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BF" w:rsidRDefault="009F10AE" w:rsidP="00C735BF">
      <w:pPr>
        <w:keepNext/>
        <w:autoSpaceDE w:val="0"/>
        <w:autoSpaceDN w:val="0"/>
        <w:adjustRightInd w:val="0"/>
        <w:spacing w:after="0" w:line="36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124pt;margin-top:208.35pt;width:99.5pt;height:18.2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  <v:textbox>
              <w:txbxContent>
                <w:p w:rsidR="00A0560E" w:rsidRPr="00A0560E" w:rsidRDefault="00A0560E">
                  <w:pPr>
                    <w:rPr>
                      <w:rFonts w:ascii="Arial Narrow" w:hAnsi="Arial Narrow"/>
                    </w:rPr>
                  </w:pPr>
                  <w:r w:rsidRPr="00A0560E">
                    <w:rPr>
                      <w:rFonts w:ascii="Arial Narrow" w:hAnsi="Arial Narrow"/>
                      <w:sz w:val="16"/>
                    </w:rPr>
                    <w:t>© Universität Tübingen</w:t>
                  </w:r>
                </w:p>
              </w:txbxContent>
            </v:textbox>
          </v:shape>
        </w:pict>
      </w:r>
      <w:r w:rsidR="00863129">
        <w:rPr>
          <w:rFonts w:ascii="Arial" w:hAnsi="Arial" w:cs="Arial"/>
          <w:b/>
          <w:bCs/>
          <w:noProof/>
          <w:sz w:val="32"/>
          <w:szCs w:val="32"/>
          <w:lang w:eastAsia="de-DE"/>
        </w:rPr>
        <w:drawing>
          <wp:inline distT="0" distB="0" distL="0" distR="0" wp14:anchorId="37FCF39B" wp14:editId="7E1A5BE5">
            <wp:extent cx="2225040" cy="6705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35BF">
        <w:rPr>
          <w:rFonts w:ascii="Arial" w:hAnsi="Arial" w:cs="Arial"/>
          <w:b/>
          <w:bCs/>
          <w:sz w:val="32"/>
          <w:szCs w:val="32"/>
          <w:lang w:val="en-US"/>
        </w:rPr>
        <w:br/>
      </w:r>
      <w:r w:rsidR="00C735BF">
        <w:rPr>
          <w:noProof/>
          <w:lang w:eastAsia="de-DE"/>
        </w:rPr>
        <w:drawing>
          <wp:inline distT="0" distB="0" distL="0" distR="0" wp14:anchorId="5444682F" wp14:editId="5F5DC6FD">
            <wp:extent cx="3371850" cy="1847850"/>
            <wp:effectExtent l="0" t="0" r="0" b="0"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10"/>
                    <a:srcRect l="-3" r="22994"/>
                    <a:stretch/>
                  </pic:blipFill>
                  <pic:spPr bwMode="auto">
                    <a:xfrm>
                      <a:off x="0" y="0"/>
                      <a:ext cx="3374518" cy="1849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560E" w:rsidRDefault="00A0560E" w:rsidP="00A0560E">
      <w:pPr>
        <w:jc w:val="center"/>
        <w:rPr>
          <w:sz w:val="16"/>
          <w:lang w:val="en-US"/>
        </w:rPr>
      </w:pPr>
    </w:p>
    <w:p w:rsidR="00863129" w:rsidRPr="00A0560E" w:rsidRDefault="00863129" w:rsidP="00A0560E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D TUBINGE01: University of Tuebingen</w:t>
      </w:r>
    </w:p>
    <w:p w:rsidR="00E369C0" w:rsidRPr="00A0560E" w:rsidRDefault="001505DF" w:rsidP="0050634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lang w:val="en-US"/>
        </w:rPr>
      </w:pPr>
      <w:r w:rsidRPr="00506346">
        <w:rPr>
          <w:rFonts w:ascii="Arial" w:hAnsi="Arial" w:cs="Arial"/>
          <w:b/>
          <w:bCs/>
          <w:sz w:val="32"/>
          <w:szCs w:val="32"/>
          <w:lang w:val="en-US"/>
        </w:rPr>
        <w:t xml:space="preserve">Annex </w:t>
      </w:r>
      <w:r w:rsidR="00EE74ED" w:rsidRPr="00506346">
        <w:rPr>
          <w:rFonts w:ascii="Arial" w:hAnsi="Arial" w:cs="Arial"/>
          <w:b/>
          <w:bCs/>
          <w:sz w:val="32"/>
          <w:szCs w:val="32"/>
          <w:lang w:val="en-US"/>
        </w:rPr>
        <w:t xml:space="preserve">to </w:t>
      </w:r>
      <w:r w:rsidR="00506346" w:rsidRPr="00506346">
        <w:rPr>
          <w:rFonts w:ascii="Arial" w:hAnsi="Arial" w:cs="Arial"/>
          <w:b/>
          <w:bCs/>
          <w:sz w:val="32"/>
          <w:szCs w:val="32"/>
          <w:lang w:val="en-US"/>
        </w:rPr>
        <w:t xml:space="preserve">Erasmus+ </w:t>
      </w:r>
      <w:r w:rsidR="008A4CBA">
        <w:rPr>
          <w:rFonts w:ascii="Arial" w:hAnsi="Arial" w:cs="Arial"/>
          <w:b/>
          <w:bCs/>
          <w:sz w:val="32"/>
          <w:szCs w:val="32"/>
          <w:lang w:val="en-US"/>
        </w:rPr>
        <w:t>Inter-I</w:t>
      </w:r>
      <w:r w:rsidR="009B7921">
        <w:rPr>
          <w:rFonts w:ascii="Arial" w:hAnsi="Arial" w:cs="Arial"/>
          <w:b/>
          <w:bCs/>
          <w:sz w:val="32"/>
          <w:szCs w:val="32"/>
          <w:lang w:val="en-US"/>
        </w:rPr>
        <w:t>nstitutional</w:t>
      </w:r>
      <w:r w:rsidR="00506346" w:rsidRPr="00506346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8A4CBA">
        <w:rPr>
          <w:rFonts w:ascii="Arial" w:hAnsi="Arial" w:cs="Arial"/>
          <w:b/>
          <w:bCs/>
          <w:sz w:val="32"/>
          <w:szCs w:val="32"/>
          <w:lang w:val="en-US"/>
        </w:rPr>
        <w:t>A</w:t>
      </w:r>
      <w:r w:rsidR="00EE74ED" w:rsidRPr="00506346">
        <w:rPr>
          <w:rFonts w:ascii="Arial" w:hAnsi="Arial" w:cs="Arial"/>
          <w:b/>
          <w:bCs/>
          <w:sz w:val="32"/>
          <w:szCs w:val="32"/>
          <w:lang w:val="en-US"/>
        </w:rPr>
        <w:t>greement</w:t>
      </w:r>
    </w:p>
    <w:p w:rsidR="00506346" w:rsidRPr="00A0560E" w:rsidRDefault="009B7921" w:rsidP="0050634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Institutional Factsheet</w:t>
      </w:r>
    </w:p>
    <w:p w:rsidR="00C735BF" w:rsidRPr="00A0560E" w:rsidRDefault="00C735BF" w:rsidP="0050634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de-DE"/>
        </w:rPr>
        <w:drawing>
          <wp:inline distT="0" distB="0" distL="0" distR="0" wp14:anchorId="0A51C0E4" wp14:editId="7D619BFA">
            <wp:extent cx="1905000" cy="714375"/>
            <wp:effectExtent l="0" t="0" r="0" b="0"/>
            <wp:docPr id="4" name="Grafik 4" descr="C:\Users\glander\Pictures\EU_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ander\Pictures\EU_fla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921" w:rsidRDefault="001D72D5" w:rsidP="001D72D5">
      <w:pPr>
        <w:pStyle w:val="Listenabsatz"/>
        <w:numPr>
          <w:ilvl w:val="0"/>
          <w:numId w:val="2"/>
        </w:numPr>
        <w:tabs>
          <w:tab w:val="left" w:pos="284"/>
        </w:tabs>
        <w:spacing w:before="120" w:after="120" w:line="360" w:lineRule="auto"/>
        <w:ind w:lef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Institutional Information</w:t>
      </w:r>
    </w:p>
    <w:p w:rsidR="001505DF" w:rsidRDefault="00997BBA" w:rsidP="00900087">
      <w:pPr>
        <w:pStyle w:val="Listenabsatz"/>
        <w:numPr>
          <w:ilvl w:val="1"/>
          <w:numId w:val="4"/>
        </w:numPr>
        <w:tabs>
          <w:tab w:val="left" w:pos="284"/>
        </w:tabs>
        <w:spacing w:before="120" w:after="120" w:line="360" w:lineRule="auto"/>
        <w:ind w:left="567"/>
        <w:rPr>
          <w:rFonts w:ascii="Arial" w:hAnsi="Arial" w:cs="Arial"/>
          <w:b/>
          <w:bCs/>
          <w:lang w:val="en-US"/>
        </w:rPr>
      </w:pPr>
      <w:r w:rsidRPr="00997BBA">
        <w:rPr>
          <w:rFonts w:ascii="Arial" w:hAnsi="Arial" w:cs="Arial"/>
          <w:b/>
          <w:bCs/>
          <w:lang w:val="en-US"/>
        </w:rPr>
        <w:t>Institutional details</w:t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43"/>
        <w:gridCol w:w="7563"/>
      </w:tblGrid>
      <w:tr w:rsidR="00506346" w:rsidRPr="00530688" w:rsidTr="002E5804">
        <w:tc>
          <w:tcPr>
            <w:tcW w:w="2643" w:type="dxa"/>
            <w:shd w:val="clear" w:color="auto" w:fill="D9D9D9" w:themeFill="background1" w:themeFillShade="D9"/>
          </w:tcPr>
          <w:p w:rsidR="00506346" w:rsidRPr="00530688" w:rsidRDefault="00506346" w:rsidP="004F4E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53068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Name of the institution</w:t>
            </w:r>
          </w:p>
        </w:tc>
        <w:tc>
          <w:tcPr>
            <w:tcW w:w="7563" w:type="dxa"/>
          </w:tcPr>
          <w:p w:rsidR="00506346" w:rsidRPr="00530688" w:rsidRDefault="001C7146" w:rsidP="004F4E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University of Tuebingen</w:t>
            </w:r>
          </w:p>
        </w:tc>
      </w:tr>
      <w:tr w:rsidR="00506346" w:rsidRPr="00506346" w:rsidTr="002E5804">
        <w:tc>
          <w:tcPr>
            <w:tcW w:w="2643" w:type="dxa"/>
            <w:shd w:val="clear" w:color="auto" w:fill="D9D9D9" w:themeFill="background1" w:themeFillShade="D9"/>
          </w:tcPr>
          <w:p w:rsidR="00506346" w:rsidRPr="00506346" w:rsidRDefault="00506346" w:rsidP="004F4EC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06346">
              <w:rPr>
                <w:rFonts w:ascii="Arial" w:hAnsi="Arial" w:cs="Arial"/>
                <w:sz w:val="18"/>
                <w:szCs w:val="18"/>
                <w:lang w:val="en-US"/>
              </w:rPr>
              <w:t>Erasmus Code</w:t>
            </w:r>
          </w:p>
        </w:tc>
        <w:tc>
          <w:tcPr>
            <w:tcW w:w="7563" w:type="dxa"/>
          </w:tcPr>
          <w:p w:rsidR="00506346" w:rsidRPr="00506346" w:rsidRDefault="001C7146" w:rsidP="00595E58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D TUBINGE01</w:t>
            </w:r>
          </w:p>
        </w:tc>
      </w:tr>
      <w:tr w:rsidR="00506346" w:rsidRPr="00506346" w:rsidTr="002E5804">
        <w:tc>
          <w:tcPr>
            <w:tcW w:w="2643" w:type="dxa"/>
            <w:shd w:val="clear" w:color="auto" w:fill="D9D9D9" w:themeFill="background1" w:themeFillShade="D9"/>
          </w:tcPr>
          <w:p w:rsidR="00506346" w:rsidRPr="00506346" w:rsidRDefault="00506346" w:rsidP="004F4EC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06346">
              <w:rPr>
                <w:rFonts w:ascii="Arial" w:hAnsi="Arial" w:cs="Arial"/>
                <w:sz w:val="18"/>
                <w:szCs w:val="18"/>
                <w:lang w:val="en-US"/>
              </w:rPr>
              <w:t>EUC</w:t>
            </w:r>
          </w:p>
        </w:tc>
        <w:tc>
          <w:tcPr>
            <w:tcW w:w="7563" w:type="dxa"/>
          </w:tcPr>
          <w:p w:rsidR="00506346" w:rsidRPr="00506346" w:rsidRDefault="00397194" w:rsidP="0050634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29861-LA-1-2014-1-DE-E4AKA1-ECHE</w:t>
            </w:r>
          </w:p>
        </w:tc>
      </w:tr>
      <w:tr w:rsidR="00506346" w:rsidRPr="00044A54" w:rsidTr="002E5804">
        <w:tc>
          <w:tcPr>
            <w:tcW w:w="2643" w:type="dxa"/>
            <w:shd w:val="clear" w:color="auto" w:fill="D9D9D9" w:themeFill="background1" w:themeFillShade="D9"/>
          </w:tcPr>
          <w:p w:rsidR="00506346" w:rsidRPr="00506346" w:rsidRDefault="00506346" w:rsidP="004F4EC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06346">
              <w:rPr>
                <w:rFonts w:ascii="Arial" w:hAnsi="Arial" w:cs="Arial"/>
                <w:sz w:val="18"/>
                <w:szCs w:val="18"/>
                <w:lang w:val="fr-FR"/>
              </w:rPr>
              <w:t xml:space="preserve">Institution </w:t>
            </w:r>
            <w:proofErr w:type="spellStart"/>
            <w:r w:rsidRPr="00506346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</w:p>
        </w:tc>
        <w:tc>
          <w:tcPr>
            <w:tcW w:w="7563" w:type="dxa"/>
          </w:tcPr>
          <w:p w:rsidR="00506346" w:rsidRPr="00446FAB" w:rsidRDefault="009F10AE" w:rsidP="00595E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2" w:history="1">
              <w:r w:rsidR="00446FAB" w:rsidRPr="00446FAB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http://www.uni-tuebingen.de/en/international/international-students-in-tuebingen.html</w:t>
              </w:r>
            </w:hyperlink>
            <w:r w:rsidR="00446FAB" w:rsidRPr="00446FA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506346" w:rsidRPr="00044A54" w:rsidTr="002E5804">
        <w:tc>
          <w:tcPr>
            <w:tcW w:w="2643" w:type="dxa"/>
            <w:shd w:val="clear" w:color="auto" w:fill="D9D9D9" w:themeFill="background1" w:themeFillShade="D9"/>
          </w:tcPr>
          <w:p w:rsidR="00506346" w:rsidRPr="00506346" w:rsidRDefault="00530688" w:rsidP="0053068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Online c</w:t>
            </w:r>
            <w:r w:rsidR="00506346" w:rsidRPr="00506346">
              <w:rPr>
                <w:rFonts w:ascii="Arial" w:hAnsi="Arial" w:cs="Arial"/>
                <w:sz w:val="18"/>
                <w:szCs w:val="18"/>
                <w:lang w:val="en-US"/>
              </w:rPr>
              <w:t>ourse catalogue</w:t>
            </w:r>
          </w:p>
        </w:tc>
        <w:tc>
          <w:tcPr>
            <w:tcW w:w="7563" w:type="dxa"/>
          </w:tcPr>
          <w:p w:rsidR="00506346" w:rsidRPr="00530688" w:rsidRDefault="009F10AE" w:rsidP="00595E5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hyperlink r:id="rId13" w:history="1">
              <w:r w:rsidR="003844A4" w:rsidRPr="00D02F95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http://www.uni-tuebingen.de/en/international/study-in-tuebingen/programs-and-modules-for-international-students.html</w:t>
              </w:r>
            </w:hyperlink>
            <w:r w:rsidR="003844A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</w:tc>
      </w:tr>
    </w:tbl>
    <w:p w:rsidR="00997BBA" w:rsidRPr="00530688" w:rsidRDefault="00997BBA" w:rsidP="0015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506346" w:rsidRPr="00506346" w:rsidRDefault="00997BBA" w:rsidP="00900087">
      <w:pPr>
        <w:pStyle w:val="Listenabsatz"/>
        <w:numPr>
          <w:ilvl w:val="1"/>
          <w:numId w:val="4"/>
        </w:numPr>
        <w:tabs>
          <w:tab w:val="left" w:pos="284"/>
        </w:tabs>
        <w:spacing w:before="120" w:after="120" w:line="360" w:lineRule="auto"/>
        <w:ind w:lef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Main contacts</w:t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4"/>
        <w:gridCol w:w="8272"/>
      </w:tblGrid>
      <w:tr w:rsidR="00997BBA" w:rsidRPr="001C7146" w:rsidTr="002E5804">
        <w:tc>
          <w:tcPr>
            <w:tcW w:w="1934" w:type="dxa"/>
            <w:shd w:val="clear" w:color="auto" w:fill="D9D9D9" w:themeFill="background1" w:themeFillShade="D9"/>
          </w:tcPr>
          <w:p w:rsidR="00997BBA" w:rsidRPr="00506346" w:rsidRDefault="00997BBA" w:rsidP="0099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506346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8272" w:type="dxa"/>
          </w:tcPr>
          <w:p w:rsidR="00997BBA" w:rsidRPr="00506346" w:rsidRDefault="001C7146" w:rsidP="00997B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Dr. Kordula Glander</w:t>
            </w:r>
          </w:p>
        </w:tc>
      </w:tr>
      <w:tr w:rsidR="00997BBA" w:rsidRPr="001C7146" w:rsidTr="002E5804">
        <w:tc>
          <w:tcPr>
            <w:tcW w:w="1934" w:type="dxa"/>
            <w:shd w:val="clear" w:color="auto" w:fill="D9D9D9" w:themeFill="background1" w:themeFillShade="D9"/>
          </w:tcPr>
          <w:p w:rsidR="00997BBA" w:rsidRPr="00506346" w:rsidRDefault="00997BBA" w:rsidP="00997BB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0634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Responsibility</w:t>
            </w:r>
          </w:p>
        </w:tc>
        <w:tc>
          <w:tcPr>
            <w:tcW w:w="8272" w:type="dxa"/>
          </w:tcPr>
          <w:p w:rsidR="00997BBA" w:rsidRPr="00506346" w:rsidRDefault="001C7146" w:rsidP="008B4656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Erasmus Institutional Coordinator</w:t>
            </w:r>
          </w:p>
        </w:tc>
      </w:tr>
      <w:tr w:rsidR="00997BBA" w:rsidRPr="00044A54" w:rsidTr="002E5804">
        <w:tc>
          <w:tcPr>
            <w:tcW w:w="1934" w:type="dxa"/>
            <w:shd w:val="clear" w:color="auto" w:fill="D9D9D9" w:themeFill="background1" w:themeFillShade="D9"/>
          </w:tcPr>
          <w:p w:rsidR="00997BBA" w:rsidRPr="00506346" w:rsidRDefault="00997BBA" w:rsidP="00997BB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0634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8272" w:type="dxa"/>
          </w:tcPr>
          <w:p w:rsidR="00997BBA" w:rsidRPr="008B4656" w:rsidRDefault="009F10AE" w:rsidP="00595E58">
            <w:pP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hyperlink r:id="rId14" w:history="1">
              <w:r w:rsidR="008F388E" w:rsidRPr="00D02F95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lang w:val="fr-FR"/>
                </w:rPr>
                <w:t>k.glander@uni-tuebingen.de</w:t>
              </w:r>
            </w:hyperlink>
            <w:r w:rsidR="008F388E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</w:tr>
    </w:tbl>
    <w:p w:rsidR="00997BBA" w:rsidRPr="008B4656" w:rsidRDefault="00997BBA" w:rsidP="00EE74ED">
      <w:pPr>
        <w:spacing w:line="360" w:lineRule="auto"/>
        <w:rPr>
          <w:rFonts w:ascii="Arial" w:hAnsi="Arial" w:cs="Arial"/>
          <w:b/>
          <w:bCs/>
          <w:sz w:val="20"/>
          <w:szCs w:val="20"/>
          <w:lang w:val="fr-FR"/>
        </w:rPr>
      </w:pP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4"/>
        <w:gridCol w:w="8272"/>
      </w:tblGrid>
      <w:tr w:rsidR="00530688" w:rsidRPr="001C7146" w:rsidTr="002E5804">
        <w:tc>
          <w:tcPr>
            <w:tcW w:w="1934" w:type="dxa"/>
            <w:shd w:val="clear" w:color="auto" w:fill="D9D9D9" w:themeFill="background1" w:themeFillShade="D9"/>
          </w:tcPr>
          <w:p w:rsidR="00530688" w:rsidRPr="00506346" w:rsidRDefault="00530688" w:rsidP="009E7C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506346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8272" w:type="dxa"/>
          </w:tcPr>
          <w:p w:rsidR="00530688" w:rsidRPr="008F388E" w:rsidRDefault="008F388E" w:rsidP="008B4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Simone Hahne M.A.</w:t>
            </w:r>
          </w:p>
        </w:tc>
      </w:tr>
      <w:tr w:rsidR="00530688" w:rsidRPr="008F388E" w:rsidTr="002E5804">
        <w:tc>
          <w:tcPr>
            <w:tcW w:w="1934" w:type="dxa"/>
            <w:shd w:val="clear" w:color="auto" w:fill="D9D9D9" w:themeFill="background1" w:themeFillShade="D9"/>
          </w:tcPr>
          <w:p w:rsidR="00530688" w:rsidRPr="00506346" w:rsidRDefault="00530688" w:rsidP="009E7C2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0634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Responsibility</w:t>
            </w:r>
          </w:p>
        </w:tc>
        <w:tc>
          <w:tcPr>
            <w:tcW w:w="8272" w:type="dxa"/>
          </w:tcPr>
          <w:p w:rsidR="00530688" w:rsidRPr="00506346" w:rsidRDefault="008F388E" w:rsidP="00530688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Admissions of incoming students</w:t>
            </w:r>
          </w:p>
        </w:tc>
      </w:tr>
      <w:tr w:rsidR="00530688" w:rsidRPr="00044A54" w:rsidTr="002E5804">
        <w:tc>
          <w:tcPr>
            <w:tcW w:w="1934" w:type="dxa"/>
            <w:shd w:val="clear" w:color="auto" w:fill="D9D9D9" w:themeFill="background1" w:themeFillShade="D9"/>
          </w:tcPr>
          <w:p w:rsidR="00530688" w:rsidRPr="00506346" w:rsidRDefault="00530688" w:rsidP="009E7C2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0634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8272" w:type="dxa"/>
          </w:tcPr>
          <w:p w:rsidR="00530688" w:rsidRPr="008B4656" w:rsidRDefault="009F10AE" w:rsidP="00595E58">
            <w:pP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hyperlink r:id="rId15" w:history="1">
              <w:r w:rsidR="008F388E" w:rsidRPr="00441679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simone.hahne@verwaltung.uni-tuebingen.de</w:t>
              </w:r>
            </w:hyperlink>
          </w:p>
        </w:tc>
      </w:tr>
    </w:tbl>
    <w:p w:rsidR="00530688" w:rsidRPr="008B4656" w:rsidRDefault="00530688" w:rsidP="00EE74ED">
      <w:pPr>
        <w:spacing w:line="360" w:lineRule="auto"/>
        <w:rPr>
          <w:rFonts w:ascii="Arial" w:hAnsi="Arial" w:cs="Arial"/>
          <w:b/>
          <w:bCs/>
          <w:sz w:val="20"/>
          <w:szCs w:val="20"/>
          <w:lang w:val="fr-FR"/>
        </w:rPr>
      </w:pP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4"/>
        <w:gridCol w:w="8272"/>
      </w:tblGrid>
      <w:tr w:rsidR="00530688" w:rsidRPr="00CF5044" w:rsidTr="002E5804">
        <w:tc>
          <w:tcPr>
            <w:tcW w:w="1934" w:type="dxa"/>
            <w:shd w:val="clear" w:color="auto" w:fill="D9D9D9" w:themeFill="background1" w:themeFillShade="D9"/>
          </w:tcPr>
          <w:p w:rsidR="00530688" w:rsidRPr="00506346" w:rsidRDefault="00530688" w:rsidP="009E7C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506346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8272" w:type="dxa"/>
          </w:tcPr>
          <w:p w:rsidR="00530688" w:rsidRPr="00CF5044" w:rsidRDefault="00530688" w:rsidP="009E7C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30688" w:rsidRPr="00CF5044" w:rsidTr="002E5804">
        <w:tc>
          <w:tcPr>
            <w:tcW w:w="1934" w:type="dxa"/>
            <w:shd w:val="clear" w:color="auto" w:fill="D9D9D9" w:themeFill="background1" w:themeFillShade="D9"/>
          </w:tcPr>
          <w:p w:rsidR="00530688" w:rsidRPr="00506346" w:rsidRDefault="00530688" w:rsidP="009E7C2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0634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Responsibility</w:t>
            </w:r>
          </w:p>
        </w:tc>
        <w:tc>
          <w:tcPr>
            <w:tcW w:w="8272" w:type="dxa"/>
          </w:tcPr>
          <w:p w:rsidR="00530688" w:rsidRPr="00506346" w:rsidRDefault="008F388E" w:rsidP="008B4656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Erasmus Departmental Coordinator</w:t>
            </w:r>
          </w:p>
        </w:tc>
      </w:tr>
      <w:tr w:rsidR="00CF5044" w:rsidRPr="00CF5044" w:rsidTr="002E5804">
        <w:tc>
          <w:tcPr>
            <w:tcW w:w="1934" w:type="dxa"/>
            <w:shd w:val="clear" w:color="auto" w:fill="D9D9D9" w:themeFill="background1" w:themeFillShade="D9"/>
          </w:tcPr>
          <w:p w:rsidR="00CF5044" w:rsidRPr="00506346" w:rsidRDefault="00CF5044" w:rsidP="009E7C2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Contact details</w:t>
            </w:r>
          </w:p>
        </w:tc>
        <w:tc>
          <w:tcPr>
            <w:tcW w:w="8272" w:type="dxa"/>
          </w:tcPr>
          <w:p w:rsidR="00CF5044" w:rsidRPr="00CF5044" w:rsidRDefault="00CF5044" w:rsidP="00CF5044">
            <w:pPr>
              <w:pStyle w:val="Default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530688" w:rsidRPr="00CF5044" w:rsidRDefault="00530688" w:rsidP="00EE74ED">
      <w:pPr>
        <w:spacing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D72D5" w:rsidRPr="001D72D5" w:rsidRDefault="00900087" w:rsidP="00900087">
      <w:pPr>
        <w:pStyle w:val="Listenabsatz"/>
        <w:numPr>
          <w:ilvl w:val="0"/>
          <w:numId w:val="4"/>
        </w:num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Detailed </w:t>
      </w:r>
      <w:r w:rsidR="00755131">
        <w:rPr>
          <w:rFonts w:ascii="Arial" w:hAnsi="Arial" w:cs="Arial"/>
          <w:b/>
          <w:bCs/>
          <w:lang w:val="en-US"/>
        </w:rPr>
        <w:t>r</w:t>
      </w:r>
      <w:r w:rsidR="001D72D5" w:rsidRPr="001D72D5">
        <w:rPr>
          <w:rFonts w:ascii="Arial" w:hAnsi="Arial" w:cs="Arial"/>
          <w:b/>
          <w:bCs/>
          <w:lang w:val="en-US"/>
        </w:rPr>
        <w:t>equirements and additional information</w:t>
      </w:r>
    </w:p>
    <w:p w:rsidR="001505DF" w:rsidRPr="00EE74ED" w:rsidRDefault="001505DF" w:rsidP="00900087">
      <w:pPr>
        <w:pStyle w:val="Listenabsatz"/>
        <w:numPr>
          <w:ilvl w:val="1"/>
          <w:numId w:val="4"/>
        </w:numPr>
        <w:tabs>
          <w:tab w:val="left" w:pos="284"/>
        </w:tabs>
        <w:spacing w:before="120" w:after="120" w:line="360" w:lineRule="auto"/>
        <w:ind w:left="567"/>
        <w:rPr>
          <w:rFonts w:ascii="Arial" w:hAnsi="Arial" w:cs="Arial"/>
          <w:b/>
          <w:bCs/>
          <w:lang w:val="en-US"/>
        </w:rPr>
      </w:pPr>
      <w:r w:rsidRPr="00EE74ED">
        <w:rPr>
          <w:rFonts w:ascii="Arial" w:hAnsi="Arial" w:cs="Arial"/>
          <w:b/>
          <w:bCs/>
          <w:lang w:val="en-US"/>
        </w:rPr>
        <w:t>Recommended language skills</w:t>
      </w:r>
    </w:p>
    <w:p w:rsidR="001505DF" w:rsidRPr="00EE74ED" w:rsidRDefault="001505DF" w:rsidP="002E5804">
      <w:pPr>
        <w:autoSpaceDE w:val="0"/>
        <w:autoSpaceDN w:val="0"/>
        <w:adjustRightInd w:val="0"/>
        <w:spacing w:after="0"/>
        <w:ind w:left="135"/>
        <w:rPr>
          <w:rFonts w:ascii="Arial" w:hAnsi="Arial" w:cs="Arial"/>
          <w:sz w:val="20"/>
          <w:szCs w:val="20"/>
          <w:lang w:val="en-US"/>
        </w:rPr>
      </w:pPr>
      <w:r w:rsidRPr="00EE74ED">
        <w:rPr>
          <w:rFonts w:ascii="Arial" w:hAnsi="Arial" w:cs="Arial"/>
          <w:sz w:val="20"/>
          <w:szCs w:val="20"/>
          <w:lang w:val="en-US"/>
        </w:rPr>
        <w:t xml:space="preserve">The sending institution, following agreement with </w:t>
      </w:r>
      <w:r w:rsidR="00530688">
        <w:rPr>
          <w:rFonts w:ascii="Arial" w:hAnsi="Arial" w:cs="Arial"/>
          <w:sz w:val="20"/>
          <w:szCs w:val="20"/>
          <w:lang w:val="en-US"/>
        </w:rPr>
        <w:t>our</w:t>
      </w:r>
      <w:r w:rsidRPr="00EE74ED">
        <w:rPr>
          <w:rFonts w:ascii="Arial" w:hAnsi="Arial" w:cs="Arial"/>
          <w:sz w:val="20"/>
          <w:szCs w:val="20"/>
          <w:lang w:val="en-US"/>
        </w:rPr>
        <w:t xml:space="preserve"> institution, is responsible for providing support to its nominated candidates so that they can have the recommended language skills at the start of the study or teaching period:</w:t>
      </w:r>
    </w:p>
    <w:p w:rsidR="001505DF" w:rsidRPr="00EE74ED" w:rsidRDefault="001505DF" w:rsidP="0015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Helles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2693"/>
        <w:gridCol w:w="3260"/>
      </w:tblGrid>
      <w:tr w:rsidR="004F2D70" w:rsidRPr="00044A54" w:rsidTr="002E5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2D70" w:rsidRPr="004F2D70" w:rsidRDefault="004F2D70" w:rsidP="001505D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/>
                <w:sz w:val="18"/>
                <w:szCs w:val="18"/>
                <w:lang w:val="en-US"/>
              </w:rPr>
            </w:pPr>
            <w:r w:rsidRPr="004F2D70">
              <w:rPr>
                <w:rFonts w:ascii="Arial" w:hAnsi="Arial" w:cs="Arial"/>
                <w:bCs w:val="0"/>
                <w:iCs/>
                <w:sz w:val="18"/>
                <w:szCs w:val="18"/>
                <w:lang w:val="en-US"/>
              </w:rPr>
              <w:t>Type of mobility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2D70" w:rsidRPr="004F2D70" w:rsidRDefault="004F2D70" w:rsidP="004F2D70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Cs/>
                <w:sz w:val="18"/>
                <w:szCs w:val="18"/>
                <w:lang w:val="en-US"/>
              </w:rPr>
            </w:pPr>
            <w:r w:rsidRPr="004F2D70">
              <w:rPr>
                <w:rFonts w:ascii="Arial" w:hAnsi="Arial" w:cs="Arial"/>
                <w:bCs w:val="0"/>
                <w:iCs/>
                <w:sz w:val="18"/>
                <w:szCs w:val="18"/>
                <w:lang w:val="en-US"/>
              </w:rPr>
              <w:t>Subject area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2D70" w:rsidRPr="004F2D70" w:rsidRDefault="004F2D70" w:rsidP="004F2D70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8"/>
                <w:szCs w:val="18"/>
                <w:lang w:val="en-US"/>
              </w:rPr>
            </w:pPr>
            <w:r w:rsidRPr="004F2D70">
              <w:rPr>
                <w:rFonts w:ascii="Arial" w:hAnsi="Arial" w:cs="Arial"/>
                <w:bCs w:val="0"/>
                <w:sz w:val="18"/>
                <w:szCs w:val="18"/>
              </w:rPr>
              <w:t xml:space="preserve">Language(s) of </w:t>
            </w:r>
            <w:proofErr w:type="spellStart"/>
            <w:r w:rsidRPr="004F2D70">
              <w:rPr>
                <w:rFonts w:ascii="Arial" w:hAnsi="Arial" w:cs="Arial"/>
                <w:bCs w:val="0"/>
                <w:sz w:val="18"/>
                <w:szCs w:val="18"/>
              </w:rPr>
              <w:t>instruction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2D70" w:rsidRPr="004F2D70" w:rsidRDefault="004F2D70" w:rsidP="004F2D70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8"/>
                <w:szCs w:val="18"/>
                <w:lang w:val="en-US"/>
              </w:rPr>
            </w:pPr>
            <w:r w:rsidRPr="004F2D70">
              <w:rPr>
                <w:rFonts w:ascii="Arial" w:hAnsi="Arial" w:cs="Arial"/>
                <w:bCs w:val="0"/>
                <w:sz w:val="18"/>
                <w:szCs w:val="18"/>
                <w:lang w:val="en-US"/>
              </w:rPr>
              <w:t>Recommended language of</w:t>
            </w:r>
          </w:p>
          <w:p w:rsidR="004F2D70" w:rsidRPr="004F2D70" w:rsidRDefault="004F2D70" w:rsidP="004F2D70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8"/>
                <w:szCs w:val="18"/>
                <w:lang w:val="en-US"/>
              </w:rPr>
            </w:pPr>
            <w:r w:rsidRPr="004F2D70">
              <w:rPr>
                <w:rFonts w:ascii="Arial" w:hAnsi="Arial" w:cs="Arial"/>
                <w:bCs w:val="0"/>
                <w:sz w:val="18"/>
                <w:szCs w:val="18"/>
                <w:lang w:val="en-US"/>
              </w:rPr>
              <w:t>instruction level *</w:t>
            </w:r>
          </w:p>
        </w:tc>
      </w:tr>
      <w:tr w:rsidR="004F2D70" w:rsidRPr="004F2D70" w:rsidTr="002E5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2D70" w:rsidRPr="004F2D70" w:rsidRDefault="004F2D70" w:rsidP="004F2D7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4F2D70">
              <w:rPr>
                <w:rFonts w:ascii="Arial" w:hAnsi="Arial" w:cs="Arial"/>
                <w:b w:val="0"/>
                <w:sz w:val="18"/>
                <w:szCs w:val="18"/>
              </w:rPr>
              <w:t xml:space="preserve">Student Mobility </w:t>
            </w:r>
            <w:proofErr w:type="spellStart"/>
            <w:r w:rsidRPr="004F2D70">
              <w:rPr>
                <w:rFonts w:ascii="Arial" w:hAnsi="Arial" w:cs="Arial"/>
                <w:b w:val="0"/>
                <w:sz w:val="18"/>
                <w:szCs w:val="18"/>
              </w:rPr>
              <w:t>for</w:t>
            </w:r>
            <w:proofErr w:type="spellEnd"/>
            <w:r w:rsidRPr="004F2D70">
              <w:rPr>
                <w:rFonts w:ascii="Arial" w:hAnsi="Arial" w:cs="Arial"/>
                <w:b w:val="0"/>
                <w:sz w:val="18"/>
                <w:szCs w:val="18"/>
              </w:rPr>
              <w:t xml:space="preserve"> Studies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2D70" w:rsidRPr="004F2D70" w:rsidRDefault="004F2D70" w:rsidP="001505D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2D70" w:rsidRPr="004F2D70" w:rsidRDefault="001C7146" w:rsidP="001505D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German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2D70" w:rsidRPr="004F2D70" w:rsidRDefault="001C7146" w:rsidP="001C714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B1</w:t>
            </w:r>
          </w:p>
        </w:tc>
      </w:tr>
      <w:tr w:rsidR="004F2D70" w:rsidRPr="004F2D70" w:rsidTr="002E5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4F2D70" w:rsidRPr="004F2D70" w:rsidRDefault="004F2D70" w:rsidP="004F2D7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proofErr w:type="spellStart"/>
            <w:r w:rsidRPr="004F2D70">
              <w:rPr>
                <w:rFonts w:ascii="Arial" w:hAnsi="Arial" w:cs="Arial"/>
                <w:b w:val="0"/>
                <w:sz w:val="18"/>
                <w:szCs w:val="18"/>
              </w:rPr>
              <w:t>Staff</w:t>
            </w:r>
            <w:proofErr w:type="spellEnd"/>
            <w:r w:rsidRPr="004F2D70">
              <w:rPr>
                <w:rFonts w:ascii="Arial" w:hAnsi="Arial" w:cs="Arial"/>
                <w:b w:val="0"/>
                <w:sz w:val="18"/>
                <w:szCs w:val="18"/>
              </w:rPr>
              <w:t xml:space="preserve"> Mobility </w:t>
            </w:r>
            <w:proofErr w:type="spellStart"/>
            <w:r w:rsidRPr="004F2D70">
              <w:rPr>
                <w:rFonts w:ascii="Arial" w:hAnsi="Arial" w:cs="Arial"/>
                <w:b w:val="0"/>
                <w:sz w:val="18"/>
                <w:szCs w:val="18"/>
              </w:rPr>
              <w:t>for</w:t>
            </w:r>
            <w:proofErr w:type="spellEnd"/>
            <w:r w:rsidRPr="004F2D70">
              <w:rPr>
                <w:rFonts w:ascii="Arial" w:hAnsi="Arial" w:cs="Arial"/>
                <w:b w:val="0"/>
                <w:sz w:val="18"/>
                <w:szCs w:val="18"/>
              </w:rPr>
              <w:t xml:space="preserve"> Teaching</w:t>
            </w:r>
          </w:p>
        </w:tc>
        <w:tc>
          <w:tcPr>
            <w:tcW w:w="1701" w:type="dxa"/>
          </w:tcPr>
          <w:p w:rsidR="004F2D70" w:rsidRPr="004F2D70" w:rsidRDefault="004F2D70" w:rsidP="001505D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4F2D70" w:rsidRPr="004F2D70" w:rsidRDefault="001C7146" w:rsidP="001505D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German</w:t>
            </w:r>
            <w:r w:rsidR="00CF5044">
              <w:rPr>
                <w:rFonts w:ascii="Arial" w:hAnsi="Arial" w:cs="Arial"/>
                <w:bCs/>
                <w:sz w:val="18"/>
                <w:szCs w:val="18"/>
                <w:lang w:val="en-US"/>
              </w:rPr>
              <w:t>, English</w:t>
            </w:r>
          </w:p>
        </w:tc>
        <w:tc>
          <w:tcPr>
            <w:tcW w:w="3260" w:type="dxa"/>
          </w:tcPr>
          <w:p w:rsidR="004F2D70" w:rsidRPr="004F2D70" w:rsidRDefault="004F2D70" w:rsidP="001C714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4F2D7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B2</w:t>
            </w:r>
          </w:p>
        </w:tc>
      </w:tr>
    </w:tbl>
    <w:p w:rsidR="001505DF" w:rsidRPr="00EE74ED" w:rsidRDefault="00506346" w:rsidP="002E5804">
      <w:pPr>
        <w:autoSpaceDE w:val="0"/>
        <w:autoSpaceDN w:val="0"/>
        <w:adjustRightInd w:val="0"/>
        <w:spacing w:after="0"/>
        <w:ind w:left="14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 w:rsidR="001505DF" w:rsidRPr="00EE74ED">
        <w:rPr>
          <w:rFonts w:ascii="Arial" w:hAnsi="Arial" w:cs="Arial"/>
          <w:sz w:val="20"/>
          <w:szCs w:val="20"/>
          <w:lang w:val="en-US"/>
        </w:rPr>
        <w:t>* Level according to Common European Framework of Reference for Languages (CEFR), see</w:t>
      </w:r>
    </w:p>
    <w:p w:rsidR="001505DF" w:rsidRPr="00EE74ED" w:rsidRDefault="009F10AE" w:rsidP="002E5804">
      <w:pPr>
        <w:autoSpaceDE w:val="0"/>
        <w:autoSpaceDN w:val="0"/>
        <w:adjustRightInd w:val="0"/>
        <w:spacing w:after="0"/>
        <w:ind w:left="142"/>
        <w:rPr>
          <w:rFonts w:ascii="Arial" w:hAnsi="Arial" w:cs="Arial"/>
          <w:sz w:val="20"/>
          <w:szCs w:val="20"/>
          <w:lang w:val="en-US"/>
        </w:rPr>
      </w:pPr>
      <w:hyperlink r:id="rId16" w:history="1">
        <w:r w:rsidR="00755131" w:rsidRPr="008A1354">
          <w:rPr>
            <w:rStyle w:val="Hyperlink"/>
            <w:rFonts w:ascii="Arial" w:hAnsi="Arial" w:cs="Arial"/>
            <w:sz w:val="20"/>
            <w:szCs w:val="20"/>
            <w:lang w:val="en-US"/>
          </w:rPr>
          <w:t>http://europass.cedefop.europa.eu/en/resources/european-language-levels-cefr</w:t>
        </w:r>
      </w:hyperlink>
      <w:r w:rsidR="00755131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505DF" w:rsidRPr="00EE74ED" w:rsidRDefault="001505DF" w:rsidP="002E5804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505DF" w:rsidRPr="00EE74ED" w:rsidRDefault="001505DF" w:rsidP="002E5804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lang w:val="en-US"/>
        </w:rPr>
      </w:pPr>
      <w:r w:rsidRPr="00EE74ED">
        <w:rPr>
          <w:rFonts w:ascii="Arial" w:hAnsi="Arial" w:cs="Arial"/>
          <w:b/>
          <w:bCs/>
          <w:sz w:val="20"/>
          <w:szCs w:val="20"/>
          <w:lang w:val="en-US"/>
        </w:rPr>
        <w:t>F</w:t>
      </w:r>
      <w:r w:rsidRPr="00EE74ED">
        <w:rPr>
          <w:rFonts w:ascii="Arial" w:hAnsi="Arial" w:cs="Arial"/>
          <w:sz w:val="20"/>
          <w:szCs w:val="20"/>
          <w:lang w:val="en-US"/>
        </w:rPr>
        <w:t>or more details on the language of instruction recommendations, please refer to our course catalogue.</w:t>
      </w:r>
    </w:p>
    <w:p w:rsidR="00EE74ED" w:rsidRPr="0044687C" w:rsidRDefault="00EE74ED" w:rsidP="0015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505DF" w:rsidRPr="00EE74ED" w:rsidRDefault="001505DF" w:rsidP="00900087">
      <w:pPr>
        <w:pStyle w:val="Listenabsatz"/>
        <w:numPr>
          <w:ilvl w:val="1"/>
          <w:numId w:val="4"/>
        </w:numPr>
        <w:tabs>
          <w:tab w:val="left" w:pos="284"/>
        </w:tabs>
        <w:spacing w:before="120" w:after="120" w:line="360" w:lineRule="auto"/>
        <w:ind w:left="567"/>
        <w:rPr>
          <w:rFonts w:ascii="Arial" w:hAnsi="Arial" w:cs="Arial"/>
          <w:b/>
          <w:bCs/>
          <w:lang w:val="en-US"/>
        </w:rPr>
      </w:pPr>
      <w:r w:rsidRPr="00EE74ED">
        <w:rPr>
          <w:rFonts w:ascii="Arial" w:hAnsi="Arial" w:cs="Arial"/>
          <w:b/>
          <w:bCs/>
          <w:lang w:val="en-US"/>
        </w:rPr>
        <w:t>Additional requirements</w:t>
      </w:r>
    </w:p>
    <w:p w:rsidR="001505DF" w:rsidRPr="00236E24" w:rsidRDefault="00236E24" w:rsidP="00EE74ED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0"/>
          <w:szCs w:val="20"/>
          <w:lang w:val="en-US"/>
        </w:rPr>
      </w:pPr>
      <w:r>
        <w:rPr>
          <w:rFonts w:ascii="Arial" w:hAnsi="Arial" w:cs="Arial"/>
          <w:iCs/>
          <w:sz w:val="20"/>
          <w:szCs w:val="20"/>
          <w:lang w:val="en-US"/>
        </w:rPr>
        <w:t xml:space="preserve">  </w:t>
      </w:r>
      <w:hyperlink r:id="rId17" w:history="1">
        <w:r w:rsidR="006C391B" w:rsidRPr="00D02F95">
          <w:rPr>
            <w:rStyle w:val="Hyperlink"/>
            <w:rFonts w:ascii="Arial" w:hAnsi="Arial" w:cs="Arial"/>
            <w:iCs/>
            <w:sz w:val="20"/>
            <w:szCs w:val="20"/>
            <w:lang w:val="en-US"/>
          </w:rPr>
          <w:t>http://www.uni-tuebingen.de/en/study/information-and-advice/disabled-students.html</w:t>
        </w:r>
      </w:hyperlink>
      <w:r w:rsidR="006C391B">
        <w:rPr>
          <w:rFonts w:ascii="Arial" w:hAnsi="Arial" w:cs="Arial"/>
          <w:iCs/>
          <w:sz w:val="20"/>
          <w:szCs w:val="20"/>
          <w:lang w:val="en-US"/>
        </w:rPr>
        <w:t xml:space="preserve"> </w:t>
      </w:r>
    </w:p>
    <w:p w:rsidR="001505DF" w:rsidRPr="00EE74ED" w:rsidRDefault="001505DF" w:rsidP="00900087">
      <w:pPr>
        <w:pStyle w:val="Listenabsatz"/>
        <w:numPr>
          <w:ilvl w:val="1"/>
          <w:numId w:val="4"/>
        </w:numPr>
        <w:tabs>
          <w:tab w:val="left" w:pos="284"/>
        </w:tabs>
        <w:spacing w:before="120" w:after="120" w:line="360" w:lineRule="auto"/>
        <w:ind w:left="567"/>
        <w:rPr>
          <w:rFonts w:ascii="Arial" w:hAnsi="Arial" w:cs="Arial"/>
          <w:b/>
          <w:bCs/>
          <w:lang w:val="en-US"/>
        </w:rPr>
      </w:pPr>
      <w:r w:rsidRPr="00EE74ED">
        <w:rPr>
          <w:rFonts w:ascii="Arial" w:hAnsi="Arial" w:cs="Arial"/>
          <w:b/>
          <w:bCs/>
          <w:lang w:val="en-US"/>
        </w:rPr>
        <w:t>Calendar</w:t>
      </w:r>
    </w:p>
    <w:p w:rsidR="002E5804" w:rsidRDefault="002E5804" w:rsidP="002E5804">
      <w:pPr>
        <w:pStyle w:val="Listenabsatz"/>
        <w:numPr>
          <w:ilvl w:val="2"/>
          <w:numId w:val="4"/>
        </w:numPr>
        <w:spacing w:before="120" w:after="120" w:line="360" w:lineRule="auto"/>
        <w:ind w:left="851"/>
        <w:rPr>
          <w:rFonts w:ascii="Arial" w:hAnsi="Arial" w:cs="Arial"/>
          <w:b/>
          <w:bCs/>
          <w:lang w:val="en-US"/>
        </w:rPr>
      </w:pPr>
      <w:r w:rsidRPr="002E5804">
        <w:rPr>
          <w:rFonts w:ascii="Arial" w:hAnsi="Arial" w:cs="Arial"/>
          <w:b/>
          <w:bCs/>
          <w:lang w:val="en-US"/>
        </w:rPr>
        <w:t>Nomination Deadlines</w:t>
      </w:r>
    </w:p>
    <w:p w:rsidR="00730CD1" w:rsidRDefault="001505DF" w:rsidP="002E5804">
      <w:pPr>
        <w:pStyle w:val="Listenabsatz"/>
        <w:tabs>
          <w:tab w:val="left" w:pos="284"/>
        </w:tabs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  <w:r w:rsidRPr="002E5804">
        <w:rPr>
          <w:rFonts w:ascii="Arial" w:hAnsi="Arial" w:cs="Arial"/>
          <w:bCs/>
          <w:sz w:val="20"/>
          <w:szCs w:val="20"/>
          <w:lang w:val="en-US"/>
        </w:rPr>
        <w:t xml:space="preserve">Applications/information on students </w:t>
      </w:r>
      <w:r w:rsidR="00506346" w:rsidRPr="002E5804">
        <w:rPr>
          <w:rFonts w:ascii="Arial" w:hAnsi="Arial" w:cs="Arial"/>
          <w:bCs/>
          <w:sz w:val="20"/>
          <w:szCs w:val="20"/>
          <w:lang w:val="en-US"/>
        </w:rPr>
        <w:t xml:space="preserve">nominated </w:t>
      </w:r>
      <w:r w:rsidRPr="002E5804">
        <w:rPr>
          <w:rFonts w:ascii="Arial" w:hAnsi="Arial" w:cs="Arial"/>
          <w:bCs/>
          <w:sz w:val="20"/>
          <w:szCs w:val="20"/>
          <w:lang w:val="en-US"/>
        </w:rPr>
        <w:t xml:space="preserve">must reach </w:t>
      </w:r>
      <w:r w:rsidR="008B4656" w:rsidRPr="002E5804">
        <w:rPr>
          <w:rFonts w:ascii="Arial" w:hAnsi="Arial" w:cs="Arial"/>
          <w:bCs/>
          <w:sz w:val="20"/>
          <w:szCs w:val="20"/>
          <w:lang w:val="en-US"/>
        </w:rPr>
        <w:t>our institution</w:t>
      </w:r>
      <w:r w:rsidR="00997BBA" w:rsidRPr="002E5804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2E5804">
        <w:rPr>
          <w:rFonts w:ascii="Arial" w:hAnsi="Arial" w:cs="Arial"/>
          <w:bCs/>
          <w:sz w:val="20"/>
          <w:szCs w:val="20"/>
          <w:lang w:val="en-US"/>
        </w:rPr>
        <w:t>by:</w:t>
      </w:r>
    </w:p>
    <w:p w:rsidR="00730CD1" w:rsidRPr="002E5804" w:rsidRDefault="00730CD1" w:rsidP="002E5804">
      <w:pPr>
        <w:pStyle w:val="Listenabsatz"/>
        <w:tabs>
          <w:tab w:val="left" w:pos="284"/>
        </w:tabs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</w:p>
    <w:tbl>
      <w:tblPr>
        <w:tblStyle w:val="Tabellenraster"/>
        <w:tblW w:w="10097" w:type="dxa"/>
        <w:tblInd w:w="48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9"/>
        <w:gridCol w:w="2410"/>
        <w:gridCol w:w="6128"/>
      </w:tblGrid>
      <w:tr w:rsidR="00044A54" w:rsidRPr="00044A54" w:rsidTr="00044A54">
        <w:tc>
          <w:tcPr>
            <w:tcW w:w="1559" w:type="dxa"/>
            <w:shd w:val="clear" w:color="auto" w:fill="D9D9D9" w:themeFill="background1" w:themeFillShade="D9"/>
          </w:tcPr>
          <w:p w:rsidR="00044A54" w:rsidRPr="00506346" w:rsidRDefault="00044A54" w:rsidP="004F4E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EE74E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Autumn term</w:t>
            </w:r>
          </w:p>
        </w:tc>
        <w:tc>
          <w:tcPr>
            <w:tcW w:w="2410" w:type="dxa"/>
          </w:tcPr>
          <w:p w:rsidR="00044A54" w:rsidRPr="00506346" w:rsidRDefault="00044A54" w:rsidP="004F4EC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May 31st</w:t>
            </w:r>
          </w:p>
        </w:tc>
        <w:tc>
          <w:tcPr>
            <w:tcW w:w="6128" w:type="dxa"/>
            <w:vMerge w:val="restart"/>
            <w:vAlign w:val="center"/>
          </w:tcPr>
          <w:p w:rsidR="00044A54" w:rsidRPr="00044A54" w:rsidRDefault="00044A54" w:rsidP="00044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hyperlink r:id="rId18" w:history="1">
              <w:r w:rsidRPr="00044A54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n-US"/>
                </w:rPr>
                <w:t>https://www.service4mobility.com/europe/BewerbungServlet?identifier=TUEBINGE01&amp;sprache=de&amp;kz_bew_pers=S&amp;kz_bew_art=IN</w:t>
              </w:r>
            </w:hyperlink>
          </w:p>
        </w:tc>
      </w:tr>
      <w:tr w:rsidR="00044A54" w:rsidRPr="00506346" w:rsidTr="00044A54">
        <w:tc>
          <w:tcPr>
            <w:tcW w:w="1559" w:type="dxa"/>
            <w:shd w:val="clear" w:color="auto" w:fill="D9D9D9" w:themeFill="background1" w:themeFillShade="D9"/>
          </w:tcPr>
          <w:p w:rsidR="00044A54" w:rsidRPr="00506346" w:rsidRDefault="00044A54" w:rsidP="004F4EC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E74E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Spring term</w:t>
            </w:r>
          </w:p>
        </w:tc>
        <w:tc>
          <w:tcPr>
            <w:tcW w:w="2410" w:type="dxa"/>
          </w:tcPr>
          <w:p w:rsidR="00044A54" w:rsidRPr="00506346" w:rsidRDefault="00044A54" w:rsidP="004F4EC3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December 31st</w:t>
            </w:r>
          </w:p>
        </w:tc>
        <w:tc>
          <w:tcPr>
            <w:tcW w:w="6128" w:type="dxa"/>
            <w:vMerge/>
          </w:tcPr>
          <w:p w:rsidR="00044A54" w:rsidRPr="00506346" w:rsidRDefault="00044A54" w:rsidP="004F4EC3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</w:p>
        </w:tc>
      </w:tr>
    </w:tbl>
    <w:p w:rsidR="00506346" w:rsidRPr="00EE74ED" w:rsidRDefault="00506346" w:rsidP="0015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E5804" w:rsidRPr="002E5804" w:rsidRDefault="002E5804" w:rsidP="002E5804">
      <w:pPr>
        <w:pStyle w:val="Listenabsatz"/>
        <w:numPr>
          <w:ilvl w:val="2"/>
          <w:numId w:val="4"/>
        </w:numPr>
        <w:spacing w:before="120" w:after="120" w:line="360" w:lineRule="auto"/>
        <w:ind w:left="851"/>
        <w:rPr>
          <w:rFonts w:ascii="Arial" w:hAnsi="Arial" w:cs="Arial"/>
          <w:b/>
          <w:bCs/>
          <w:lang w:val="en-US"/>
        </w:rPr>
      </w:pPr>
      <w:r w:rsidRPr="002E5804">
        <w:rPr>
          <w:rFonts w:ascii="Arial" w:hAnsi="Arial" w:cs="Arial"/>
          <w:b/>
          <w:bCs/>
          <w:lang w:val="en-US"/>
        </w:rPr>
        <w:t>Decision Response</w:t>
      </w:r>
    </w:p>
    <w:p w:rsidR="001505DF" w:rsidRDefault="00506346" w:rsidP="002E5804">
      <w:pPr>
        <w:pStyle w:val="Listenabsatz"/>
        <w:tabs>
          <w:tab w:val="left" w:pos="284"/>
        </w:tabs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  <w:r w:rsidRPr="002E5804">
        <w:rPr>
          <w:rFonts w:ascii="Arial" w:hAnsi="Arial" w:cs="Arial"/>
          <w:bCs/>
          <w:sz w:val="20"/>
          <w:szCs w:val="20"/>
          <w:lang w:val="en-US"/>
        </w:rPr>
        <w:t>We</w:t>
      </w:r>
      <w:r w:rsidR="001505DF" w:rsidRPr="002E5804">
        <w:rPr>
          <w:rFonts w:ascii="Arial" w:hAnsi="Arial" w:cs="Arial"/>
          <w:bCs/>
          <w:sz w:val="20"/>
          <w:szCs w:val="20"/>
          <w:lang w:val="en-US"/>
        </w:rPr>
        <w:t xml:space="preserve"> will send </w:t>
      </w:r>
      <w:r w:rsidRPr="002E5804">
        <w:rPr>
          <w:rFonts w:ascii="Arial" w:hAnsi="Arial" w:cs="Arial"/>
          <w:bCs/>
          <w:sz w:val="20"/>
          <w:szCs w:val="20"/>
          <w:lang w:val="en-US"/>
        </w:rPr>
        <w:t>our</w:t>
      </w:r>
      <w:r w:rsidR="001505DF" w:rsidRPr="002E5804">
        <w:rPr>
          <w:rFonts w:ascii="Arial" w:hAnsi="Arial" w:cs="Arial"/>
          <w:bCs/>
          <w:sz w:val="20"/>
          <w:szCs w:val="20"/>
          <w:lang w:val="en-US"/>
        </w:rPr>
        <w:t xml:space="preserve"> decision within</w:t>
      </w:r>
      <w:r w:rsidR="001C714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1C7146" w:rsidRPr="001C7146">
        <w:rPr>
          <w:rFonts w:ascii="Arial" w:hAnsi="Arial" w:cs="Arial"/>
          <w:bCs/>
          <w:sz w:val="20"/>
          <w:szCs w:val="20"/>
          <w:lang w:val="en-US"/>
        </w:rPr>
        <w:t xml:space="preserve">May 1st and June 15th (for the winter term) and between November 1st and </w:t>
      </w:r>
      <w:bookmarkStart w:id="0" w:name="_GoBack"/>
      <w:bookmarkEnd w:id="0"/>
      <w:r w:rsidR="001C7146" w:rsidRPr="001C7146">
        <w:rPr>
          <w:rFonts w:ascii="Arial" w:hAnsi="Arial" w:cs="Arial"/>
          <w:bCs/>
          <w:sz w:val="20"/>
          <w:szCs w:val="20"/>
          <w:lang w:val="en-US"/>
        </w:rPr>
        <w:t>January 15th (for the summer term).</w:t>
      </w:r>
    </w:p>
    <w:p w:rsidR="002E5804" w:rsidRPr="002E5804" w:rsidRDefault="002E5804" w:rsidP="002E5804">
      <w:pPr>
        <w:pStyle w:val="Listenabsatz"/>
        <w:tabs>
          <w:tab w:val="left" w:pos="284"/>
        </w:tabs>
        <w:spacing w:before="120" w:after="120"/>
        <w:ind w:left="1418"/>
        <w:rPr>
          <w:rFonts w:ascii="Arial" w:hAnsi="Arial" w:cs="Arial"/>
          <w:bCs/>
          <w:sz w:val="20"/>
          <w:szCs w:val="20"/>
          <w:lang w:val="en-US"/>
        </w:rPr>
      </w:pPr>
    </w:p>
    <w:p w:rsidR="002E5804" w:rsidRPr="002E5804" w:rsidRDefault="002E5804" w:rsidP="002E5804">
      <w:pPr>
        <w:pStyle w:val="Listenabsatz"/>
        <w:numPr>
          <w:ilvl w:val="2"/>
          <w:numId w:val="4"/>
        </w:numPr>
        <w:spacing w:before="120" w:after="120" w:line="360" w:lineRule="auto"/>
        <w:ind w:left="851"/>
        <w:rPr>
          <w:rFonts w:ascii="Arial" w:hAnsi="Arial" w:cs="Arial"/>
          <w:b/>
          <w:bCs/>
          <w:lang w:val="en-US"/>
        </w:rPr>
      </w:pPr>
      <w:r w:rsidRPr="002E5804">
        <w:rPr>
          <w:rFonts w:ascii="Arial" w:hAnsi="Arial" w:cs="Arial"/>
          <w:b/>
          <w:bCs/>
          <w:lang w:val="en-US"/>
        </w:rPr>
        <w:t>Transcripts of Records</w:t>
      </w:r>
    </w:p>
    <w:p w:rsidR="002B4F8D" w:rsidRDefault="00997BBA" w:rsidP="002E5804">
      <w:pPr>
        <w:pStyle w:val="Listenabsatz"/>
        <w:tabs>
          <w:tab w:val="left" w:pos="284"/>
        </w:tabs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  <w:r w:rsidRPr="0044687C">
        <w:rPr>
          <w:rFonts w:ascii="Arial" w:hAnsi="Arial" w:cs="Arial"/>
          <w:bCs/>
          <w:sz w:val="20"/>
          <w:szCs w:val="20"/>
          <w:lang w:val="en-US"/>
        </w:rPr>
        <w:t>A</w:t>
      </w:r>
      <w:r w:rsidR="001505DF" w:rsidRPr="0044687C">
        <w:rPr>
          <w:rFonts w:ascii="Arial" w:hAnsi="Arial" w:cs="Arial"/>
          <w:bCs/>
          <w:sz w:val="20"/>
          <w:szCs w:val="20"/>
          <w:lang w:val="en-US"/>
        </w:rPr>
        <w:t xml:space="preserve"> Transcript of Records will be issued no later than </w:t>
      </w:r>
      <w:r w:rsidR="001C7146">
        <w:rPr>
          <w:rFonts w:ascii="Arial" w:hAnsi="Arial" w:cs="Arial"/>
          <w:bCs/>
          <w:sz w:val="20"/>
          <w:szCs w:val="20"/>
          <w:lang w:val="en-US"/>
        </w:rPr>
        <w:t>8</w:t>
      </w:r>
      <w:r w:rsidR="00EE74ED" w:rsidRPr="0044687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1505DF" w:rsidRPr="0044687C">
        <w:rPr>
          <w:rFonts w:ascii="Arial" w:hAnsi="Arial" w:cs="Arial"/>
          <w:bCs/>
          <w:sz w:val="20"/>
          <w:szCs w:val="20"/>
          <w:lang w:val="en-US"/>
        </w:rPr>
        <w:t xml:space="preserve">weeks after the assessment period has finished at </w:t>
      </w:r>
      <w:r w:rsidR="00506346" w:rsidRPr="0044687C">
        <w:rPr>
          <w:rFonts w:ascii="Arial" w:hAnsi="Arial" w:cs="Arial"/>
          <w:bCs/>
          <w:sz w:val="20"/>
          <w:szCs w:val="20"/>
          <w:lang w:val="en-US"/>
        </w:rPr>
        <w:t>our institution</w:t>
      </w:r>
      <w:r w:rsidR="00431FB5">
        <w:rPr>
          <w:rFonts w:ascii="Arial" w:hAnsi="Arial" w:cs="Arial"/>
          <w:bCs/>
          <w:sz w:val="20"/>
          <w:szCs w:val="20"/>
          <w:lang w:val="en-US"/>
        </w:rPr>
        <w:t>.</w:t>
      </w:r>
    </w:p>
    <w:p w:rsidR="0044687C" w:rsidRDefault="0044687C" w:rsidP="0044687C">
      <w:pPr>
        <w:pStyle w:val="Listenabsatz"/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</w:p>
    <w:p w:rsidR="002E5804" w:rsidRPr="002E5804" w:rsidRDefault="0044687C" w:rsidP="002E5804">
      <w:pPr>
        <w:pStyle w:val="Listenabsatz"/>
        <w:numPr>
          <w:ilvl w:val="2"/>
          <w:numId w:val="4"/>
        </w:numPr>
        <w:spacing w:before="120" w:after="120" w:line="360" w:lineRule="auto"/>
        <w:ind w:left="851"/>
        <w:rPr>
          <w:rFonts w:ascii="Arial" w:hAnsi="Arial" w:cs="Arial"/>
          <w:b/>
          <w:bCs/>
          <w:lang w:val="en-US"/>
        </w:rPr>
      </w:pPr>
      <w:r w:rsidRPr="002E5804">
        <w:rPr>
          <w:rFonts w:ascii="Arial" w:hAnsi="Arial" w:cs="Arial"/>
          <w:b/>
          <w:bCs/>
          <w:lang w:val="en-US"/>
        </w:rPr>
        <w:t xml:space="preserve">Termination of Agreement </w:t>
      </w:r>
    </w:p>
    <w:p w:rsidR="0044687C" w:rsidRDefault="00205BCD" w:rsidP="002E5804">
      <w:pPr>
        <w:pStyle w:val="Listenabsatz"/>
        <w:tabs>
          <w:tab w:val="left" w:pos="284"/>
        </w:tabs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T</w:t>
      </w:r>
      <w:r w:rsidR="0044687C" w:rsidRPr="0044687C">
        <w:rPr>
          <w:rFonts w:ascii="Arial" w:hAnsi="Arial" w:cs="Arial"/>
          <w:bCs/>
          <w:sz w:val="20"/>
          <w:szCs w:val="20"/>
          <w:lang w:val="en-US"/>
        </w:rPr>
        <w:t xml:space="preserve">he </w:t>
      </w:r>
      <w:r w:rsidR="00431FB5">
        <w:rPr>
          <w:rFonts w:ascii="Arial" w:hAnsi="Arial" w:cs="Arial"/>
          <w:bCs/>
          <w:sz w:val="20"/>
          <w:szCs w:val="20"/>
          <w:lang w:val="en-US"/>
        </w:rPr>
        <w:t>University of Tuebingen</w:t>
      </w:r>
      <w:r w:rsidR="0044687C" w:rsidRPr="0044687C">
        <w:rPr>
          <w:rFonts w:ascii="Arial" w:hAnsi="Arial" w:cs="Arial"/>
          <w:bCs/>
          <w:sz w:val="20"/>
          <w:szCs w:val="20"/>
          <w:lang w:val="en-US"/>
        </w:rPr>
        <w:t xml:space="preserve"> agree</w:t>
      </w:r>
      <w:r w:rsidR="00431FB5">
        <w:rPr>
          <w:rFonts w:ascii="Arial" w:hAnsi="Arial" w:cs="Arial"/>
          <w:bCs/>
          <w:sz w:val="20"/>
          <w:szCs w:val="20"/>
          <w:lang w:val="en-US"/>
        </w:rPr>
        <w:t>s</w:t>
      </w:r>
      <w:r w:rsidR="0044687C" w:rsidRPr="0044687C">
        <w:rPr>
          <w:rFonts w:ascii="Arial" w:hAnsi="Arial" w:cs="Arial"/>
          <w:bCs/>
          <w:sz w:val="20"/>
          <w:szCs w:val="20"/>
          <w:lang w:val="en-US"/>
        </w:rPr>
        <w:t xml:space="preserve"> on the procedure for modifying or terminating the inter-institutional agreement. However, in the event of unilateral termination, a notice of at least one academic year should be given. This means that a unilateral decision to discontinue the exchanges notified to the other party by 1 September 20XX will only take effect as of 1 September 20XX+1. Neither the European Commission nor the National Agencies can be held resp</w:t>
      </w:r>
      <w:r>
        <w:rPr>
          <w:rFonts w:ascii="Arial" w:hAnsi="Arial" w:cs="Arial"/>
          <w:bCs/>
          <w:sz w:val="20"/>
          <w:szCs w:val="20"/>
          <w:lang w:val="en-US"/>
        </w:rPr>
        <w:t>onsible in case of a conflict.</w:t>
      </w:r>
    </w:p>
    <w:p w:rsidR="00900087" w:rsidRPr="00900087" w:rsidRDefault="00900087" w:rsidP="00900087">
      <w:pPr>
        <w:pStyle w:val="Listenabsatz"/>
        <w:rPr>
          <w:rFonts w:ascii="Arial" w:hAnsi="Arial" w:cs="Arial"/>
          <w:bCs/>
          <w:sz w:val="20"/>
          <w:szCs w:val="20"/>
          <w:lang w:val="en-US"/>
        </w:rPr>
      </w:pPr>
    </w:p>
    <w:p w:rsidR="00900087" w:rsidRPr="001D72D5" w:rsidRDefault="00900087" w:rsidP="00900087">
      <w:pPr>
        <w:pStyle w:val="Listenabsatz"/>
        <w:numPr>
          <w:ilvl w:val="0"/>
          <w:numId w:val="4"/>
        </w:num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 w:rsidRPr="001D72D5">
        <w:rPr>
          <w:rFonts w:ascii="Arial" w:hAnsi="Arial" w:cs="Arial"/>
          <w:b/>
          <w:bCs/>
          <w:lang w:val="en-US"/>
        </w:rPr>
        <w:t>dditional information</w:t>
      </w:r>
    </w:p>
    <w:p w:rsidR="001505DF" w:rsidRPr="00EE74ED" w:rsidRDefault="001505DF" w:rsidP="00900087">
      <w:pPr>
        <w:pStyle w:val="Listenabsatz"/>
        <w:numPr>
          <w:ilvl w:val="1"/>
          <w:numId w:val="4"/>
        </w:numPr>
        <w:tabs>
          <w:tab w:val="left" w:pos="284"/>
        </w:tabs>
        <w:spacing w:before="120" w:after="120" w:line="360" w:lineRule="auto"/>
        <w:ind w:left="567"/>
        <w:rPr>
          <w:rFonts w:ascii="Arial" w:hAnsi="Arial" w:cs="Arial"/>
          <w:b/>
          <w:bCs/>
          <w:lang w:val="en-US"/>
        </w:rPr>
      </w:pPr>
      <w:r w:rsidRPr="00EE74ED">
        <w:rPr>
          <w:rFonts w:ascii="Arial" w:hAnsi="Arial" w:cs="Arial"/>
          <w:b/>
          <w:bCs/>
          <w:lang w:val="en-US"/>
        </w:rPr>
        <w:t>Gra</w:t>
      </w:r>
      <w:r w:rsidR="00997BBA">
        <w:rPr>
          <w:rFonts w:ascii="Arial" w:hAnsi="Arial" w:cs="Arial"/>
          <w:b/>
          <w:bCs/>
          <w:lang w:val="en-US"/>
        </w:rPr>
        <w:t>ding system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91"/>
        <w:gridCol w:w="2991"/>
      </w:tblGrid>
      <w:tr w:rsidR="00B00087" w:rsidTr="009F6245">
        <w:trPr>
          <w:trHeight w:val="536"/>
        </w:trPr>
        <w:tc>
          <w:tcPr>
            <w:tcW w:w="2991" w:type="dxa"/>
          </w:tcPr>
          <w:p w:rsidR="00B00087" w:rsidRDefault="00B00087" w:rsidP="009F624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1,0/ 1,3/ 1,5</w:t>
            </w:r>
          </w:p>
          <w:p w:rsidR="00B00087" w:rsidRDefault="00B00087" w:rsidP="009F624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1,7/ 2,0/ 2,3/ 2,5</w:t>
            </w:r>
          </w:p>
          <w:p w:rsidR="00B00087" w:rsidRDefault="00B00087" w:rsidP="009F624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2,7/ 3,0/ 3,3/ 3,5</w:t>
            </w:r>
          </w:p>
          <w:p w:rsidR="00B00087" w:rsidRDefault="00B00087" w:rsidP="009F624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3,7/ 4,0</w:t>
            </w:r>
          </w:p>
          <w:p w:rsidR="00B00087" w:rsidRDefault="00B00087" w:rsidP="009F624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91" w:type="dxa"/>
          </w:tcPr>
          <w:p w:rsidR="00B00087" w:rsidRPr="007B68A2" w:rsidRDefault="00B00087" w:rsidP="009F6245">
            <w:pPr>
              <w:pStyle w:val="Default"/>
              <w:rPr>
                <w:sz w:val="18"/>
                <w:szCs w:val="18"/>
                <w:lang w:val="en-US"/>
              </w:rPr>
            </w:pPr>
            <w:proofErr w:type="spellStart"/>
            <w:r w:rsidRPr="007B68A2">
              <w:rPr>
                <w:sz w:val="18"/>
                <w:szCs w:val="18"/>
                <w:lang w:val="en-US"/>
              </w:rPr>
              <w:t>sehr</w:t>
            </w:r>
            <w:proofErr w:type="spellEnd"/>
            <w:r w:rsidRPr="007B68A2">
              <w:rPr>
                <w:sz w:val="18"/>
                <w:szCs w:val="18"/>
                <w:lang w:val="en-US"/>
              </w:rPr>
              <w:t xml:space="preserve"> gut / very good</w:t>
            </w:r>
          </w:p>
          <w:p w:rsidR="00B00087" w:rsidRPr="007B68A2" w:rsidRDefault="00B00087" w:rsidP="009F6245">
            <w:pPr>
              <w:pStyle w:val="Default"/>
              <w:rPr>
                <w:sz w:val="18"/>
                <w:szCs w:val="18"/>
                <w:lang w:val="en-US"/>
              </w:rPr>
            </w:pPr>
            <w:r w:rsidRPr="007B68A2">
              <w:rPr>
                <w:sz w:val="18"/>
                <w:szCs w:val="18"/>
                <w:lang w:val="en-US"/>
              </w:rPr>
              <w:t>gut / good</w:t>
            </w:r>
          </w:p>
          <w:p w:rsidR="00B00087" w:rsidRPr="007B68A2" w:rsidRDefault="00B00087" w:rsidP="009F6245">
            <w:pPr>
              <w:pStyle w:val="Default"/>
              <w:rPr>
                <w:sz w:val="18"/>
                <w:szCs w:val="18"/>
                <w:lang w:val="en-US"/>
              </w:rPr>
            </w:pPr>
            <w:proofErr w:type="spellStart"/>
            <w:r w:rsidRPr="007B68A2">
              <w:rPr>
                <w:sz w:val="18"/>
                <w:szCs w:val="18"/>
                <w:lang w:val="en-US"/>
              </w:rPr>
              <w:t>befriedigend</w:t>
            </w:r>
            <w:proofErr w:type="spellEnd"/>
            <w:r w:rsidRPr="007B68A2">
              <w:rPr>
                <w:sz w:val="18"/>
                <w:szCs w:val="18"/>
                <w:lang w:val="en-US"/>
              </w:rPr>
              <w:t xml:space="preserve"> / satisfactory</w:t>
            </w:r>
          </w:p>
          <w:p w:rsidR="00B00087" w:rsidRDefault="00B00087" w:rsidP="009F624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ausreichend/ </w:t>
            </w:r>
            <w:proofErr w:type="spellStart"/>
            <w:r>
              <w:rPr>
                <w:sz w:val="18"/>
                <w:szCs w:val="18"/>
              </w:rPr>
              <w:t>adequate</w:t>
            </w:r>
            <w:proofErr w:type="spellEnd"/>
          </w:p>
          <w:p w:rsidR="00B00087" w:rsidRDefault="00B00087" w:rsidP="009F624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ungenügend  / </w:t>
            </w:r>
            <w:proofErr w:type="spellStart"/>
            <w:r>
              <w:rPr>
                <w:sz w:val="18"/>
                <w:szCs w:val="18"/>
              </w:rPr>
              <w:t>inadequate</w:t>
            </w:r>
            <w:proofErr w:type="spellEnd"/>
          </w:p>
        </w:tc>
      </w:tr>
    </w:tbl>
    <w:p w:rsidR="00EE74ED" w:rsidRPr="00EE74ED" w:rsidRDefault="00EE74ED" w:rsidP="0015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1505DF" w:rsidRPr="00EE74ED" w:rsidRDefault="001505DF" w:rsidP="00900087">
      <w:pPr>
        <w:pStyle w:val="Listenabsatz"/>
        <w:numPr>
          <w:ilvl w:val="1"/>
          <w:numId w:val="4"/>
        </w:numPr>
        <w:tabs>
          <w:tab w:val="left" w:pos="284"/>
        </w:tabs>
        <w:spacing w:before="120" w:after="120" w:line="360" w:lineRule="auto"/>
        <w:ind w:left="567"/>
        <w:rPr>
          <w:rFonts w:ascii="Arial" w:hAnsi="Arial" w:cs="Arial"/>
          <w:b/>
          <w:bCs/>
          <w:lang w:val="en-US"/>
        </w:rPr>
      </w:pPr>
      <w:r w:rsidRPr="00EE74ED">
        <w:rPr>
          <w:rFonts w:ascii="Arial" w:hAnsi="Arial" w:cs="Arial"/>
          <w:b/>
          <w:bCs/>
          <w:lang w:val="en-US"/>
        </w:rPr>
        <w:t>Visa</w:t>
      </w:r>
    </w:p>
    <w:p w:rsidR="00506346" w:rsidRDefault="00506346" w:rsidP="002E5804">
      <w:pPr>
        <w:autoSpaceDE w:val="0"/>
        <w:autoSpaceDN w:val="0"/>
        <w:adjustRightInd w:val="0"/>
        <w:spacing w:after="0"/>
        <w:ind w:left="13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Our institution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 will provide assistance, when required, in</w:t>
      </w:r>
      <w:r w:rsidR="00EE74ED"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securing visas for </w:t>
      </w:r>
      <w:r w:rsidR="00F11818" w:rsidRPr="00EE74ED">
        <w:rPr>
          <w:rFonts w:ascii="Arial" w:hAnsi="Arial" w:cs="Arial"/>
          <w:sz w:val="20"/>
          <w:szCs w:val="20"/>
          <w:lang w:val="en-US"/>
        </w:rPr>
        <w:t xml:space="preserve">incoming and </w:t>
      </w:r>
      <w:r w:rsidR="00F11818">
        <w:rPr>
          <w:rFonts w:ascii="Arial" w:hAnsi="Arial" w:cs="Arial"/>
          <w:sz w:val="20"/>
          <w:szCs w:val="20"/>
          <w:lang w:val="en-US"/>
        </w:rPr>
        <w:t>outgoing</w:t>
      </w:r>
      <w:r w:rsidR="00F11818" w:rsidRPr="00EE74ED">
        <w:rPr>
          <w:rFonts w:ascii="Arial" w:hAnsi="Arial" w:cs="Arial"/>
          <w:sz w:val="20"/>
          <w:szCs w:val="20"/>
          <w:lang w:val="en-US"/>
        </w:rPr>
        <w:t xml:space="preserve"> </w:t>
      </w:r>
      <w:r w:rsidR="00F11818">
        <w:rPr>
          <w:rFonts w:ascii="Arial" w:hAnsi="Arial" w:cs="Arial"/>
          <w:sz w:val="20"/>
          <w:szCs w:val="20"/>
          <w:lang w:val="en-US"/>
        </w:rPr>
        <w:t>students/staff</w:t>
      </w:r>
      <w:r w:rsidR="001505DF" w:rsidRPr="00EE74ED">
        <w:rPr>
          <w:rFonts w:ascii="Arial" w:hAnsi="Arial" w:cs="Arial"/>
          <w:sz w:val="20"/>
          <w:szCs w:val="20"/>
          <w:lang w:val="en-US"/>
        </w:rPr>
        <w:t>, according to the</w:t>
      </w:r>
      <w:r w:rsidR="00EE74ED"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>requirements of the Erasmus Charter for Higher Education.</w:t>
      </w:r>
      <w:r w:rsidR="00EE74E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505DF" w:rsidRPr="00EE74ED" w:rsidRDefault="001505DF" w:rsidP="002E5804">
      <w:pPr>
        <w:autoSpaceDE w:val="0"/>
        <w:autoSpaceDN w:val="0"/>
        <w:adjustRightInd w:val="0"/>
        <w:spacing w:after="0"/>
        <w:ind w:left="135"/>
        <w:rPr>
          <w:rFonts w:ascii="Arial" w:hAnsi="Arial" w:cs="Arial"/>
          <w:sz w:val="20"/>
          <w:szCs w:val="20"/>
          <w:lang w:val="en-US"/>
        </w:rPr>
      </w:pPr>
      <w:r w:rsidRPr="00EE74ED">
        <w:rPr>
          <w:rFonts w:ascii="Arial" w:hAnsi="Arial" w:cs="Arial"/>
          <w:sz w:val="20"/>
          <w:szCs w:val="20"/>
          <w:lang w:val="en-US"/>
        </w:rPr>
        <w:t>Information and assistance can be provided by the following contact points and</w:t>
      </w:r>
      <w:r w:rsidR="00EE74ED">
        <w:rPr>
          <w:rFonts w:ascii="Arial" w:hAnsi="Arial" w:cs="Arial"/>
          <w:sz w:val="20"/>
          <w:szCs w:val="20"/>
          <w:lang w:val="en-US"/>
        </w:rPr>
        <w:t xml:space="preserve"> </w:t>
      </w:r>
      <w:r w:rsidRPr="00EE74ED">
        <w:rPr>
          <w:rFonts w:ascii="Arial" w:hAnsi="Arial" w:cs="Arial"/>
          <w:sz w:val="20"/>
          <w:szCs w:val="20"/>
          <w:lang w:val="en-US"/>
        </w:rPr>
        <w:t>information sources:</w:t>
      </w:r>
    </w:p>
    <w:p w:rsidR="00EE74ED" w:rsidRPr="00EE74ED" w:rsidRDefault="00EE74ED" w:rsidP="0015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20"/>
        <w:gridCol w:w="8486"/>
      </w:tblGrid>
      <w:tr w:rsidR="00F11818" w:rsidRPr="00506346" w:rsidTr="002E5804">
        <w:tc>
          <w:tcPr>
            <w:tcW w:w="1720" w:type="dxa"/>
            <w:shd w:val="clear" w:color="auto" w:fill="D9D9D9" w:themeFill="background1" w:themeFillShade="D9"/>
          </w:tcPr>
          <w:p w:rsidR="00F11818" w:rsidRPr="00506346" w:rsidRDefault="00F11818" w:rsidP="009E7C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506346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8486" w:type="dxa"/>
          </w:tcPr>
          <w:p w:rsidR="00F11818" w:rsidRPr="00506346" w:rsidRDefault="001C7146" w:rsidP="009E7C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Simone Hahne</w:t>
            </w:r>
          </w:p>
        </w:tc>
      </w:tr>
      <w:tr w:rsidR="00F11818" w:rsidRPr="00CC365A" w:rsidTr="002E5804">
        <w:tc>
          <w:tcPr>
            <w:tcW w:w="1720" w:type="dxa"/>
            <w:shd w:val="clear" w:color="auto" w:fill="D9D9D9" w:themeFill="background1" w:themeFillShade="D9"/>
          </w:tcPr>
          <w:p w:rsidR="00F11818" w:rsidRPr="00506346" w:rsidRDefault="00F11818" w:rsidP="009E7C2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0634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Responsibility</w:t>
            </w:r>
          </w:p>
        </w:tc>
        <w:tc>
          <w:tcPr>
            <w:tcW w:w="8486" w:type="dxa"/>
          </w:tcPr>
          <w:p w:rsidR="00F11818" w:rsidRPr="00506346" w:rsidRDefault="001C7146" w:rsidP="009E7C2F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Admissions</w:t>
            </w:r>
          </w:p>
        </w:tc>
      </w:tr>
      <w:tr w:rsidR="00F11818" w:rsidRPr="00044A54" w:rsidTr="002E5804">
        <w:tc>
          <w:tcPr>
            <w:tcW w:w="1720" w:type="dxa"/>
            <w:shd w:val="clear" w:color="auto" w:fill="D9D9D9" w:themeFill="background1" w:themeFillShade="D9"/>
          </w:tcPr>
          <w:p w:rsidR="00F11818" w:rsidRPr="00506346" w:rsidRDefault="00F11818" w:rsidP="009E7C2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0634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8486" w:type="dxa"/>
          </w:tcPr>
          <w:p w:rsidR="00F11818" w:rsidRPr="008B4656" w:rsidRDefault="001C7146" w:rsidP="00595E58">
            <w:pP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simone.hahne@verwaltung.uni-tuebingen.de</w:t>
            </w:r>
          </w:p>
        </w:tc>
      </w:tr>
    </w:tbl>
    <w:p w:rsidR="002B4F8D" w:rsidRPr="00EE74ED" w:rsidRDefault="002B4F8D" w:rsidP="0015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505DF" w:rsidRPr="00EE74ED" w:rsidRDefault="001505DF" w:rsidP="00900087">
      <w:pPr>
        <w:pStyle w:val="Listenabsatz"/>
        <w:numPr>
          <w:ilvl w:val="1"/>
          <w:numId w:val="4"/>
        </w:numPr>
        <w:tabs>
          <w:tab w:val="left" w:pos="284"/>
        </w:tabs>
        <w:spacing w:before="120" w:after="120" w:line="360" w:lineRule="auto"/>
        <w:ind w:left="567"/>
        <w:rPr>
          <w:rFonts w:ascii="Arial" w:hAnsi="Arial" w:cs="Arial"/>
          <w:b/>
          <w:bCs/>
          <w:lang w:val="en-US"/>
        </w:rPr>
      </w:pPr>
      <w:r w:rsidRPr="00EE74ED">
        <w:rPr>
          <w:rFonts w:ascii="Arial" w:hAnsi="Arial" w:cs="Arial"/>
          <w:b/>
          <w:bCs/>
          <w:lang w:val="en-US"/>
        </w:rPr>
        <w:t>Insurance</w:t>
      </w:r>
    </w:p>
    <w:p w:rsidR="001505DF" w:rsidRPr="00EE74ED" w:rsidRDefault="00EE74ED" w:rsidP="002E5804">
      <w:pPr>
        <w:autoSpaceDE w:val="0"/>
        <w:autoSpaceDN w:val="0"/>
        <w:adjustRightInd w:val="0"/>
        <w:spacing w:after="0"/>
        <w:ind w:left="13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Our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 institutions will provide assistance in obtaining insurance</w:t>
      </w:r>
      <w:r w:rsidR="00530688"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for incoming and </w:t>
      </w:r>
      <w:r w:rsidR="00530688">
        <w:rPr>
          <w:rFonts w:ascii="Arial" w:hAnsi="Arial" w:cs="Arial"/>
          <w:sz w:val="20"/>
          <w:szCs w:val="20"/>
          <w:lang w:val="en-US"/>
        </w:rPr>
        <w:t>outgoing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 </w:t>
      </w:r>
      <w:r w:rsidR="00530688">
        <w:rPr>
          <w:rFonts w:ascii="Arial" w:hAnsi="Arial" w:cs="Arial"/>
          <w:sz w:val="20"/>
          <w:szCs w:val="20"/>
          <w:lang w:val="en-US"/>
        </w:rPr>
        <w:t>students/staff</w:t>
      </w:r>
      <w:r w:rsidR="001505DF" w:rsidRPr="00EE74ED">
        <w:rPr>
          <w:rFonts w:ascii="Arial" w:hAnsi="Arial" w:cs="Arial"/>
          <w:sz w:val="20"/>
          <w:szCs w:val="20"/>
          <w:lang w:val="en-US"/>
        </w:rPr>
        <w:t>, according to the requirements of the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>Erasmus Charter for Higher Education.</w:t>
      </w:r>
    </w:p>
    <w:p w:rsidR="00EE74ED" w:rsidRPr="00CC365A" w:rsidRDefault="00EE74ED" w:rsidP="002E5804">
      <w:pPr>
        <w:autoSpaceDE w:val="0"/>
        <w:autoSpaceDN w:val="0"/>
        <w:adjustRightInd w:val="0"/>
        <w:spacing w:after="0"/>
        <w:ind w:left="135"/>
        <w:rPr>
          <w:rFonts w:ascii="Arial" w:hAnsi="Arial" w:cs="Arial"/>
          <w:sz w:val="20"/>
          <w:szCs w:val="20"/>
          <w:lang w:val="en-US"/>
        </w:rPr>
      </w:pPr>
    </w:p>
    <w:p w:rsidR="001505DF" w:rsidRPr="00EE74ED" w:rsidRDefault="00530688" w:rsidP="002E5804">
      <w:pPr>
        <w:autoSpaceDE w:val="0"/>
        <w:autoSpaceDN w:val="0"/>
        <w:adjustRightInd w:val="0"/>
        <w:spacing w:after="0"/>
        <w:ind w:left="13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We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 will inform </w:t>
      </w:r>
      <w:r>
        <w:rPr>
          <w:rFonts w:ascii="Arial" w:hAnsi="Arial" w:cs="Arial"/>
          <w:sz w:val="20"/>
          <w:szCs w:val="20"/>
          <w:lang w:val="en-US"/>
        </w:rPr>
        <w:t xml:space="preserve">incoming students/staff </w:t>
      </w:r>
      <w:r w:rsidR="001505DF" w:rsidRPr="00EE74ED">
        <w:rPr>
          <w:rFonts w:ascii="Arial" w:hAnsi="Arial" w:cs="Arial"/>
          <w:sz w:val="20"/>
          <w:szCs w:val="20"/>
          <w:lang w:val="en-US"/>
        </w:rPr>
        <w:t>of cases in which insurance</w:t>
      </w:r>
      <w:r w:rsidR="00506346"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>cover is not automatically provided. Information and assistance can be provided by</w:t>
      </w:r>
      <w:r w:rsidR="00EE74ED"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>the following contact points and information sources:</w:t>
      </w:r>
    </w:p>
    <w:p w:rsidR="00EE74ED" w:rsidRPr="00EE74ED" w:rsidRDefault="00EE74ED" w:rsidP="0015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20"/>
        <w:gridCol w:w="8486"/>
      </w:tblGrid>
      <w:tr w:rsidR="001C7146" w:rsidRPr="00506346" w:rsidTr="002E5804">
        <w:tc>
          <w:tcPr>
            <w:tcW w:w="1720" w:type="dxa"/>
            <w:shd w:val="clear" w:color="auto" w:fill="D9D9D9" w:themeFill="background1" w:themeFillShade="D9"/>
          </w:tcPr>
          <w:p w:rsidR="001C7146" w:rsidRPr="00506346" w:rsidRDefault="001C7146" w:rsidP="009E7C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506346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8486" w:type="dxa"/>
          </w:tcPr>
          <w:p w:rsidR="001C7146" w:rsidRPr="00506346" w:rsidRDefault="001C7146" w:rsidP="00B30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Simone Hahne</w:t>
            </w:r>
          </w:p>
        </w:tc>
      </w:tr>
      <w:tr w:rsidR="001C7146" w:rsidRPr="00CC365A" w:rsidTr="002E5804">
        <w:tc>
          <w:tcPr>
            <w:tcW w:w="1720" w:type="dxa"/>
            <w:shd w:val="clear" w:color="auto" w:fill="D9D9D9" w:themeFill="background1" w:themeFillShade="D9"/>
          </w:tcPr>
          <w:p w:rsidR="001C7146" w:rsidRPr="00506346" w:rsidRDefault="001C7146" w:rsidP="009E7C2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0634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Responsibility</w:t>
            </w:r>
          </w:p>
        </w:tc>
        <w:tc>
          <w:tcPr>
            <w:tcW w:w="8486" w:type="dxa"/>
          </w:tcPr>
          <w:p w:rsidR="001C7146" w:rsidRPr="00506346" w:rsidRDefault="001C7146" w:rsidP="00B30860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Admissions</w:t>
            </w:r>
          </w:p>
        </w:tc>
      </w:tr>
      <w:tr w:rsidR="001C7146" w:rsidRPr="00044A54" w:rsidTr="002E5804">
        <w:tc>
          <w:tcPr>
            <w:tcW w:w="1720" w:type="dxa"/>
            <w:shd w:val="clear" w:color="auto" w:fill="D9D9D9" w:themeFill="background1" w:themeFillShade="D9"/>
          </w:tcPr>
          <w:p w:rsidR="001C7146" w:rsidRPr="00506346" w:rsidRDefault="001C7146" w:rsidP="009E7C2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0634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8486" w:type="dxa"/>
          </w:tcPr>
          <w:p w:rsidR="001C7146" w:rsidRPr="008B4656" w:rsidRDefault="001C7146" w:rsidP="00B30860">
            <w:pP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simone.hahne@verwaltung.uni-tuebingen.de</w:t>
            </w:r>
          </w:p>
        </w:tc>
      </w:tr>
    </w:tbl>
    <w:p w:rsidR="002B4F8D" w:rsidRPr="00EE74ED" w:rsidRDefault="002B4F8D" w:rsidP="00997BBA">
      <w:pPr>
        <w:pStyle w:val="Listenabsatz"/>
        <w:tabs>
          <w:tab w:val="left" w:pos="284"/>
        </w:tabs>
        <w:spacing w:line="360" w:lineRule="auto"/>
        <w:ind w:left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505DF" w:rsidRPr="00EE74ED" w:rsidRDefault="001505DF" w:rsidP="00900087">
      <w:pPr>
        <w:pStyle w:val="Listenabsatz"/>
        <w:numPr>
          <w:ilvl w:val="1"/>
          <w:numId w:val="4"/>
        </w:numPr>
        <w:tabs>
          <w:tab w:val="left" w:pos="284"/>
        </w:tabs>
        <w:spacing w:before="120" w:after="120" w:line="360" w:lineRule="auto"/>
        <w:ind w:left="567"/>
        <w:rPr>
          <w:rFonts w:ascii="Arial" w:hAnsi="Arial" w:cs="Arial"/>
          <w:b/>
          <w:bCs/>
          <w:lang w:val="en-US"/>
        </w:rPr>
      </w:pPr>
      <w:r w:rsidRPr="00EE74ED">
        <w:rPr>
          <w:rFonts w:ascii="Arial" w:hAnsi="Arial" w:cs="Arial"/>
          <w:b/>
          <w:bCs/>
          <w:lang w:val="en-US"/>
        </w:rPr>
        <w:t>Housing</w:t>
      </w:r>
    </w:p>
    <w:p w:rsidR="001505DF" w:rsidRDefault="00EE74ED" w:rsidP="002E5804">
      <w:pPr>
        <w:autoSpaceDE w:val="0"/>
        <w:autoSpaceDN w:val="0"/>
        <w:adjustRightInd w:val="0"/>
        <w:spacing w:after="0"/>
        <w:ind w:left="13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Our institution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 will guide incoming </w:t>
      </w:r>
      <w:r w:rsidR="00530688">
        <w:rPr>
          <w:rFonts w:ascii="Arial" w:hAnsi="Arial" w:cs="Arial"/>
          <w:sz w:val="20"/>
          <w:szCs w:val="20"/>
          <w:lang w:val="en-US"/>
        </w:rPr>
        <w:t>student/staff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 in finding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>accommodation, according to the requ</w:t>
      </w:r>
      <w:r>
        <w:rPr>
          <w:rFonts w:ascii="Arial" w:hAnsi="Arial" w:cs="Arial"/>
          <w:sz w:val="20"/>
          <w:szCs w:val="20"/>
          <w:lang w:val="en-US"/>
        </w:rPr>
        <w:t xml:space="preserve">irements of the Erasmus Charter </w:t>
      </w:r>
      <w:r w:rsidR="001505DF" w:rsidRPr="00EE74ED">
        <w:rPr>
          <w:rFonts w:ascii="Arial" w:hAnsi="Arial" w:cs="Arial"/>
          <w:sz w:val="20"/>
          <w:szCs w:val="20"/>
          <w:lang w:val="en-US"/>
        </w:rPr>
        <w:t>for Higher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>Education.</w:t>
      </w:r>
      <w:r w:rsidR="00755131"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>Information and assistance can be provided by the following persons and information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>sources:</w:t>
      </w:r>
    </w:p>
    <w:p w:rsidR="00EE74ED" w:rsidRPr="00EE74ED" w:rsidRDefault="00EE74ED" w:rsidP="00EE74E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20"/>
        <w:gridCol w:w="8486"/>
      </w:tblGrid>
      <w:tr w:rsidR="00506346" w:rsidRPr="00F11818" w:rsidTr="002E5804">
        <w:tc>
          <w:tcPr>
            <w:tcW w:w="1720" w:type="dxa"/>
            <w:shd w:val="clear" w:color="auto" w:fill="D9D9D9" w:themeFill="background1" w:themeFillShade="D9"/>
          </w:tcPr>
          <w:p w:rsidR="00506346" w:rsidRPr="00506346" w:rsidRDefault="00506346" w:rsidP="004F4E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506346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8486" w:type="dxa"/>
          </w:tcPr>
          <w:p w:rsidR="00506346" w:rsidRPr="00506346" w:rsidRDefault="00A306A8" w:rsidP="008B46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Melanie Mattes</w:t>
            </w:r>
          </w:p>
        </w:tc>
      </w:tr>
      <w:tr w:rsidR="00506346" w:rsidRPr="00044A54" w:rsidTr="002E5804">
        <w:tc>
          <w:tcPr>
            <w:tcW w:w="1720" w:type="dxa"/>
            <w:shd w:val="clear" w:color="auto" w:fill="D9D9D9" w:themeFill="background1" w:themeFillShade="D9"/>
          </w:tcPr>
          <w:p w:rsidR="00506346" w:rsidRPr="00506346" w:rsidRDefault="00506346" w:rsidP="004F4EC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0634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8486" w:type="dxa"/>
          </w:tcPr>
          <w:p w:rsidR="00506346" w:rsidRPr="00506346" w:rsidRDefault="009F10AE" w:rsidP="00595E58">
            <w:pP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hyperlink r:id="rId19" w:history="1">
              <w:r w:rsidR="00A306A8" w:rsidRPr="00166433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lang w:val="fr-FR"/>
                </w:rPr>
                <w:t>melanie.mattes@sw-tuebingen-hohenheim.de</w:t>
              </w:r>
            </w:hyperlink>
            <w:r w:rsidR="00A306A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</w:tr>
      <w:tr w:rsidR="00506346" w:rsidRPr="00044A54" w:rsidTr="002E5804">
        <w:tc>
          <w:tcPr>
            <w:tcW w:w="1720" w:type="dxa"/>
            <w:shd w:val="clear" w:color="auto" w:fill="D9D9D9" w:themeFill="background1" w:themeFillShade="D9"/>
          </w:tcPr>
          <w:p w:rsidR="00506346" w:rsidRPr="00506346" w:rsidRDefault="00506346" w:rsidP="004F4EC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0634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Website</w:t>
            </w:r>
          </w:p>
        </w:tc>
        <w:tc>
          <w:tcPr>
            <w:tcW w:w="8486" w:type="dxa"/>
          </w:tcPr>
          <w:p w:rsidR="00506346" w:rsidRPr="00506346" w:rsidRDefault="003D355A" w:rsidP="004F4EC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D355A">
              <w:rPr>
                <w:rFonts w:ascii="Arial" w:hAnsi="Arial" w:cs="Arial"/>
                <w:sz w:val="18"/>
                <w:szCs w:val="18"/>
                <w:lang w:val="en-US"/>
              </w:rPr>
              <w:t>https://en.my-stuwe.de/housing/</w:t>
            </w:r>
          </w:p>
        </w:tc>
      </w:tr>
    </w:tbl>
    <w:p w:rsidR="00EE74ED" w:rsidRPr="00EE74ED" w:rsidRDefault="00EE74ED" w:rsidP="00EE74ED">
      <w:pPr>
        <w:spacing w:line="360" w:lineRule="auto"/>
        <w:rPr>
          <w:rFonts w:ascii="Calibri" w:hAnsi="Calibri" w:cs="Calibri"/>
          <w:lang w:val="en-US"/>
        </w:rPr>
      </w:pPr>
    </w:p>
    <w:sectPr w:rsidR="00EE74ED" w:rsidRPr="00EE74ED" w:rsidSect="00C735BF">
      <w:footerReference w:type="default" r:id="rId20"/>
      <w:pgSz w:w="11906" w:h="16838"/>
      <w:pgMar w:top="720" w:right="720" w:bottom="720" w:left="72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05" w:rsidRDefault="00035505" w:rsidP="009B7921">
      <w:pPr>
        <w:spacing w:after="0" w:line="240" w:lineRule="auto"/>
      </w:pPr>
      <w:r>
        <w:separator/>
      </w:r>
    </w:p>
  </w:endnote>
  <w:endnote w:type="continuationSeparator" w:id="0">
    <w:p w:rsidR="00035505" w:rsidRDefault="00035505" w:rsidP="009B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921" w:rsidRPr="008A4CBA" w:rsidRDefault="009B7921">
    <w:pPr>
      <w:pStyle w:val="Fuzeile"/>
      <w:rPr>
        <w:sz w:val="16"/>
        <w:szCs w:val="16"/>
        <w:lang w:val="en-US"/>
      </w:rPr>
    </w:pPr>
    <w:r w:rsidRPr="008A4CBA">
      <w:rPr>
        <w:sz w:val="16"/>
        <w:szCs w:val="16"/>
        <w:lang w:val="en-US"/>
      </w:rPr>
      <w:t>Annex to Erasmus + Inter-Institutional Agreement | Institutional Factsheet</w:t>
    </w:r>
    <w:r w:rsidRPr="008A4CBA">
      <w:rPr>
        <w:sz w:val="16"/>
        <w:szCs w:val="16"/>
        <w:lang w:val="en-US"/>
      </w:rPr>
      <w:tab/>
    </w:r>
    <w:r w:rsidR="008A4CBA" w:rsidRPr="008A4CBA">
      <w:rPr>
        <w:sz w:val="16"/>
        <w:szCs w:val="16"/>
        <w:lang w:val="en-US"/>
      </w:rPr>
      <w:tab/>
      <w:t xml:space="preserve">Page </w:t>
    </w:r>
    <w:r w:rsidR="00C46816" w:rsidRPr="008A4CBA">
      <w:rPr>
        <w:sz w:val="16"/>
        <w:szCs w:val="16"/>
        <w:lang w:val="en-US"/>
      </w:rPr>
      <w:fldChar w:fldCharType="begin"/>
    </w:r>
    <w:r w:rsidR="008A4CBA" w:rsidRPr="008A4CBA">
      <w:rPr>
        <w:sz w:val="16"/>
        <w:szCs w:val="16"/>
        <w:lang w:val="en-US"/>
      </w:rPr>
      <w:instrText>PAGE  \* Arabic  \* MERGEFORMAT</w:instrText>
    </w:r>
    <w:r w:rsidR="00C46816" w:rsidRPr="008A4CBA">
      <w:rPr>
        <w:sz w:val="16"/>
        <w:szCs w:val="16"/>
        <w:lang w:val="en-US"/>
      </w:rPr>
      <w:fldChar w:fldCharType="separate"/>
    </w:r>
    <w:r w:rsidR="009F10AE">
      <w:rPr>
        <w:noProof/>
        <w:sz w:val="16"/>
        <w:szCs w:val="16"/>
        <w:lang w:val="en-US"/>
      </w:rPr>
      <w:t>3</w:t>
    </w:r>
    <w:r w:rsidR="00C46816" w:rsidRPr="008A4CBA">
      <w:rPr>
        <w:sz w:val="16"/>
        <w:szCs w:val="16"/>
        <w:lang w:val="en-US"/>
      </w:rPr>
      <w:fldChar w:fldCharType="end"/>
    </w:r>
    <w:r w:rsidR="008A4CBA" w:rsidRPr="008A4CBA">
      <w:rPr>
        <w:sz w:val="16"/>
        <w:szCs w:val="16"/>
        <w:lang w:val="en-US"/>
      </w:rPr>
      <w:t xml:space="preserve"> / </w:t>
    </w:r>
    <w:r w:rsidR="00397194">
      <w:fldChar w:fldCharType="begin"/>
    </w:r>
    <w:r w:rsidR="00397194" w:rsidRPr="001C7146">
      <w:rPr>
        <w:lang w:val="en-US"/>
      </w:rPr>
      <w:instrText>NUMPAGES  \* Arabic  \* MERGEFORMAT</w:instrText>
    </w:r>
    <w:r w:rsidR="00397194">
      <w:fldChar w:fldCharType="separate"/>
    </w:r>
    <w:r w:rsidR="009F10AE" w:rsidRPr="009F10AE">
      <w:rPr>
        <w:noProof/>
        <w:sz w:val="16"/>
        <w:szCs w:val="16"/>
        <w:lang w:val="en-US"/>
      </w:rPr>
      <w:t>3</w:t>
    </w:r>
    <w:r w:rsidR="00397194">
      <w:rPr>
        <w:noProof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05" w:rsidRDefault="00035505" w:rsidP="009B7921">
      <w:pPr>
        <w:spacing w:after="0" w:line="240" w:lineRule="auto"/>
      </w:pPr>
      <w:r>
        <w:separator/>
      </w:r>
    </w:p>
  </w:footnote>
  <w:footnote w:type="continuationSeparator" w:id="0">
    <w:p w:rsidR="00035505" w:rsidRDefault="00035505" w:rsidP="009B7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2611"/>
    <w:multiLevelType w:val="hybridMultilevel"/>
    <w:tmpl w:val="9CD28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D03C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C00090"/>
    <w:multiLevelType w:val="hybridMultilevel"/>
    <w:tmpl w:val="A5BA83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00659"/>
    <w:multiLevelType w:val="hybridMultilevel"/>
    <w:tmpl w:val="8396797E"/>
    <w:lvl w:ilvl="0" w:tplc="0407001B">
      <w:start w:val="1"/>
      <w:numFmt w:val="lowerRoman"/>
      <w:lvlText w:val="%1."/>
      <w:lvlJc w:val="right"/>
      <w:pPr>
        <w:ind w:left="2340" w:hanging="360"/>
      </w:pPr>
    </w:lvl>
    <w:lvl w:ilvl="1" w:tplc="04070019" w:tentative="1">
      <w:start w:val="1"/>
      <w:numFmt w:val="lowerLetter"/>
      <w:lvlText w:val="%2."/>
      <w:lvlJc w:val="left"/>
      <w:pPr>
        <w:ind w:left="3060" w:hanging="360"/>
      </w:pPr>
    </w:lvl>
    <w:lvl w:ilvl="2" w:tplc="0407001B" w:tentative="1">
      <w:start w:val="1"/>
      <w:numFmt w:val="lowerRoman"/>
      <w:lvlText w:val="%3."/>
      <w:lvlJc w:val="right"/>
      <w:pPr>
        <w:ind w:left="3780" w:hanging="180"/>
      </w:pPr>
    </w:lvl>
    <w:lvl w:ilvl="3" w:tplc="0407000F" w:tentative="1">
      <w:start w:val="1"/>
      <w:numFmt w:val="decimal"/>
      <w:lvlText w:val="%4."/>
      <w:lvlJc w:val="left"/>
      <w:pPr>
        <w:ind w:left="4500" w:hanging="360"/>
      </w:pPr>
    </w:lvl>
    <w:lvl w:ilvl="4" w:tplc="04070019" w:tentative="1">
      <w:start w:val="1"/>
      <w:numFmt w:val="lowerLetter"/>
      <w:lvlText w:val="%5."/>
      <w:lvlJc w:val="left"/>
      <w:pPr>
        <w:ind w:left="5220" w:hanging="360"/>
      </w:pPr>
    </w:lvl>
    <w:lvl w:ilvl="5" w:tplc="0407001B" w:tentative="1">
      <w:start w:val="1"/>
      <w:numFmt w:val="lowerRoman"/>
      <w:lvlText w:val="%6."/>
      <w:lvlJc w:val="right"/>
      <w:pPr>
        <w:ind w:left="5940" w:hanging="180"/>
      </w:pPr>
    </w:lvl>
    <w:lvl w:ilvl="6" w:tplc="0407000F" w:tentative="1">
      <w:start w:val="1"/>
      <w:numFmt w:val="decimal"/>
      <w:lvlText w:val="%7."/>
      <w:lvlJc w:val="left"/>
      <w:pPr>
        <w:ind w:left="6660" w:hanging="360"/>
      </w:pPr>
    </w:lvl>
    <w:lvl w:ilvl="7" w:tplc="04070019" w:tentative="1">
      <w:start w:val="1"/>
      <w:numFmt w:val="lowerLetter"/>
      <w:lvlText w:val="%8."/>
      <w:lvlJc w:val="left"/>
      <w:pPr>
        <w:ind w:left="7380" w:hanging="360"/>
      </w:pPr>
    </w:lvl>
    <w:lvl w:ilvl="8" w:tplc="0407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5DF"/>
    <w:rsid w:val="00035505"/>
    <w:rsid w:val="00044A54"/>
    <w:rsid w:val="000D63AF"/>
    <w:rsid w:val="00115925"/>
    <w:rsid w:val="001505DF"/>
    <w:rsid w:val="00175F73"/>
    <w:rsid w:val="00184EF3"/>
    <w:rsid w:val="00192708"/>
    <w:rsid w:val="001950DA"/>
    <w:rsid w:val="001C7146"/>
    <w:rsid w:val="001D6C19"/>
    <w:rsid w:val="001D72D5"/>
    <w:rsid w:val="00205BCD"/>
    <w:rsid w:val="00236E24"/>
    <w:rsid w:val="002B4F8D"/>
    <w:rsid w:val="002E5804"/>
    <w:rsid w:val="003072E9"/>
    <w:rsid w:val="00373A7D"/>
    <w:rsid w:val="003844A4"/>
    <w:rsid w:val="00397194"/>
    <w:rsid w:val="003D355A"/>
    <w:rsid w:val="00431FB5"/>
    <w:rsid w:val="0044687C"/>
    <w:rsid w:val="00446FAB"/>
    <w:rsid w:val="004F2D70"/>
    <w:rsid w:val="00506346"/>
    <w:rsid w:val="0052386C"/>
    <w:rsid w:val="00530688"/>
    <w:rsid w:val="00570B3E"/>
    <w:rsid w:val="00595E58"/>
    <w:rsid w:val="00607406"/>
    <w:rsid w:val="006A2C74"/>
    <w:rsid w:val="006C391B"/>
    <w:rsid w:val="00730CD1"/>
    <w:rsid w:val="00755131"/>
    <w:rsid w:val="00863129"/>
    <w:rsid w:val="008A4CBA"/>
    <w:rsid w:val="008B4656"/>
    <w:rsid w:val="008F388E"/>
    <w:rsid w:val="00900087"/>
    <w:rsid w:val="00997BBA"/>
    <w:rsid w:val="009B7921"/>
    <w:rsid w:val="009F10AE"/>
    <w:rsid w:val="00A0560E"/>
    <w:rsid w:val="00A306A8"/>
    <w:rsid w:val="00A832DE"/>
    <w:rsid w:val="00B00087"/>
    <w:rsid w:val="00C46816"/>
    <w:rsid w:val="00C735BF"/>
    <w:rsid w:val="00C870FA"/>
    <w:rsid w:val="00CC365A"/>
    <w:rsid w:val="00CF5044"/>
    <w:rsid w:val="00CF79E1"/>
    <w:rsid w:val="00D66AE5"/>
    <w:rsid w:val="00E97086"/>
    <w:rsid w:val="00EE193D"/>
    <w:rsid w:val="00EE74ED"/>
    <w:rsid w:val="00F11818"/>
    <w:rsid w:val="00F81D51"/>
    <w:rsid w:val="00F82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68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0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505DF"/>
    <w:pPr>
      <w:ind w:left="720"/>
      <w:contextualSpacing/>
    </w:pPr>
  </w:style>
  <w:style w:type="table" w:styleId="HellesRaster">
    <w:name w:val="Light Grid"/>
    <w:basedOn w:val="NormaleTabelle"/>
    <w:uiPriority w:val="62"/>
    <w:rsid w:val="00EE74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EE74E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B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7921"/>
  </w:style>
  <w:style w:type="paragraph" w:styleId="Fuzeile">
    <w:name w:val="footer"/>
    <w:basedOn w:val="Standard"/>
    <w:link w:val="FuzeileZchn"/>
    <w:uiPriority w:val="99"/>
    <w:unhideWhenUsed/>
    <w:rsid w:val="009B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792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129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05BCD"/>
    <w:rPr>
      <w:color w:val="800080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C735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B00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0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505DF"/>
    <w:pPr>
      <w:ind w:left="720"/>
      <w:contextualSpacing/>
    </w:pPr>
  </w:style>
  <w:style w:type="table" w:styleId="HellesRaster">
    <w:name w:val="Light Grid"/>
    <w:basedOn w:val="NormaleTabelle"/>
    <w:uiPriority w:val="62"/>
    <w:rsid w:val="00EE74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EE74E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B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7921"/>
  </w:style>
  <w:style w:type="paragraph" w:styleId="Fuzeile">
    <w:name w:val="footer"/>
    <w:basedOn w:val="Standard"/>
    <w:link w:val="FuzeileZchn"/>
    <w:uiPriority w:val="99"/>
    <w:unhideWhenUsed/>
    <w:rsid w:val="009B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7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i-tuebingen.de/en/international/study-in-tuebingen/programs-and-modules-for-international-students.html" TargetMode="External"/><Relationship Id="rId18" Type="http://schemas.openxmlformats.org/officeDocument/2006/relationships/hyperlink" Target="https://www.service4mobility.com/europe/BewerbungServlet?identifier=TUEBINGE01&amp;sprache=de&amp;kz_bew_pers=S&amp;kz_bew_art=I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uni-tuebingen.de/en/international/international-students-in-tuebingen.html" TargetMode="External"/><Relationship Id="rId17" Type="http://schemas.openxmlformats.org/officeDocument/2006/relationships/hyperlink" Target="http://www.uni-tuebingen.de/en/study/information-and-advice/disabled-student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uropass.cedefop.europa.eu/en/resources/european-language-levels-cef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simone.hahne@verwaltung.uni-tuebingen.de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melanie.mattes@sw-tuebingen-hohenheim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k.glander@uni-tuebingen.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CDA1B-8817-4EA0-888F-61F52EF7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BE1A7F4A.dotm</Template>
  <TotalTime>0</TotalTime>
  <Pages>3</Pages>
  <Words>704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Erasmus + Agreement</vt:lpstr>
    </vt:vector>
  </TitlesOfParts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+ Agreement</dc:title>
  <dc:creator/>
  <cp:lastModifiedBy/>
  <cp:revision>1</cp:revision>
  <dcterms:created xsi:type="dcterms:W3CDTF">2020-01-03T08:21:00Z</dcterms:created>
  <dcterms:modified xsi:type="dcterms:W3CDTF">2020-02-18T09:29:00Z</dcterms:modified>
</cp:coreProperties>
</file>