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Mehr innovative Lehre wagen!</w:t>
      </w:r>
    </w:p>
    <w:p>
      <w:pPr>
        <w:pStyle w:val="berschrift2"/>
        <w:rPr>
          <w:i/>
          <w:iCs/>
        </w:rPr>
      </w:pPr>
      <w:r>
        <w:t>Förderantrag für ein Projekt in der Förderphase 2024/25:</w:t>
      </w:r>
      <w:r>
        <w:br/>
        <w:t>Kritisches Denken in Wissenschaft und Gesellschaft fördern</w:t>
      </w:r>
    </w:p>
    <w:p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Förderkategorie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Transferprojekte</w:t>
      </w:r>
    </w:p>
    <w:p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Beantragte Fördersumme: </w:t>
      </w:r>
      <w:sdt>
        <w:sdtPr>
          <w:rPr>
            <w:rFonts w:cs="Arial"/>
            <w:b/>
            <w:bCs/>
          </w:rPr>
          <w:id w:val="-29959565"/>
          <w:placeholder>
            <w:docPart w:val="BC20C5F754E14DE3AA917C8E3C466FAA"/>
          </w:placeholder>
          <w:showingPlcHdr/>
          <w:text/>
        </w:sdtPr>
        <w:sdtContent>
          <w:r>
            <w:rPr>
              <w:rStyle w:val="Platzhaltertext"/>
            </w:rPr>
            <w:t>Summe gerundet auf den nächsten Zehner</w:t>
          </w:r>
        </w:sdtContent>
      </w:sdt>
      <w:r>
        <w:rPr>
          <w:rFonts w:cs="Arial"/>
          <w:b/>
          <w:bCs/>
        </w:rPr>
        <w:t xml:space="preserve"> €</w:t>
      </w:r>
      <w:r>
        <w:rPr>
          <w:rStyle w:val="Funotenzeichen"/>
          <w:rFonts w:cs="Arial"/>
          <w:b/>
          <w:bCs/>
        </w:rPr>
        <w:footnoteReference w:id="2"/>
      </w:r>
      <w:r>
        <w:rPr>
          <w:rFonts w:cs="Arial"/>
          <w:b/>
          <w:bCs/>
        </w:rPr>
        <w:br/>
      </w:r>
      <w:bookmarkStart w:id="0" w:name="_Hlk128488152"/>
      <w:r>
        <w:rPr>
          <w:rFonts w:cs="Arial"/>
          <w:b/>
          <w:bCs/>
        </w:rPr>
        <w:t xml:space="preserve">Beantragter Förderzeitraum: </w:t>
      </w:r>
      <w:r>
        <w:rPr>
          <w:rFonts w:eastAsia="Times New Roman" w:cs="Arial"/>
          <w:color w:val="808080" w:themeColor="background1" w:themeShade="80"/>
          <w:lang w:eastAsia="de-DE"/>
        </w:rPr>
        <w:t>z.B. 01.04.2024 – 31.03.202</w:t>
      </w:r>
      <w:bookmarkEnd w:id="0"/>
      <w:r>
        <w:rPr>
          <w:rFonts w:eastAsia="Times New Roman" w:cs="Arial"/>
          <w:color w:val="808080" w:themeColor="background1" w:themeShade="80"/>
          <w:lang w:eastAsia="de-DE"/>
        </w:rPr>
        <w:t>5</w:t>
      </w:r>
    </w:p>
    <w:p>
      <w:pPr>
        <w:pStyle w:val="berschrift3"/>
        <w:spacing w:line="276" w:lineRule="auto"/>
      </w:pPr>
      <w:r>
        <w:t>Titel des Projektes</w:t>
      </w:r>
    </w:p>
    <w:p>
      <w:pPr>
        <w:spacing w:line="276" w:lineRule="auto"/>
      </w:pPr>
    </w:p>
    <w:p>
      <w:pPr>
        <w:pStyle w:val="berschrift3"/>
        <w:spacing w:line="276" w:lineRule="auto"/>
      </w:pPr>
      <w:r>
        <w:t>Antragsstellende, Fakultät/Fachbereich/Institut, E-Mail-Adresse</w:t>
      </w:r>
    </w:p>
    <w:p>
      <w:pPr>
        <w:spacing w:line="276" w:lineRule="auto"/>
        <w:rPr>
          <w:rFonts w:cs="Arial"/>
          <w:i/>
        </w:rPr>
      </w:pPr>
      <w:r>
        <w:rPr>
          <w:rFonts w:cs="Arial"/>
          <w:i/>
        </w:rPr>
        <w:t>Transfergebende</w:t>
      </w:r>
    </w:p>
    <w:p>
      <w:pPr>
        <w:spacing w:line="276" w:lineRule="auto"/>
        <w:rPr>
          <w:rFonts w:cs="Arial"/>
        </w:rPr>
      </w:pPr>
      <w:r>
        <w:rPr>
          <w:rFonts w:cs="Arial"/>
        </w:rPr>
        <w:t xml:space="preserve">Prof. Dr. Erika Muster, Musterfakultät, </w:t>
      </w:r>
      <w:hyperlink r:id="rId11" w:history="1">
        <w:r>
          <w:rPr>
            <w:rStyle w:val="Hyperlink"/>
            <w:rFonts w:cs="Arial"/>
          </w:rPr>
          <w:t>erika.muster@uni-tuebingen.de</w:t>
        </w:r>
      </w:hyperlink>
    </w:p>
    <w:p>
      <w:pPr>
        <w:spacing w:line="276" w:lineRule="auto"/>
        <w:rPr>
          <w:rFonts w:cs="Arial"/>
          <w:i/>
        </w:rPr>
      </w:pPr>
      <w:r>
        <w:rPr>
          <w:rFonts w:cs="Arial"/>
          <w:i/>
        </w:rPr>
        <w:t>Transfernehmende</w:t>
      </w:r>
    </w:p>
    <w:p>
      <w:pPr>
        <w:spacing w:line="276" w:lineRule="auto"/>
        <w:rPr>
          <w:rFonts w:cs="Arial"/>
        </w:rPr>
      </w:pPr>
      <w:r>
        <w:rPr>
          <w:rFonts w:cs="Arial"/>
        </w:rPr>
        <w:t xml:space="preserve">Prof. Dr. Erik Muster, Musterfakultät, </w:t>
      </w:r>
      <w:hyperlink r:id="rId12" w:history="1">
        <w:r>
          <w:rPr>
            <w:rStyle w:val="Hyperlink"/>
            <w:rFonts w:cs="Arial"/>
          </w:rPr>
          <w:t>erik.muster@uni-tuebingen.de</w:t>
        </w:r>
      </w:hyperlink>
    </w:p>
    <w:p>
      <w:pPr>
        <w:spacing w:line="276" w:lineRule="auto"/>
        <w:rPr>
          <w:rFonts w:cs="Arial"/>
          <w:i/>
        </w:rPr>
      </w:pPr>
    </w:p>
    <w:p>
      <w:pPr>
        <w:spacing w:line="276" w:lineRule="auto"/>
        <w:rPr>
          <w:rFonts w:cs="Arial"/>
          <w:b/>
          <w:i/>
        </w:rPr>
      </w:pPr>
      <w:r>
        <w:rPr>
          <w:rFonts w:cs="Arial"/>
          <w:b/>
          <w:i/>
        </w:rPr>
        <w:t xml:space="preserve">Ggf. weitere Beteiligte, </w:t>
      </w:r>
      <w:r>
        <w:rPr>
          <w:rFonts w:cs="Arial"/>
          <w:b/>
        </w:rPr>
        <w:t>Fakultät/Fachbereich/Institut, E-Mail-Adresse</w:t>
      </w:r>
    </w:p>
    <w:p>
      <w:pPr>
        <w:spacing w:line="276" w:lineRule="auto"/>
        <w:rPr>
          <w:rFonts w:cs="Arial"/>
        </w:rPr>
      </w:pPr>
      <w:r>
        <w:rPr>
          <w:rFonts w:cs="Arial"/>
        </w:rPr>
        <w:t xml:space="preserve">Max Schmidt, Musterinstitut, </w:t>
      </w:r>
      <w:hyperlink r:id="rId13" w:history="1">
        <w:r>
          <w:rPr>
            <w:rStyle w:val="Hyperlink"/>
            <w:rFonts w:cs="Arial"/>
          </w:rPr>
          <w:t>max.schmidt@student.uni-tuebingen.de</w:t>
        </w:r>
      </w:hyperlink>
    </w:p>
    <w:p/>
    <w:p>
      <w:pPr>
        <w:pStyle w:val="berschrift3"/>
        <w:spacing w:line="276" w:lineRule="auto"/>
        <w:rPr>
          <w:b w:val="0"/>
        </w:rPr>
      </w:pPr>
      <w:bookmarkStart w:id="1" w:name="_Ref124841283"/>
      <w:r>
        <w:t xml:space="preserve">Hintergrund und Ziele des </w:t>
      </w:r>
      <w:bookmarkEnd w:id="1"/>
      <w:r>
        <w:t xml:space="preserve">Transferprojekts </w:t>
      </w:r>
      <w:r>
        <w:rPr>
          <w:b w:val="0"/>
        </w:rPr>
        <w:t>(max. 1000 Zeichen inkl. Leerzeichen)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Bitte beschreiben Sie kurz den Hintergrund bzw. Kontext Ihres Projekts: Fach, Studiengang, Lehrveranstaltung. Welche Ziele verfolgen Sie mit dem Projekt? Welchen Gewinn versprechen Sie sich durch den Transfer des Lehr-Lernkonzepts? Wie soll die Zusammenarbeit zwischen Transfernehmenden und Transfergebenden aussehen?</w:t>
            </w:r>
          </w:p>
        </w:tc>
      </w:tr>
    </w:tbl>
    <w:p>
      <w:pPr>
        <w:spacing w:line="276" w:lineRule="auto"/>
        <w:rPr>
          <w:rFonts w:cs="Arial"/>
          <w:highlight w:val="yellow"/>
        </w:rPr>
      </w:pPr>
    </w:p>
    <w:p>
      <w:pPr>
        <w:pStyle w:val="berschrift3"/>
        <w:spacing w:line="276" w:lineRule="auto"/>
        <w:rPr>
          <w:b w:val="0"/>
        </w:rPr>
      </w:pPr>
      <w:r>
        <w:t xml:space="preserve">Projektidee </w:t>
      </w:r>
      <w:r>
        <w:rPr>
          <w:b w:val="0"/>
        </w:rPr>
        <w:t>(max. 6000 Zeichen inkl. Leerzeichen)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spacing w:beforeAutospacing="1" w:afterAutospacing="1" w:line="276" w:lineRule="auto"/>
              <w:rPr>
                <w:rFonts w:eastAsia="Times New Roman"/>
                <w:i/>
                <w:iCs/>
                <w:color w:val="808080" w:themeColor="background1" w:themeShade="80"/>
                <w:sz w:val="22"/>
                <w:szCs w:val="22"/>
                <w:lang w:eastAsia="de-DE"/>
              </w:rPr>
            </w:pPr>
            <w:r>
              <w:rPr>
                <w:rFonts w:eastAsia="Times New Roman"/>
                <w:color w:val="808080" w:themeColor="background1" w:themeShade="80"/>
                <w:lang w:eastAsia="de-DE"/>
              </w:rPr>
              <w:t>Bitte beschreiben Sie Ihre Projektidee zum Ausschreibungsschwerp</w:t>
            </w:r>
            <w:bookmarkStart w:id="2" w:name="_GoBack"/>
            <w:bookmarkEnd w:id="2"/>
            <w:r>
              <w:rPr>
                <w:rFonts w:eastAsia="Times New Roman"/>
                <w:color w:val="808080" w:themeColor="background1" w:themeShade="80"/>
                <w:lang w:eastAsia="de-DE"/>
              </w:rPr>
              <w:t xml:space="preserve">unkt </w:t>
            </w:r>
            <w:r>
              <w:rPr>
                <w:rFonts w:eastAsia="Times New Roman"/>
                <w:b/>
                <w:color w:val="808080" w:themeColor="background1" w:themeShade="80"/>
                <w:lang w:eastAsia="de-DE"/>
              </w:rPr>
              <w:t>Kritisches Denken in Wissenschaft und Gesellschaft fördern</w:t>
            </w:r>
            <w:r>
              <w:rPr>
                <w:rFonts w:eastAsia="Times New Roman"/>
                <w:color w:val="808080" w:themeColor="background1" w:themeShade="80"/>
                <w:lang w:eastAsia="de-DE"/>
              </w:rPr>
              <w:t xml:space="preserve"> und deren Zielsetzung prägnant und nachvollziehbar. Die konkreten Maßnahmen und deren Abfolge sollen auch für fachexterne Leser*innen deutlich werden. Nehmen Sie hierzu Bezug auf das Förderformat, die Förderkriterien und die Schwerpunktsetzung. Folgende Fragen sollten idealerweise in Ihrer Darstellung beantwortet werden:</w:t>
            </w:r>
          </w:p>
          <w:p>
            <w:pPr>
              <w:spacing w:before="100" w:beforeAutospacing="1" w:after="100" w:afterAutospacing="1" w:line="276" w:lineRule="auto"/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</w:pPr>
            <w:r>
              <w:rPr>
                <w:rFonts w:eastAsia="Times New Roman"/>
                <w:i/>
                <w:iCs/>
                <w:color w:val="808080" w:themeColor="background1" w:themeShade="80"/>
                <w:sz w:val="22"/>
                <w:szCs w:val="22"/>
                <w:lang w:eastAsia="de-DE"/>
              </w:rPr>
              <w:lastRenderedPageBreak/>
              <w:t>Transfer von Lehr-Lernkonzepten</w:t>
            </w:r>
          </w:p>
          <w:p>
            <w:pPr>
              <w:pStyle w:val="Listenabsatz"/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Bitte beschreiben Sie kurz das für den Transfer ausgewählte Lehr-Lernkonzept bzw. dessen wesentliche Elemente: Inwiefern ist das Lehr-Lernkonzept geeignet, die angestrebten Ziele zu erreichen?</w:t>
            </w:r>
          </w:p>
          <w:p>
            <w:pPr>
              <w:pStyle w:val="Listenabsatz"/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Welche Bestandteile des Lehr-Lernkonzepts sollen im Rahmen des Transfers übernommen werden? Welche Anpassungen sind ggf. nötig?</w:t>
            </w:r>
          </w:p>
          <w:p>
            <w:pPr>
              <w:spacing w:before="100" w:beforeAutospacing="1" w:after="100" w:afterAutospacing="1" w:line="276" w:lineRule="auto"/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  <w:t>Nachhaltigkeit</w:t>
            </w:r>
          </w:p>
          <w:p>
            <w:pPr>
              <w:pStyle w:val="Listenabsatz"/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Welchen Beitrag leistet Ihr Entwicklungsvorhaben zur Weiterentwicklung der (Fach)Lehre?</w:t>
            </w:r>
          </w:p>
          <w:p>
            <w:pPr>
              <w:pStyle w:val="Listenabsatz"/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Welche Perspektiven für eine mögliche Verstetigung Ihres Lehr-Lernkonzepts ergeben sich?</w:t>
            </w:r>
          </w:p>
          <w:p>
            <w:pPr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  <w:t>Nachvollziehbarkeit &amp; Überprüfbarkeit</w:t>
            </w:r>
          </w:p>
          <w:p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Bitte benennen Sie Erfolgskriterien, anhand derer Sie überprüfen können, ob die von Ihnen gesetzten Ziele erreicht wurden.</w:t>
            </w:r>
          </w:p>
        </w:tc>
      </w:tr>
    </w:tbl>
    <w:p/>
    <w:p>
      <w:pPr>
        <w:pStyle w:val="berschrift3"/>
        <w:spacing w:line="276" w:lineRule="auto"/>
        <w:rPr>
          <w:bCs/>
          <w:i/>
          <w:iCs/>
        </w:rPr>
      </w:pPr>
      <w:r>
        <w:t xml:space="preserve">Zeitplan mit den wesentlichen Umsetzungsschritten und Meilensteinen </w:t>
      </w:r>
      <w:r>
        <w:rPr>
          <w:b w:val="0"/>
        </w:rPr>
        <w:t>(keine Zeichenbegrenzung)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  <w:sz w:val="22"/>
                <w:szCs w:val="22"/>
              </w:rPr>
            </w:pPr>
          </w:p>
          <w:p>
            <w:pPr>
              <w:spacing w:line="276" w:lineRule="auto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>
      <w:pPr>
        <w:rPr>
          <w:b/>
          <w:bCs/>
          <w:i/>
          <w:iCs/>
        </w:rPr>
      </w:pPr>
    </w:p>
    <w:p>
      <w:pPr>
        <w:rPr>
          <w:b/>
          <w:bCs/>
          <w:i/>
          <w:iCs/>
        </w:rPr>
      </w:pPr>
      <w:r>
        <w:rPr>
          <w:b/>
          <w:bCs/>
          <w:i/>
          <w:iCs/>
        </w:rPr>
        <w:t>Finanzierungsplan</w:t>
      </w:r>
    </w:p>
    <w:p>
      <w:pPr>
        <w:rPr>
          <w:bCs/>
          <w:iCs/>
        </w:rPr>
      </w:pPr>
      <w:r>
        <w:rPr>
          <w:bCs/>
          <w:iCs/>
        </w:rPr>
        <w:t>Den Finanzierungsplan finden Sie als Anhang am Ende dieses Dokuments.</w:t>
      </w:r>
    </w:p>
    <w:p>
      <w:sdt>
        <w:sdtPr>
          <w:id w:val="-1624842002"/>
          <w:placeholder>
            <w:docPart w:val="98A4D5450EC441109291A8BB2E31AB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Anlage Finanzierungsplan</w:t>
      </w:r>
      <w:r>
        <w:rPr>
          <w:rStyle w:val="Funotenzeichen"/>
        </w:rPr>
        <w:footnoteReference w:id="3"/>
      </w:r>
    </w:p>
    <w:p>
      <w:sdt>
        <w:sdtPr>
          <w:id w:val="-154860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ggf. weitere Anlagen: </w:t>
      </w:r>
      <w:sdt>
        <w:sdtPr>
          <w:id w:val="-1578056489"/>
          <w:placeholder>
            <w:docPart w:val="9F2D445CF8B342B5B12AEB4F3D41CBDF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>
      <w:sdt>
        <w:sdtPr>
          <w:id w:val="-39720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Hiermit sichere ich zu, dass die Ausgaben ausschließlich dem Projekt zugutekommen.</w:t>
      </w:r>
    </w:p>
    <w:p/>
    <w:p>
      <w:r>
        <w:t xml:space="preserve">Tübingen, </w:t>
      </w:r>
      <w:fldSimple w:instr="DATE   \* MERGEFORMAT">
        <w:r>
          <w:rPr>
            <w:noProof/>
          </w:rPr>
          <w:t>28.11.2023</w:t>
        </w:r>
      </w:fldSimple>
      <w:r>
        <w:tab/>
      </w:r>
    </w:p>
    <w:tbl>
      <w:tblPr>
        <w:tblStyle w:val="Tabellenrast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>
        <w:tc>
          <w:tcPr>
            <w:tcW w:w="1812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</w:t>
      </w:r>
      <w:proofErr w:type="spellStart"/>
      <w:r>
        <w:rPr>
          <w:sz w:val="16"/>
          <w:szCs w:val="16"/>
        </w:rPr>
        <w:t>Name</w:t>
      </w:r>
      <w:proofErr w:type="spellEnd"/>
    </w:p>
    <w:p>
      <w:pPr>
        <w:spacing w:line="276" w:lineRule="auto"/>
        <w:rPr>
          <w:rFonts w:cs="Arial"/>
        </w:rPr>
      </w:pPr>
      <w:r>
        <w:rPr>
          <w:rFonts w:cs="Arial"/>
        </w:rPr>
        <w:t xml:space="preserve">Bitte senden Sie den ausgefüllten Antrag bis spätestens 12.02.2024 an lehrinnovationen@zv.uni-tuebingen.de. Weitere Informationen finden sie auf der Internetseite des </w:t>
      </w:r>
      <w:hyperlink r:id="rId14" w:history="1">
        <w:r>
          <w:rPr>
            <w:rStyle w:val="Hyperlink"/>
            <w:rFonts w:cs="Arial"/>
          </w:rPr>
          <w:t>Dezernats III – Studium und Lehre</w:t>
        </w:r>
      </w:hyperlink>
      <w:r>
        <w:rPr>
          <w:rFonts w:cs="Arial"/>
        </w:rPr>
        <w:t>.</w:t>
      </w:r>
    </w:p>
    <w:p>
      <w:pPr>
        <w:rPr>
          <w:b/>
          <w:bCs/>
          <w:i/>
          <w:iCs/>
        </w:rPr>
      </w:pPr>
    </w:p>
    <w:p>
      <w:pPr>
        <w:rPr>
          <w:b/>
          <w:bCs/>
          <w:i/>
          <w:iCs/>
        </w:rPr>
      </w:pPr>
    </w:p>
    <w:p>
      <w:pPr>
        <w:rPr>
          <w:b/>
          <w:bCs/>
          <w:i/>
          <w:iCs/>
        </w:rPr>
        <w:sectPr>
          <w:headerReference w:type="default" r:id="rId15"/>
          <w:footerReference w:type="default" r:id="rId1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>
      <w:pPr>
        <w:rPr>
          <w:b/>
          <w:bCs/>
          <w:i/>
          <w:iCs/>
        </w:rPr>
      </w:pPr>
    </w:p>
    <w:p>
      <w:pPr>
        <w:rPr>
          <w:b/>
          <w:bCs/>
          <w:i/>
          <w:iCs/>
        </w:rPr>
      </w:pPr>
      <w:r>
        <w:rPr>
          <w:b/>
          <w:bCs/>
          <w:i/>
          <w:iCs/>
        </w:rPr>
        <w:t>Kostenaufstellung / Finanzierungsplan</w:t>
      </w:r>
    </w:p>
    <w:p>
      <w:pPr>
        <w:rPr>
          <w:highlight w:val="yellow"/>
        </w:rPr>
      </w:pPr>
      <w:r>
        <w:t>Bitte geben Sie möglichst konkrete Kosten an. Die gesamte Fördersumme beispielsweise pauschal als „externe Dienstleistung“ anzugeben, führt zur Verzögerung der Förderentscheidung, im schlimmsten Fall zur Absage.</w:t>
      </w:r>
    </w:p>
    <w:tbl>
      <w:tblPr>
        <w:tblStyle w:val="Tabellenraster2"/>
        <w:tblW w:w="5000" w:type="pct"/>
        <w:tblLook w:val="04A0" w:firstRow="1" w:lastRow="0" w:firstColumn="1" w:lastColumn="0" w:noHBand="0" w:noVBand="1"/>
      </w:tblPr>
      <w:tblGrid>
        <w:gridCol w:w="2162"/>
        <w:gridCol w:w="3195"/>
        <w:gridCol w:w="2755"/>
        <w:gridCol w:w="3415"/>
        <w:gridCol w:w="2750"/>
      </w:tblGrid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Studentische / Wissenschaftliche Hilfskräfte</w:t>
            </w:r>
          </w:p>
        </w:tc>
        <w:tc>
          <w:tcPr>
            <w:tcW w:w="4243" w:type="pct"/>
            <w:gridSpan w:val="4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 xml:space="preserve">Durchzuführende Aufgaben: </w:t>
            </w:r>
          </w:p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142"/>
            </w:pPr>
          </w:p>
        </w:tc>
        <w:tc>
          <w:tcPr>
            <w:tcW w:w="1119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Abschluss (</w:t>
            </w:r>
            <w:proofErr w:type="spellStart"/>
            <w:r>
              <w:t>o.A.</w:t>
            </w:r>
            <w:proofErr w:type="spellEnd"/>
            <w:r>
              <w:t>, Bachelor, Master)</w:t>
            </w:r>
          </w:p>
        </w:tc>
        <w:tc>
          <w:tcPr>
            <w:tcW w:w="965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Stunden pro Monat</w:t>
            </w:r>
          </w:p>
        </w:tc>
        <w:tc>
          <w:tcPr>
            <w:tcW w:w="1196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Beschäftigungsdauer</w:t>
            </w:r>
          </w:p>
        </w:tc>
        <w:tc>
          <w:tcPr>
            <w:tcW w:w="964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rPr>
                <w:i/>
              </w:rPr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/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Lehraufträge</w:t>
            </w:r>
          </w:p>
        </w:tc>
        <w:tc>
          <w:tcPr>
            <w:tcW w:w="4243" w:type="pct"/>
            <w:gridSpan w:val="4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 xml:space="preserve">Durchzuführende Aufgaben: </w:t>
            </w:r>
          </w:p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1119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SWS</w:t>
            </w:r>
          </w:p>
        </w:tc>
        <w:tc>
          <w:tcPr>
            <w:tcW w:w="965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Vergütung pro SWS</w:t>
            </w:r>
          </w:p>
        </w:tc>
        <w:tc>
          <w:tcPr>
            <w:tcW w:w="1196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Laufzeit</w:t>
            </w:r>
          </w:p>
        </w:tc>
        <w:tc>
          <w:tcPr>
            <w:tcW w:w="964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Honorare</w:t>
            </w:r>
          </w:p>
        </w:tc>
        <w:tc>
          <w:tcPr>
            <w:tcW w:w="424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 xml:space="preserve">Durchzuführende Aufgaben: </w:t>
            </w:r>
          </w:p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32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 xml:space="preserve">Nähere Angaben (z. B. externe </w:t>
            </w:r>
            <w:proofErr w:type="spellStart"/>
            <w:proofErr w:type="gramStart"/>
            <w:r>
              <w:t>Dienstleister:innen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Referent:innen</w:t>
            </w:r>
            <w:proofErr w:type="spellEnd"/>
            <w:r>
              <w:t>)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3279" w:type="pct"/>
            <w:gridSpan w:val="3"/>
            <w:tcBorders>
              <w:top w:val="single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single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3279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Sachkosten (Übernachtungs- und Verpflegungskosten sind von der Förderung ausgenommen)</w:t>
            </w: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Sache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Begründung der Notwendigkeit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111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/>
        </w:tc>
        <w:tc>
          <w:tcPr>
            <w:tcW w:w="21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/>
        </w:tc>
        <w:tc>
          <w:tcPr>
            <w:tcW w:w="96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21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21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21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4036" w:type="pct"/>
            <w:gridSpan w:val="4"/>
            <w:shd w:val="clear" w:color="auto" w:fill="C9C9C9" w:themeFill="accent3" w:themeFillTint="99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Summe</w:t>
            </w:r>
          </w:p>
        </w:tc>
        <w:tc>
          <w:tcPr>
            <w:tcW w:w="964" w:type="pct"/>
            <w:shd w:val="clear" w:color="auto" w:fill="C9C9C9" w:themeFill="accent3" w:themeFillTint="99"/>
          </w:tcPr>
          <w:p>
            <w:pPr>
              <w:rPr>
                <w:b/>
                <w:bCs/>
              </w:rPr>
            </w:pPr>
          </w:p>
        </w:tc>
      </w:tr>
    </w:tbl>
    <w:p>
      <w:pPr>
        <w:rPr>
          <w:rFonts w:cs="Arial"/>
        </w:rPr>
      </w:pPr>
    </w:p>
    <w:sectPr>
      <w:headerReference w:type="default" r:id="rId1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5029BA" w16cex:dateUtc="2023-11-28T07:46:00Z">
    <w16cex:extLst>
      <w16:ext w16:uri="{CE6994B0-6A32-4C9F-8C6B-6E91EDA988CE}">
        <cr:reactions xmlns:cr="http://schemas.microsoft.com/office/comments/2020/reactions">
          <cr:reaction reactionType="1">
            <cr:reactionInfo dateUtc="2023-11-28T14:46:51.317Z">
              <cr:user userId="S::qz1hd01@cloud.uni-tuebingen.de::4bb905e7-7657-4ed9-96ec-10b79813eb2c" userProvider="AD" userName="Dennis Hoksch"/>
            </cr:reactionInfo>
          </cr:reaction>
        </cr:reactions>
      </w16:ext>
    </w16cex:extLst>
  </w16cex:commentExtensible>
  <w16cex:commentExtensible w16cex:durableId="7C45EBC4" w16cex:dateUtc="2023-11-28T07:47:00Z"/>
  <w16cex:commentExtensible w16cex:durableId="34017FA1" w16cex:dateUtc="2023-11-28T14:47:21.6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>
      <w:trPr>
        <w:trHeight w:val="300"/>
      </w:trPr>
      <w:tc>
        <w:tcPr>
          <w:tcW w:w="3020" w:type="dxa"/>
        </w:tcPr>
        <w:p>
          <w:pPr>
            <w:pStyle w:val="Kopfzeile"/>
            <w:ind w:left="-115"/>
          </w:pPr>
        </w:p>
      </w:tc>
      <w:tc>
        <w:tcPr>
          <w:tcW w:w="3020" w:type="dxa"/>
        </w:tcPr>
        <w:p>
          <w:pPr>
            <w:pStyle w:val="Kopfzeile"/>
            <w:jc w:val="center"/>
          </w:pPr>
        </w:p>
      </w:tc>
      <w:tc>
        <w:tcPr>
          <w:tcW w:w="3020" w:type="dxa"/>
        </w:tcPr>
        <w:p>
          <w:pPr>
            <w:pStyle w:val="Kopfzeile"/>
            <w:ind w:right="-115"/>
            <w:jc w:val="right"/>
          </w:pP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unotentext"/>
        <w:ind w:left="181" w:hanging="181"/>
      </w:pPr>
      <w:r>
        <w:rPr>
          <w:rStyle w:val="Funotenzeichen"/>
        </w:rPr>
        <w:footnoteRef/>
      </w:r>
      <w:r>
        <w:t xml:space="preserve">  In der Kategorie Innovationsprojekte max. 5.000 €, in der Kategorie Transferprojekte max. 7.500 €, in der Kategorie Mikroprojekte max. 1.000 €</w:t>
      </w:r>
    </w:p>
  </w:footnote>
  <w:footnote w:id="3">
    <w:p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Für die Antragstellung ist erforderlich: Das ausgefüllte Antragsformular sowie der ausgefüllte Finanzierungsplan. Weitere Anlagen sind optional. Darüber hinaus gibt es keine formalen Vorgaben, auch künstlerische Formate, z. B. Bewerbung durch Filmbeiträge sind willkommen.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framePr w:w="4021" w:h="1134" w:hRule="exact" w:wrap="around" w:vAnchor="text" w:hAnchor="page" w:x="5941" w:y="-17"/>
      <w:rPr>
        <w:noProof/>
      </w:rPr>
    </w:pPr>
    <w:r>
      <w:rPr>
        <w:noProof/>
      </w:rPr>
      <w:t>Dezernat III | Studium und Lehre</w:t>
    </w:r>
  </w:p>
  <w:p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39950" cy="625475"/>
          <wp:effectExtent l="0" t="0" r="0" b="3175"/>
          <wp:wrapSquare wrapText="bothSides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  <w:rPr>
        <w:noProof/>
        <w:lang w:eastAsia="de-DE"/>
      </w:rPr>
    </w:pPr>
  </w:p>
  <w:p>
    <w:pPr>
      <w:pStyle w:val="Kopfzeile"/>
      <w:rPr>
        <w:noProof/>
        <w:lang w:eastAsia="de-DE"/>
      </w:rPr>
    </w:pPr>
  </w:p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framePr w:w="4021" w:h="1134" w:hRule="exact" w:wrap="around" w:vAnchor="text" w:hAnchor="page" w:x="12121" w:y="-47"/>
      <w:rPr>
        <w:noProof/>
      </w:rPr>
    </w:pPr>
    <w:r>
      <w:rPr>
        <w:noProof/>
      </w:rPr>
      <w:t>Dezernat III | Studium und Lehre</w:t>
    </w:r>
  </w:p>
  <w:p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39950" cy="625475"/>
          <wp:effectExtent l="0" t="0" r="0" b="3175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  <w:rPr>
        <w:noProof/>
        <w:lang w:eastAsia="de-DE"/>
      </w:rPr>
    </w:pPr>
  </w:p>
  <w:p>
    <w:pPr>
      <w:pStyle w:val="Kopfzeile"/>
      <w:rPr>
        <w:noProof/>
        <w:lang w:eastAsia="de-DE"/>
      </w:rPr>
    </w:pPr>
  </w:p>
  <w:p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raYrExTq9+HNr" int2:id="134uQIt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8DF"/>
    <w:multiLevelType w:val="hybridMultilevel"/>
    <w:tmpl w:val="E94EFD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32DA7"/>
    <w:multiLevelType w:val="hybridMultilevel"/>
    <w:tmpl w:val="3F16C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618DE"/>
    <w:multiLevelType w:val="multilevel"/>
    <w:tmpl w:val="BEC0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947B8"/>
    <w:multiLevelType w:val="hybridMultilevel"/>
    <w:tmpl w:val="4FD8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92970"/>
    <w:multiLevelType w:val="hybridMultilevel"/>
    <w:tmpl w:val="C0B44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D0923"/>
    <w:multiLevelType w:val="hybridMultilevel"/>
    <w:tmpl w:val="48821DC6"/>
    <w:lvl w:ilvl="0" w:tplc="A63268D4">
      <w:start w:val="1"/>
      <w:numFmt w:val="decimal"/>
      <w:pStyle w:val="berschrift3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43269F"/>
    <w:multiLevelType w:val="hybridMultilevel"/>
    <w:tmpl w:val="C23C27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405CEC"/>
    <w:multiLevelType w:val="hybridMultilevel"/>
    <w:tmpl w:val="0E2045F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4C62806"/>
    <w:multiLevelType w:val="hybridMultilevel"/>
    <w:tmpl w:val="3594E3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677E8"/>
    <w:multiLevelType w:val="hybridMultilevel"/>
    <w:tmpl w:val="8788F65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2B4030A-E35E-44D4-B8D6-DB250274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 w:line="360" w:lineRule="auto"/>
      <w:jc w:val="center"/>
      <w:outlineLvl w:val="1"/>
    </w:pPr>
    <w:rPr>
      <w:rFonts w:eastAsiaTheme="majorEastAsia" w:cs="Arial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numId w:val="2"/>
      </w:numPr>
      <w:spacing w:before="40" w:after="240"/>
      <w:outlineLvl w:val="2"/>
    </w:pPr>
    <w:rPr>
      <w:rFonts w:eastAsiaTheme="majorEastAsia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="Arial"/>
      <w:b/>
      <w:bCs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="Arial"/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EKUTFakultt">
    <w:name w:val="EKUT Fakultät"/>
    <w:basedOn w:val="Standard"/>
    <w:pPr>
      <w:tabs>
        <w:tab w:val="left" w:pos="7371"/>
      </w:tabs>
      <w:spacing w:after="0" w:line="320" w:lineRule="exact"/>
      <w:contextualSpacing/>
    </w:pPr>
    <w:rPr>
      <w:rFonts w:eastAsia="Times New Roman" w:cs="Arial"/>
      <w:b/>
      <w:color w:val="A51B38"/>
      <w:sz w:val="24"/>
      <w:szCs w:val="20"/>
      <w:lang w:eastAsia="de-DE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x.schmidt@student.uni-tuebingen.de" TargetMode="External"/><Relationship Id="rId18" Type="http://schemas.openxmlformats.org/officeDocument/2006/relationships/fontTable" Target="fontTable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ika.muster@uni-tuebingen.d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muster@uni-tuebingen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-tuebingen.de/einrichtungen/verwaltung/iii-studium-und-lehre/" TargetMode="Externa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A4D5450EC441109291A8BB2E31A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4F309-18AF-4531-AAB8-5557E393F16E}"/>
      </w:docPartPr>
      <w:docPartBody>
        <w:p/>
      </w:docPartBody>
    </w:docPart>
    <w:docPart>
      <w:docPartPr>
        <w:name w:val="BC20C5F754E14DE3AA917C8E3C466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8E47F-AD49-4E5E-A084-2E032C867715}"/>
      </w:docPartPr>
      <w:docPartBody>
        <w:p>
          <w:pPr>
            <w:pStyle w:val="BC20C5F754E14DE3AA917C8E3C466FAA"/>
          </w:pPr>
          <w:r>
            <w:rPr>
              <w:rStyle w:val="Platzhaltertext"/>
            </w:rPr>
            <w:t>Summe gerundet auf den nächsten Zehner</w:t>
          </w:r>
        </w:p>
      </w:docPartBody>
    </w:docPart>
    <w:docPart>
      <w:docPartPr>
        <w:name w:val="9F2D445CF8B342B5B12AEB4F3D41C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B376D-2BFB-4290-9E6B-F1FB8A7F93C3}"/>
      </w:docPartPr>
      <w:docPartBody>
        <w:p>
          <w:pPr>
            <w:pStyle w:val="9F2D445CF8B342B5B12AEB4F3D41CBDF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8DF"/>
    <w:multiLevelType w:val="hybridMultilevel"/>
    <w:tmpl w:val="E94EF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Listenabsatz">
    <w:name w:val="List Paragraph"/>
    <w:basedOn w:val="Standard"/>
    <w:uiPriority w:val="34"/>
    <w:qFormat/>
    <w:rsid w:val="000C4DB2"/>
    <w:pPr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BC20C5F754E14DE3AA917C8E3C466FAA">
    <w:name w:val="BC20C5F754E14DE3AA917C8E3C466FAA"/>
    <w:rPr>
      <w:rFonts w:ascii="Arial" w:eastAsiaTheme="minorHAnsi" w:hAnsi="Arial"/>
      <w:lang w:eastAsia="en-US"/>
    </w:rPr>
  </w:style>
  <w:style w:type="paragraph" w:customStyle="1" w:styleId="9F2D445CF8B342B5B12AEB4F3D41CBDF">
    <w:name w:val="9F2D445CF8B342B5B12AEB4F3D41CBDF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4197C7-A626-48A0-88C7-09C21A09A607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F0769FAA5CA4584E3F53925FFCABB" ma:contentTypeVersion="13" ma:contentTypeDescription="Ein neues Dokument erstellen." ma:contentTypeScope="" ma:versionID="66769d37adbc06cd1cdef1e07588c442">
  <xsd:schema xmlns:xsd="http://www.w3.org/2001/XMLSchema" xmlns:xs="http://www.w3.org/2001/XMLSchema" xmlns:p="http://schemas.microsoft.com/office/2006/metadata/properties" xmlns:ns2="7c492254-2547-41a6-8658-dc936ab556c4" xmlns:ns3="3ee7f305-f753-4bf8-86de-c2d099ddd268" targetNamespace="http://schemas.microsoft.com/office/2006/metadata/properties" ma:root="true" ma:fieldsID="d9651002d8b09dd852d9e0c164155c49" ns2:_="" ns3:_="">
    <xsd:import namespace="7c492254-2547-41a6-8658-dc936ab556c4"/>
    <xsd:import namespace="3ee7f305-f753-4bf8-86de-c2d099ddd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92254-2547-41a6-8658-dc936ab55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bde38a42-f053-4c2a-847a-0f3502bf1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f305-f753-4bf8-86de-c2d099ddd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92254-2547-41a6-8658-dc936ab556c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54FF0-FC46-4814-AF74-C13815BE6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92254-2547-41a6-8658-dc936ab556c4"/>
    <ds:schemaRef ds:uri="3ee7f305-f753-4bf8-86de-c2d099ddd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43154-8778-420B-9794-3F63B8B4F45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c492254-2547-41a6-8658-dc936ab556c4"/>
    <ds:schemaRef ds:uri="http://schemas.openxmlformats.org/package/2006/metadata/core-properties"/>
    <ds:schemaRef ds:uri="http://purl.org/dc/terms/"/>
    <ds:schemaRef ds:uri="3ee7f305-f753-4bf8-86de-c2d099ddd26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BCAA82-38A3-432B-9697-749B548FE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FCEE4-BA5F-4B62-B1A0-E0F9150B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559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Hermannsdörfer</dc:creator>
  <cp:keywords/>
  <dc:description/>
  <cp:lastModifiedBy>Schreiber, Benedikt</cp:lastModifiedBy>
  <cp:revision>3</cp:revision>
  <dcterms:created xsi:type="dcterms:W3CDTF">2023-11-28T15:19:00Z</dcterms:created>
  <dcterms:modified xsi:type="dcterms:W3CDTF">2023-11-28T15:29:00Z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0x010100E18F0769FAA5CA4584E3F53925FFCABB</vt:lpwstr>
  </property>
  <property fmtid="{D5CDD505-2E9C-101B-9397-08002B2CF9AE}" pid="3" name="MediaServiceImageTags">
    <vt:lpwstr/>
  </property>
</Properties>
</file>