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B6" w:rsidRPr="00F434BE" w:rsidRDefault="00C442AE" w:rsidP="00E30BB6">
      <w:pPr>
        <w:rPr>
          <w:b/>
        </w:rPr>
      </w:pPr>
      <w:r w:rsidRPr="00F434BE">
        <w:rPr>
          <w:b/>
        </w:rPr>
        <w:t>Master – Prüfungsphase</w:t>
      </w:r>
      <w:bookmarkStart w:id="0" w:name="_GoBack"/>
      <w:bookmarkEnd w:id="0"/>
    </w:p>
    <w:p w:rsidR="00C442AE" w:rsidRDefault="00C442AE" w:rsidP="00E30BB6"/>
    <w:p w:rsidR="00C442AE" w:rsidRDefault="00C442AE" w:rsidP="00C442AE">
      <w:pPr>
        <w:pStyle w:val="Listenabsatz"/>
        <w:numPr>
          <w:ilvl w:val="0"/>
          <w:numId w:val="1"/>
        </w:numPr>
      </w:pPr>
      <w:r>
        <w:t>Studierende beantragen die Zulassung zur Masterprüfung beim Prüfungsamt (Formblatt „Antrag auf Zulassung zur Masterprüfung“ – kann von der Homepage des Prüfu</w:t>
      </w:r>
      <w:r w:rsidR="00F434BE">
        <w:t>ngsamtes heruntergeladen werden</w:t>
      </w:r>
    </w:p>
    <w:p w:rsidR="00C442AE" w:rsidRDefault="00C442AE" w:rsidP="00C442AE">
      <w:pPr>
        <w:pStyle w:val="Listenabsatz"/>
        <w:numPr>
          <w:ilvl w:val="0"/>
          <w:numId w:val="1"/>
        </w:numPr>
      </w:pPr>
      <w:r>
        <w:t>Das Prüfungsamt prüft, ob die Voraussetzungen zur Zulassung gegeben sind (alle Prüfungsleistungen vorhanden?)</w:t>
      </w:r>
    </w:p>
    <w:p w:rsidR="00C442AE" w:rsidRDefault="00C442AE" w:rsidP="00C442AE">
      <w:pPr>
        <w:pStyle w:val="Listenabsatz"/>
        <w:numPr>
          <w:ilvl w:val="0"/>
          <w:numId w:val="1"/>
        </w:numPr>
      </w:pPr>
      <w:r>
        <w:t xml:space="preserve">Wenn der/die Studierende für die Masterprüfung zugelassen </w:t>
      </w:r>
      <w:r w:rsidR="00F434BE">
        <w:t>ist</w:t>
      </w:r>
      <w:r>
        <w:t>, erhält er/sie das Formular „Anmeldung der Masterarbeit“, in das der Titel der Masterarbeit eingetragen wird und das von Erst- und Zweitgutachter unterschrieben werden muss</w:t>
      </w:r>
    </w:p>
    <w:p w:rsidR="00C442AE" w:rsidRDefault="00C442AE" w:rsidP="00C442AE">
      <w:pPr>
        <w:pStyle w:val="Listenabsatz"/>
        <w:numPr>
          <w:ilvl w:val="0"/>
          <w:numId w:val="1"/>
        </w:numPr>
      </w:pPr>
      <w:r>
        <w:t xml:space="preserve">Dieses Formular muss vom Studierenden im Prüfungsamt </w:t>
      </w:r>
      <w:r w:rsidR="00F434BE">
        <w:t>abgegeben</w:t>
      </w:r>
      <w:r>
        <w:t xml:space="preserve"> werden</w:t>
      </w:r>
    </w:p>
    <w:p w:rsidR="00C442AE" w:rsidRDefault="00C442AE" w:rsidP="00C442AE">
      <w:pPr>
        <w:pStyle w:val="Listenabsatz"/>
        <w:numPr>
          <w:ilvl w:val="0"/>
          <w:numId w:val="1"/>
        </w:numPr>
      </w:pPr>
      <w:r>
        <w:t>Das Prüfungsamt genehmigt den Titel der Masterarbeit und gibt in einer Bestätigungs-E-Mail die Bedingungen und die Frist für die Abgabe der Masterarbeit bekannt</w:t>
      </w:r>
    </w:p>
    <w:p w:rsidR="00C442AE" w:rsidRDefault="00C442AE" w:rsidP="00C442AE">
      <w:pPr>
        <w:pStyle w:val="Listenabsatz"/>
        <w:numPr>
          <w:ilvl w:val="0"/>
          <w:numId w:val="1"/>
        </w:numPr>
      </w:pPr>
      <w:r>
        <w:t xml:space="preserve">Der/Die Studierende muss die Masterarbeit im Prüfungsamt in gebundener Form </w:t>
      </w:r>
      <w:r w:rsidR="00F434BE">
        <w:t xml:space="preserve">sowie per E-Mail als PDF-Datei </w:t>
      </w:r>
      <w:r>
        <w:t xml:space="preserve">inklusive Antiplagiatserklärung </w:t>
      </w:r>
      <w:r w:rsidR="00F434BE">
        <w:t xml:space="preserve">fristgerecht </w:t>
      </w:r>
      <w:r>
        <w:t>abgeben</w:t>
      </w:r>
    </w:p>
    <w:p w:rsidR="00F434BE" w:rsidRDefault="00F434BE" w:rsidP="00C442AE">
      <w:pPr>
        <w:pStyle w:val="Listenabsatz"/>
        <w:numPr>
          <w:ilvl w:val="0"/>
          <w:numId w:val="1"/>
        </w:numPr>
      </w:pPr>
      <w:r>
        <w:t>Das Prüfungsamt prüft und dokumentiert die fristgerechte Abgabe der Masterarbeit</w:t>
      </w:r>
    </w:p>
    <w:p w:rsidR="00C442AE" w:rsidRDefault="00C442AE" w:rsidP="00C442AE">
      <w:pPr>
        <w:pStyle w:val="Listenabsatz"/>
        <w:numPr>
          <w:ilvl w:val="0"/>
          <w:numId w:val="1"/>
        </w:numPr>
      </w:pPr>
      <w:r>
        <w:t>Bei Abgabe der Arbeit erhält der/die Studierende das Formblatt „Protokoll zur mündlichen Prüfung“, das dem Prüfer bei der mündlichen Abschlussprüfung zu übergeben</w:t>
      </w:r>
      <w:r w:rsidR="00F434BE">
        <w:t xml:space="preserve"> ist</w:t>
      </w:r>
    </w:p>
    <w:p w:rsidR="00F434BE" w:rsidRDefault="00F434BE" w:rsidP="00C442AE">
      <w:pPr>
        <w:pStyle w:val="Listenabsatz"/>
        <w:numPr>
          <w:ilvl w:val="0"/>
          <w:numId w:val="1"/>
        </w:numPr>
      </w:pPr>
      <w:r>
        <w:t>Die gedruckten und gebundenen Exemplare der Masterarbeiten werden vom Prüfungsamt Erst- und Zweitgutachter zur Begutachtung geschickt</w:t>
      </w:r>
    </w:p>
    <w:p w:rsidR="00C442AE" w:rsidRDefault="00C442AE" w:rsidP="00C442AE">
      <w:pPr>
        <w:pStyle w:val="Listenabsatz"/>
        <w:numPr>
          <w:ilvl w:val="0"/>
          <w:numId w:val="1"/>
        </w:numPr>
      </w:pPr>
      <w:r>
        <w:t>Das Protokoll zur mündlichen Prüfung sowie die Gutachten zur Masterarbeit werden vom Prüfer an das Prüfungsamt geschickt</w:t>
      </w:r>
    </w:p>
    <w:p w:rsidR="00F434BE" w:rsidRDefault="00F434BE" w:rsidP="00F434BE"/>
    <w:p w:rsidR="00F434BE" w:rsidRDefault="00F434BE" w:rsidP="00F434BE">
      <w:r>
        <w:t>Nach Abschluss dieses Verfahrens können Masterzeugnis und -urkunde ausgestellt werden.</w:t>
      </w:r>
    </w:p>
    <w:p w:rsidR="00C442AE" w:rsidRPr="00E30BB6" w:rsidRDefault="00C442AE" w:rsidP="00C442AE">
      <w:pPr>
        <w:pStyle w:val="Listenabsatz"/>
      </w:pPr>
    </w:p>
    <w:sectPr w:rsidR="00C442AE" w:rsidRPr="00E30B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3A8B"/>
    <w:multiLevelType w:val="hybridMultilevel"/>
    <w:tmpl w:val="A20AC5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3A"/>
    <w:rsid w:val="0044743A"/>
    <w:rsid w:val="005B0936"/>
    <w:rsid w:val="009441D7"/>
    <w:rsid w:val="00C442AE"/>
    <w:rsid w:val="00E30BB6"/>
    <w:rsid w:val="00F4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D06C"/>
  <w15:chartTrackingRefBased/>
  <w15:docId w15:val="{E692E09B-14AF-4C50-97CC-109F514F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4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Tuebingen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Elisabeth</dc:creator>
  <cp:keywords/>
  <dc:description/>
  <cp:lastModifiedBy>Dietz, Elisabeth</cp:lastModifiedBy>
  <cp:revision>1</cp:revision>
  <dcterms:created xsi:type="dcterms:W3CDTF">2017-11-29T14:49:00Z</dcterms:created>
  <dcterms:modified xsi:type="dcterms:W3CDTF">2017-11-29T15:46:00Z</dcterms:modified>
</cp:coreProperties>
</file>