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rPr>
          <w:rFonts w:ascii="Arial" w:hAnsi="Arial" w:cs="Arial"/>
          <w:b/>
          <w:smallCaps/>
          <w:sz w:val="32"/>
          <w:szCs w:val="32"/>
        </w:rPr>
      </w:pPr>
      <w:r>
        <w:rPr>
          <w:rFonts w:ascii="Arial" w:hAnsi="Arial" w:cs="Arial"/>
          <w:b/>
          <w:smallCaps/>
          <w:sz w:val="32"/>
          <w:szCs w:val="32"/>
        </w:rPr>
        <w:t>Verbandbucheintrag</w:t>
      </w:r>
    </w:p>
    <w:p>
      <w:pPr>
        <w:rPr>
          <w:rFonts w:ascii="Arial" w:hAnsi="Arial" w:cs="Arial"/>
        </w:rPr>
      </w:pPr>
    </w:p>
    <w:p>
      <w:pPr>
        <w:rPr>
          <w:rFonts w:ascii="Arial" w:hAnsi="Arial" w:cs="Arial"/>
          <w:sz w:val="22"/>
          <w:szCs w:val="22"/>
        </w:rPr>
      </w:pPr>
      <w:r>
        <w:rPr>
          <w:rFonts w:ascii="Arial" w:hAnsi="Arial" w:cs="Arial"/>
          <w:sz w:val="22"/>
          <w:szCs w:val="22"/>
        </w:rPr>
        <w:t>Sehr geehrte Damen und Herren,</w:t>
      </w:r>
    </w:p>
    <w:p>
      <w:pPr>
        <w:rPr>
          <w:rFonts w:ascii="Arial" w:hAnsi="Arial" w:cs="Arial"/>
          <w:sz w:val="22"/>
          <w:szCs w:val="22"/>
        </w:rPr>
      </w:pPr>
    </w:p>
    <w:p>
      <w:pPr>
        <w:jc w:val="both"/>
        <w:rPr>
          <w:rFonts w:ascii="Arial" w:hAnsi="Arial" w:cs="Arial"/>
          <w:sz w:val="22"/>
          <w:szCs w:val="22"/>
        </w:rPr>
      </w:pPr>
      <w:r>
        <w:rPr>
          <w:rFonts w:ascii="Arial" w:hAnsi="Arial" w:cs="Arial"/>
          <w:sz w:val="22"/>
          <w:szCs w:val="22"/>
        </w:rPr>
        <w:t xml:space="preserve">sicher ist bekannt, dass Erste-Hilfe-Leistungen dokumentiert werden müssen. Dies erfolgt üblicherweise über das so genannte Verbandbuch, in das die Verletzungen der Versicherten (Beschäftigte </w:t>
      </w:r>
      <w:r>
        <w:rPr>
          <w:rFonts w:ascii="Arial" w:hAnsi="Arial" w:cs="Arial"/>
          <w:b/>
          <w:sz w:val="22"/>
          <w:szCs w:val="22"/>
        </w:rPr>
        <w:t>UND</w:t>
      </w:r>
      <w:r>
        <w:rPr>
          <w:rFonts w:ascii="Arial" w:hAnsi="Arial" w:cs="Arial"/>
          <w:sz w:val="22"/>
          <w:szCs w:val="22"/>
        </w:rPr>
        <w:t xml:space="preserve"> Studierende) eingetragen und 5 Jahre lang aufbewahrt werden müssen.</w:t>
      </w:r>
    </w:p>
    <w:p>
      <w:pPr>
        <w:jc w:val="both"/>
        <w:rPr>
          <w:rFonts w:ascii="Arial" w:hAnsi="Arial" w:cs="Arial"/>
          <w:sz w:val="22"/>
          <w:szCs w:val="22"/>
        </w:rPr>
      </w:pPr>
    </w:p>
    <w:p>
      <w:pPr>
        <w:jc w:val="both"/>
        <w:rPr>
          <w:rFonts w:ascii="Arial" w:hAnsi="Arial" w:cs="Arial"/>
          <w:sz w:val="22"/>
          <w:szCs w:val="22"/>
        </w:rPr>
      </w:pPr>
      <w:r>
        <w:rPr>
          <w:rFonts w:ascii="Arial" w:hAnsi="Arial" w:cs="Arial"/>
          <w:sz w:val="22"/>
          <w:szCs w:val="22"/>
        </w:rPr>
        <w:t xml:space="preserve">Die Angaben dienen als Nachweis, dass die Verletzung/Erkrankung bei einer Tätigkeit ein- bzw. aufgetreten ist, die der gesetzlichen Unfallversicherung unterliegt. Diese Aufzeichnungen können sehr wichtig sein, wenn Spätfolgen auftreten. </w:t>
      </w:r>
    </w:p>
    <w:p>
      <w:pPr>
        <w:jc w:val="both"/>
        <w:rPr>
          <w:rFonts w:ascii="Arial" w:hAnsi="Arial" w:cs="Arial"/>
          <w:sz w:val="22"/>
          <w:szCs w:val="22"/>
        </w:rPr>
      </w:pPr>
    </w:p>
    <w:p>
      <w:pPr>
        <w:jc w:val="both"/>
        <w:rPr>
          <w:rFonts w:ascii="Arial" w:hAnsi="Arial" w:cs="Arial"/>
          <w:sz w:val="22"/>
          <w:szCs w:val="22"/>
        </w:rPr>
      </w:pPr>
      <w:r>
        <w:rPr>
          <w:rFonts w:ascii="Arial" w:hAnsi="Arial" w:cs="Arial"/>
          <w:sz w:val="22"/>
          <w:szCs w:val="22"/>
        </w:rPr>
        <w:t xml:space="preserve">Die Aufzeichnungen der im Betrieb erfolgten Erste-Hilfe-Leistungen sind nicht zuletzt auch Informationsquelle für die Untersuchung nicht meldepflichtiger Arbeitsunfälle, die von den Fachkräften für Arbeitssicherheit/dem betriebsärztlichen Dienst durchzuführen sind. </w:t>
      </w:r>
    </w:p>
    <w:p>
      <w:pPr>
        <w:jc w:val="both"/>
        <w:rPr>
          <w:rFonts w:ascii="Arial" w:hAnsi="Arial" w:cs="Arial"/>
          <w:sz w:val="22"/>
          <w:szCs w:val="22"/>
        </w:rPr>
      </w:pPr>
    </w:p>
    <w:p>
      <w:pPr>
        <w:jc w:val="both"/>
        <w:rPr>
          <w:rFonts w:ascii="Arial" w:hAnsi="Arial" w:cs="Arial"/>
          <w:sz w:val="22"/>
          <w:szCs w:val="22"/>
        </w:rPr>
      </w:pPr>
      <w:r>
        <w:rPr>
          <w:rFonts w:ascii="Arial" w:hAnsi="Arial" w:cs="Arial"/>
          <w:sz w:val="22"/>
          <w:szCs w:val="22"/>
        </w:rPr>
        <w:t xml:space="preserve">Aus diesem Grund werden die Einrichtungen der Universität Tübingen gebeten, die Eintragungen in das Verbandbuch aus dem Meldeblock abzureißen und an die Abteilung Arbeitssicherheit zu schicken. Diese wird die Meldungen nach Unfallschwerpunkten auswerten </w:t>
      </w:r>
      <w:bookmarkStart w:id="0" w:name="_GoBack"/>
      <w:bookmarkEnd w:id="0"/>
      <w:r>
        <w:rPr>
          <w:rFonts w:ascii="Arial" w:hAnsi="Arial" w:cs="Arial"/>
          <w:sz w:val="22"/>
          <w:szCs w:val="22"/>
        </w:rPr>
        <w:t>und die Aufbewahrungsfrist von fünf Jahren gewährleisten.</w:t>
      </w:r>
    </w:p>
    <w:p>
      <w:pPr>
        <w:jc w:val="both"/>
        <w:rPr>
          <w:rFonts w:ascii="Arial" w:hAnsi="Arial" w:cs="Arial"/>
          <w:sz w:val="22"/>
          <w:szCs w:val="22"/>
        </w:rPr>
      </w:pPr>
    </w:p>
    <w:p>
      <w:pPr>
        <w:jc w:val="both"/>
        <w:rPr>
          <w:rFonts w:ascii="Arial" w:hAnsi="Arial" w:cs="Arial"/>
          <w:sz w:val="22"/>
          <w:szCs w:val="22"/>
        </w:rPr>
      </w:pPr>
      <w:r>
        <w:rPr>
          <w:rFonts w:ascii="Arial" w:hAnsi="Arial" w:cs="Arial"/>
          <w:sz w:val="22"/>
          <w:szCs w:val="22"/>
        </w:rPr>
        <w:t>Gerne können Sie sich auch von bereits gesammelten Unfallmeldungen entlasten und diese an die Abteilung Arbeitssicherheit senden, wenn sie nicht älter sind als 5 Jahre.</w:t>
      </w:r>
    </w:p>
    <w:p>
      <w:pPr>
        <w:jc w:val="both"/>
        <w:rPr>
          <w:rFonts w:ascii="Arial" w:hAnsi="Arial" w:cs="Arial"/>
          <w:sz w:val="22"/>
          <w:szCs w:val="22"/>
        </w:rPr>
      </w:pPr>
    </w:p>
    <w:p>
      <w:pPr>
        <w:jc w:val="both"/>
        <w:rPr>
          <w:rFonts w:ascii="Arial" w:hAnsi="Arial" w:cs="Arial"/>
        </w:rPr>
      </w:pPr>
      <w:r>
        <w:rPr>
          <w:rFonts w:ascii="Arial" w:hAnsi="Arial" w:cs="Arial"/>
          <w:b/>
          <w:smallCaps/>
        </w:rPr>
        <w:t>Wichtig in jedem Fall</w:t>
      </w:r>
      <w:r>
        <w:rPr>
          <w:rFonts w:ascii="Arial" w:hAnsi="Arial" w:cs="Arial"/>
        </w:rPr>
        <w:t xml:space="preserve"> ist die Angabe des Standortes des Erste-Hilfe-Kastens aus dem die Erste-Hilfe-Leistung erfolgte in der Rubrik „Ort (Unternehmensteil)“ oder auf diesem Blatt, das Sie als Begleitschreiben verwenden können. Sie finden die Adresse der Abteilung Arbeitssicherheit (bei doppelseitigem Druck) auf der Rückseite dieses Blattes. </w:t>
      </w:r>
    </w:p>
    <w:p>
      <w:pPr>
        <w:rPr>
          <w:rFonts w:ascii="Arial" w:hAnsi="Arial" w:cs="Arial"/>
          <w:sz w:val="22"/>
          <w:szCs w:val="22"/>
        </w:rPr>
      </w:pPr>
    </w:p>
    <w:p>
      <w:pPr>
        <w:rPr>
          <w:rFonts w:ascii="Arial" w:hAnsi="Arial" w:cs="Arial"/>
        </w:rPr>
      </w:pPr>
      <w:r>
        <w:rPr>
          <w:rFonts w:ascii="Arial" w:hAnsi="Arial" w:cs="Arial"/>
        </w:rPr>
        <w:t xml:space="preserve">Informationen </w:t>
      </w:r>
      <w:proofErr w:type="gramStart"/>
      <w:r>
        <w:rPr>
          <w:rFonts w:ascii="Arial" w:hAnsi="Arial" w:cs="Arial"/>
        </w:rPr>
        <w:t>zur Arbeitsunfällen</w:t>
      </w:r>
      <w:proofErr w:type="gramEnd"/>
      <w:r>
        <w:rPr>
          <w:rFonts w:ascii="Arial" w:hAnsi="Arial" w:cs="Arial"/>
        </w:rPr>
        <w:t xml:space="preserve"> finden Sie unter: </w:t>
      </w:r>
    </w:p>
    <w:p>
      <w:pPr>
        <w:rPr>
          <w:rFonts w:ascii="Arial" w:hAnsi="Arial" w:cs="Arial"/>
        </w:rPr>
      </w:pPr>
      <w:r>
        <w:rPr>
          <w:rFonts w:ascii="Arial" w:hAnsi="Arial" w:cs="Arial"/>
          <w:noProof/>
        </w:rPr>
        <w:drawing>
          <wp:anchor distT="0" distB="0" distL="114300" distR="114300" simplePos="0" relativeHeight="251660288" behindDoc="0" locked="0" layoutInCell="1" allowOverlap="1">
            <wp:simplePos x="0" y="0"/>
            <wp:positionH relativeFrom="column">
              <wp:posOffset>5384510</wp:posOffset>
            </wp:positionH>
            <wp:positionV relativeFrom="paragraph">
              <wp:posOffset>299720</wp:posOffset>
            </wp:positionV>
            <wp:extent cx="330200" cy="330200"/>
            <wp:effectExtent l="38100" t="0" r="0" b="0"/>
            <wp:wrapSquare wrapText="bothSides"/>
            <wp:docPr id="2" name="Grafik 2" descr="Sc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issors.svg"/>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rot="2601161">
                      <a:off x="0" y="0"/>
                      <a:ext cx="330200" cy="330200"/>
                    </a:xfrm>
                    <a:prstGeom prst="rect">
                      <a:avLst/>
                    </a:prstGeom>
                  </pic:spPr>
                </pic:pic>
              </a:graphicData>
            </a:graphic>
          </wp:anchor>
        </w:drawing>
      </w:r>
      <w:hyperlink r:id="rId9" w:history="1">
        <w:r>
          <w:rPr>
            <w:rStyle w:val="Hyperlink"/>
            <w:rFonts w:ascii="Arial" w:hAnsi="Arial" w:cs="Arial"/>
          </w:rPr>
          <w:t>https://uni-tuebingen.de/einrichtungen/verwaltung/viii-bau-arbeitssicherheit-und-umwelt/abteilung-2/</w:t>
        </w:r>
      </w:hyperlink>
    </w:p>
    <w:p>
      <w:pPr>
        <w:rPr>
          <w:rFonts w:ascii="Arial" w:hAnsi="Arial" w:cs="Arial"/>
        </w:rPr>
      </w:pPr>
      <w:r>
        <w:rPr>
          <w:rFonts w:ascii="Arial" w:hAnsi="Arial" w:cs="Arial"/>
          <w:noProof/>
        </w:rPr>
        <w:drawing>
          <wp:anchor distT="0" distB="0" distL="114300" distR="114300" simplePos="0" relativeHeight="251658240" behindDoc="0" locked="0" layoutInCell="1" allowOverlap="1">
            <wp:simplePos x="0" y="0"/>
            <wp:positionH relativeFrom="column">
              <wp:posOffset>20955</wp:posOffset>
            </wp:positionH>
            <wp:positionV relativeFrom="paragraph">
              <wp:posOffset>-1270</wp:posOffset>
            </wp:positionV>
            <wp:extent cx="330200" cy="330200"/>
            <wp:effectExtent l="19050" t="0" r="0" b="0"/>
            <wp:wrapSquare wrapText="bothSides"/>
            <wp:docPr id="1" name="Grafik 1" descr="Sc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issors.svg"/>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rot="13545258">
                      <a:off x="0" y="0"/>
                      <a:ext cx="330200" cy="330200"/>
                    </a:xfrm>
                    <a:prstGeom prst="rect">
                      <a:avLst/>
                    </a:prstGeom>
                  </pic:spPr>
                </pic:pic>
              </a:graphicData>
            </a:graphic>
          </wp:anchor>
        </w:drawing>
      </w:r>
      <w:r>
        <w:rPr>
          <w:rFonts w:ascii="Arial" w:hAnsi="Arial" w:cs="Arial"/>
        </w:rPr>
        <w:t>________________________________________________________</w:t>
      </w:r>
    </w:p>
    <w:p>
      <w:pPr>
        <w:rPr>
          <w:rFonts w:ascii="Arial" w:hAnsi="Arial" w:cs="Arial"/>
        </w:rPr>
      </w:pPr>
    </w:p>
    <w:p>
      <w:pPr>
        <w:rPr>
          <w:rFonts w:ascii="Arial" w:hAnsi="Arial" w:cs="Arial"/>
        </w:rPr>
      </w:pPr>
    </w:p>
    <w:p>
      <w:pPr>
        <w:rPr>
          <w:rFonts w:ascii="Arial" w:hAnsi="Arial" w:cs="Arial"/>
          <w:b/>
        </w:rPr>
      </w:pPr>
      <w:r>
        <w:rPr>
          <w:rFonts w:ascii="Arial" w:hAnsi="Arial" w:cs="Arial"/>
          <w:b/>
        </w:rPr>
        <w:t xml:space="preserve">Absenderin: </w:t>
      </w:r>
    </w:p>
    <w:p>
      <w:pPr>
        <w:rPr>
          <w:rFonts w:ascii="Arial" w:hAnsi="Arial" w:cs="Arial"/>
        </w:rPr>
      </w:pPr>
    </w:p>
    <w:p>
      <w:pPr>
        <w:rPr>
          <w:rFonts w:ascii="Arial" w:hAnsi="Arial" w:cs="Arial"/>
        </w:rPr>
      </w:pPr>
      <w:r>
        <w:rPr>
          <w:rFonts w:ascii="Arial" w:hAnsi="Arial" w:cs="Arial"/>
          <w:b/>
        </w:rPr>
        <w:t xml:space="preserve">Standort des Erste-Hilfe-Kastens: </w:t>
      </w:r>
    </w:p>
    <w:p>
      <w:pPr>
        <w:rPr>
          <w:rFonts w:ascii="Arial" w:hAnsi="Arial" w:cs="Arial"/>
          <w:sz w:val="16"/>
          <w:szCs w:val="16"/>
        </w:rPr>
      </w:pPr>
      <w:r>
        <w:rPr>
          <w:rFonts w:ascii="Arial" w:hAnsi="Arial" w:cs="Arial"/>
          <w:sz w:val="16"/>
          <w:szCs w:val="16"/>
        </w:rPr>
        <w:t>Gebäude, Ebene/Stockwerk, Raum</w:t>
      </w:r>
    </w:p>
    <w:p>
      <w:pPr>
        <w:rPr>
          <w:rFonts w:ascii="Arial" w:hAnsi="Arial" w:cs="Arial"/>
        </w:rPr>
      </w:pPr>
    </w:p>
    <w:p>
      <w:pPr>
        <w:rPr>
          <w:rFonts w:ascii="Arial" w:hAnsi="Arial" w:cs="Arial"/>
        </w:rPr>
      </w:pPr>
      <w:sdt>
        <w:sdtPr>
          <w:rPr>
            <w:rFonts w:ascii="Arial" w:hAnsi="Arial" w:cs="Arial"/>
          </w:rPr>
          <w:id w:val="1424765952"/>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 xml:space="preserve">  Erste- Hilfe-Dokumentation aus der Vergangenheit (bis 31.09.2022)</w:t>
      </w:r>
    </w:p>
    <w:p>
      <w:pPr>
        <w:rPr>
          <w:rFonts w:ascii="Arial" w:hAnsi="Arial" w:cs="Arial"/>
        </w:rPr>
      </w:pPr>
    </w:p>
    <w:p>
      <w:pPr>
        <w:rPr>
          <w:rFonts w:ascii="Arial" w:hAnsi="Arial" w:cs="Arial"/>
        </w:rPr>
      </w:pPr>
      <w:sdt>
        <w:sdtPr>
          <w:rPr>
            <w:rFonts w:ascii="Arial" w:hAnsi="Arial" w:cs="Arial"/>
          </w:rPr>
          <w:id w:val="816691866"/>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 xml:space="preserve">  Aktuelle Erste-Hilfe-Dokumentation (ab 01.10.2022)</w:t>
      </w:r>
    </w:p>
    <w:p>
      <w:pPr>
        <w:rPr>
          <w:rFonts w:ascii="Arial" w:hAnsi="Arial" w:cs="Arial"/>
        </w:rPr>
      </w:pPr>
    </w:p>
    <w:p>
      <w:pPr>
        <w:rPr>
          <w:rFonts w:ascii="Arial" w:hAnsi="Arial" w:cs="Arial"/>
        </w:rPr>
      </w:pPr>
      <w:sdt>
        <w:sdtPr>
          <w:rPr>
            <w:rFonts w:ascii="Arial" w:hAnsi="Arial" w:cs="Arial"/>
          </w:rPr>
          <w:id w:val="307290579"/>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 xml:space="preserve">  Bitte senden Sie </w:t>
      </w:r>
      <w:proofErr w:type="gramStart"/>
      <w:r>
        <w:rPr>
          <w:rFonts w:ascii="Arial" w:hAnsi="Arial" w:cs="Arial"/>
        </w:rPr>
        <w:t>uns  _</w:t>
      </w:r>
      <w:proofErr w:type="gramEnd"/>
      <w:r>
        <w:rPr>
          <w:rFonts w:ascii="Arial" w:hAnsi="Arial" w:cs="Arial"/>
        </w:rPr>
        <w:t>_____ Exemplare des Meldeblocks an folgende Adresse:</w:t>
      </w: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r>
        <w:rPr>
          <w:rFonts w:ascii="Arial" w:hAnsi="Arial" w:cs="Arial"/>
        </w:rPr>
        <w:t>Verbandbucheintrag per Hauspost an die</w:t>
      </w: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b/>
          <w:sz w:val="28"/>
          <w:szCs w:val="28"/>
        </w:rPr>
      </w:pPr>
      <w:r>
        <w:rPr>
          <w:rFonts w:ascii="Arial" w:hAnsi="Arial" w:cs="Arial"/>
          <w:b/>
          <w:sz w:val="28"/>
          <w:szCs w:val="28"/>
        </w:rPr>
        <w:t>Abteilung Arbeitssicherheit</w:t>
      </w:r>
    </w:p>
    <w:p>
      <w:pPr>
        <w:rPr>
          <w:rFonts w:ascii="Arial" w:hAnsi="Arial" w:cs="Arial"/>
          <w:b/>
          <w:sz w:val="28"/>
          <w:szCs w:val="28"/>
        </w:rPr>
      </w:pPr>
      <w:r>
        <w:rPr>
          <w:rFonts w:ascii="Arial" w:hAnsi="Arial" w:cs="Arial"/>
          <w:b/>
          <w:sz w:val="28"/>
          <w:szCs w:val="28"/>
        </w:rPr>
        <w:t>Hölderlinstr. 11</w:t>
      </w: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r>
        <w:rPr>
          <w:rFonts w:ascii="Arial" w:hAnsi="Arial" w:cs="Arial"/>
        </w:rPr>
        <w:t>Oder eingescannt an</w:t>
      </w:r>
    </w:p>
    <w:p>
      <w:pPr>
        <w:rPr>
          <w:rFonts w:ascii="Arial" w:hAnsi="Arial" w:cs="Arial"/>
        </w:rPr>
      </w:pPr>
    </w:p>
    <w:p>
      <w:pPr>
        <w:rPr>
          <w:rFonts w:ascii="Arial" w:hAnsi="Arial" w:cs="Arial"/>
          <w:b/>
          <w:sz w:val="28"/>
          <w:szCs w:val="28"/>
        </w:rPr>
      </w:pPr>
      <w:r>
        <w:rPr>
          <w:rFonts w:ascii="Arial" w:hAnsi="Arial" w:cs="Arial"/>
          <w:b/>
          <w:sz w:val="28"/>
          <w:szCs w:val="28"/>
        </w:rPr>
        <w:t>arbeitsschutz@uni-tuebingen.de</w:t>
      </w: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r>
        <w:rPr>
          <w:rFonts w:ascii="Arial" w:hAnsi="Arial" w:cs="Arial"/>
        </w:rPr>
        <w:t xml:space="preserve">  </w:t>
      </w:r>
    </w:p>
    <w:sectPr>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EKUTFakultt"/>
      <w:spacing w:line="240" w:lineRule="auto"/>
      <w:ind w:right="-17"/>
      <w:jc w:val="center"/>
      <w:rPr>
        <w:b w:val="0"/>
        <w:noProof/>
        <w:sz w:val="18"/>
        <w:szCs w:val="18"/>
      </w:rPr>
    </w:pPr>
    <w:r>
      <w:rPr>
        <w:b w:val="0"/>
        <w:noProof/>
        <w:sz w:val="18"/>
        <w:szCs w:val="18"/>
      </w:rPr>
      <w:t>ZENTRALE VERWALTUNG VIII – BAU, ARBEITSSICHERHEIT UND UMWELT</w:t>
    </w:r>
  </w:p>
  <w:p>
    <w:pPr>
      <w:pStyle w:val="EKUTFakultt"/>
      <w:spacing w:line="240" w:lineRule="auto"/>
      <w:ind w:right="-17"/>
      <w:jc w:val="center"/>
      <w:rPr>
        <w:noProof/>
        <w:sz w:val="18"/>
        <w:szCs w:val="18"/>
      </w:rPr>
    </w:pPr>
    <w:r>
      <w:rPr>
        <w:noProof/>
        <w:sz w:val="18"/>
        <w:szCs w:val="18"/>
      </w:rPr>
      <w:t>Abteilung Arbeitssicherheit</w:t>
    </w:r>
  </w:p>
  <w:p>
    <w:pPr>
      <w:pStyle w:val="EKUTFakultt"/>
      <w:spacing w:line="240" w:lineRule="auto"/>
      <w:ind w:right="-17"/>
      <w:jc w:val="center"/>
      <w:rPr>
        <w:noProof/>
        <w:sz w:val="18"/>
        <w:szCs w:val="18"/>
      </w:rPr>
    </w:pPr>
    <w:r>
      <w:rPr>
        <w:noProof/>
        <w:sz w:val="18"/>
        <w:szCs w:val="18"/>
      </w:rPr>
      <w:t>Stand: 23.08.2022</w:t>
    </w:r>
  </w:p>
  <w:p>
    <w:pPr>
      <w:pStyle w:val="EKUTFakultt"/>
      <w:spacing w:line="240" w:lineRule="auto"/>
      <w:ind w:right="-17"/>
      <w:rPr>
        <w:sz w:val="20"/>
      </w:rPr>
    </w:pPr>
    <w:r>
      <w:rPr>
        <w:b w:val="0"/>
        <w:noProof/>
        <w:color w:val="auto"/>
        <w:sz w:val="18"/>
        <w:szCs w:val="18"/>
      </w:rPr>
      <w:t xml:space="preserve">Seite: </w:t>
    </w:r>
    <w:r>
      <w:rPr>
        <w:b w:val="0"/>
        <w:noProof/>
        <w:color w:val="auto"/>
        <w:sz w:val="18"/>
        <w:szCs w:val="18"/>
      </w:rPr>
      <w:fldChar w:fldCharType="begin"/>
    </w:r>
    <w:r>
      <w:rPr>
        <w:b w:val="0"/>
        <w:noProof/>
        <w:color w:val="auto"/>
        <w:sz w:val="18"/>
        <w:szCs w:val="18"/>
      </w:rPr>
      <w:instrText>PAGE   \* MERGEFORMAT</w:instrText>
    </w:r>
    <w:r>
      <w:rPr>
        <w:b w:val="0"/>
        <w:noProof/>
        <w:color w:val="auto"/>
        <w:sz w:val="18"/>
        <w:szCs w:val="18"/>
      </w:rPr>
      <w:fldChar w:fldCharType="separate"/>
    </w:r>
    <w:r>
      <w:rPr>
        <w:b w:val="0"/>
        <w:noProof/>
        <w:color w:val="auto"/>
        <w:sz w:val="18"/>
        <w:szCs w:val="18"/>
      </w:rPr>
      <w:t>1</w:t>
    </w:r>
    <w:r>
      <w:rPr>
        <w:b w:val="0"/>
        <w:noProof/>
        <w:color w:val="auto"/>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tabs>
        <w:tab w:val="clear" w:pos="4536"/>
        <w:tab w:val="clear" w:pos="9072"/>
        <w:tab w:val="left" w:pos="2673"/>
      </w:tabs>
    </w:pPr>
    <w:r>
      <w:rPr>
        <w:noProof/>
      </w:rPr>
      <w:drawing>
        <wp:anchor distT="0" distB="0" distL="114300" distR="114300" simplePos="0" relativeHeight="251660288" behindDoc="0" locked="1" layoutInCell="1" allowOverlap="1">
          <wp:simplePos x="0" y="0"/>
          <wp:positionH relativeFrom="page">
            <wp:posOffset>3124200</wp:posOffset>
          </wp:positionH>
          <wp:positionV relativeFrom="page">
            <wp:posOffset>234315</wp:posOffset>
          </wp:positionV>
          <wp:extent cx="1356995" cy="467995"/>
          <wp:effectExtent l="0" t="0" r="0" b="8255"/>
          <wp:wrapTopAndBottom/>
          <wp:docPr id="7" name="Grafik 7" descr="EKUT_WortMark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KUT_WortMarke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6995" cy="467995"/>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r>
      <w:tab/>
    </w:r>
    <w:r>
      <w:tab/>
    </w:r>
  </w:p>
  <w:p>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10574"/>
    <w:multiLevelType w:val="hybridMultilevel"/>
    <w:tmpl w:val="DD4EA302"/>
    <w:lvl w:ilvl="0" w:tplc="C88E6D12">
      <w:start w:val="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C092C87"/>
    <w:multiLevelType w:val="hybridMultilevel"/>
    <w:tmpl w:val="58F0621C"/>
    <w:lvl w:ilvl="0" w:tplc="516E423E">
      <w:start w:val="1"/>
      <w:numFmt w:val="decimal"/>
      <w:lvlText w:val="%1."/>
      <w:lvlJc w:val="left"/>
      <w:pPr>
        <w:ind w:left="928" w:hanging="360"/>
      </w:pPr>
      <w:rPr>
        <w:rFonts w:hint="default"/>
        <w:b/>
      </w:rPr>
    </w:lvl>
    <w:lvl w:ilvl="1" w:tplc="04070019" w:tentative="1">
      <w:start w:val="1"/>
      <w:numFmt w:val="lowerLetter"/>
      <w:lvlText w:val="%2."/>
      <w:lvlJc w:val="left"/>
      <w:pPr>
        <w:ind w:left="1648" w:hanging="360"/>
      </w:pPr>
    </w:lvl>
    <w:lvl w:ilvl="2" w:tplc="0407001B" w:tentative="1">
      <w:start w:val="1"/>
      <w:numFmt w:val="lowerRoman"/>
      <w:lvlText w:val="%3."/>
      <w:lvlJc w:val="right"/>
      <w:pPr>
        <w:ind w:left="2368" w:hanging="180"/>
      </w:pPr>
    </w:lvl>
    <w:lvl w:ilvl="3" w:tplc="0407000F" w:tentative="1">
      <w:start w:val="1"/>
      <w:numFmt w:val="decimal"/>
      <w:lvlText w:val="%4."/>
      <w:lvlJc w:val="left"/>
      <w:pPr>
        <w:ind w:left="3088" w:hanging="360"/>
      </w:pPr>
    </w:lvl>
    <w:lvl w:ilvl="4" w:tplc="04070019" w:tentative="1">
      <w:start w:val="1"/>
      <w:numFmt w:val="lowerLetter"/>
      <w:lvlText w:val="%5."/>
      <w:lvlJc w:val="left"/>
      <w:pPr>
        <w:ind w:left="3808" w:hanging="360"/>
      </w:pPr>
    </w:lvl>
    <w:lvl w:ilvl="5" w:tplc="0407001B" w:tentative="1">
      <w:start w:val="1"/>
      <w:numFmt w:val="lowerRoman"/>
      <w:lvlText w:val="%6."/>
      <w:lvlJc w:val="right"/>
      <w:pPr>
        <w:ind w:left="4528" w:hanging="180"/>
      </w:pPr>
    </w:lvl>
    <w:lvl w:ilvl="6" w:tplc="0407000F" w:tentative="1">
      <w:start w:val="1"/>
      <w:numFmt w:val="decimal"/>
      <w:lvlText w:val="%7."/>
      <w:lvlJc w:val="left"/>
      <w:pPr>
        <w:ind w:left="5248" w:hanging="360"/>
      </w:pPr>
    </w:lvl>
    <w:lvl w:ilvl="7" w:tplc="04070019" w:tentative="1">
      <w:start w:val="1"/>
      <w:numFmt w:val="lowerLetter"/>
      <w:lvlText w:val="%8."/>
      <w:lvlJc w:val="left"/>
      <w:pPr>
        <w:ind w:left="5968" w:hanging="360"/>
      </w:pPr>
    </w:lvl>
    <w:lvl w:ilvl="8" w:tplc="0407001B" w:tentative="1">
      <w:start w:val="1"/>
      <w:numFmt w:val="lowerRoman"/>
      <w:lvlText w:val="%9."/>
      <w:lvlJc w:val="right"/>
      <w:pPr>
        <w:ind w:left="6688" w:hanging="180"/>
      </w:pPr>
    </w:lvl>
  </w:abstractNum>
  <w:abstractNum w:abstractNumId="2" w15:restartNumberingAfterBreak="0">
    <w:nsid w:val="28C264D2"/>
    <w:multiLevelType w:val="hybridMultilevel"/>
    <w:tmpl w:val="58F0621C"/>
    <w:lvl w:ilvl="0" w:tplc="516E423E">
      <w:start w:val="1"/>
      <w:numFmt w:val="decimal"/>
      <w:lvlText w:val="%1."/>
      <w:lvlJc w:val="left"/>
      <w:pPr>
        <w:ind w:left="928" w:hanging="360"/>
      </w:pPr>
      <w:rPr>
        <w:rFonts w:hint="default"/>
        <w:b/>
      </w:rPr>
    </w:lvl>
    <w:lvl w:ilvl="1" w:tplc="04070019" w:tentative="1">
      <w:start w:val="1"/>
      <w:numFmt w:val="lowerLetter"/>
      <w:lvlText w:val="%2."/>
      <w:lvlJc w:val="left"/>
      <w:pPr>
        <w:ind w:left="1648" w:hanging="360"/>
      </w:pPr>
    </w:lvl>
    <w:lvl w:ilvl="2" w:tplc="0407001B" w:tentative="1">
      <w:start w:val="1"/>
      <w:numFmt w:val="lowerRoman"/>
      <w:lvlText w:val="%3."/>
      <w:lvlJc w:val="right"/>
      <w:pPr>
        <w:ind w:left="2368" w:hanging="180"/>
      </w:pPr>
    </w:lvl>
    <w:lvl w:ilvl="3" w:tplc="0407000F" w:tentative="1">
      <w:start w:val="1"/>
      <w:numFmt w:val="decimal"/>
      <w:lvlText w:val="%4."/>
      <w:lvlJc w:val="left"/>
      <w:pPr>
        <w:ind w:left="3088" w:hanging="360"/>
      </w:pPr>
    </w:lvl>
    <w:lvl w:ilvl="4" w:tplc="04070019" w:tentative="1">
      <w:start w:val="1"/>
      <w:numFmt w:val="lowerLetter"/>
      <w:lvlText w:val="%5."/>
      <w:lvlJc w:val="left"/>
      <w:pPr>
        <w:ind w:left="3808" w:hanging="360"/>
      </w:pPr>
    </w:lvl>
    <w:lvl w:ilvl="5" w:tplc="0407001B" w:tentative="1">
      <w:start w:val="1"/>
      <w:numFmt w:val="lowerRoman"/>
      <w:lvlText w:val="%6."/>
      <w:lvlJc w:val="right"/>
      <w:pPr>
        <w:ind w:left="4528" w:hanging="180"/>
      </w:pPr>
    </w:lvl>
    <w:lvl w:ilvl="6" w:tplc="0407000F" w:tentative="1">
      <w:start w:val="1"/>
      <w:numFmt w:val="decimal"/>
      <w:lvlText w:val="%7."/>
      <w:lvlJc w:val="left"/>
      <w:pPr>
        <w:ind w:left="5248" w:hanging="360"/>
      </w:pPr>
    </w:lvl>
    <w:lvl w:ilvl="7" w:tplc="04070019" w:tentative="1">
      <w:start w:val="1"/>
      <w:numFmt w:val="lowerLetter"/>
      <w:lvlText w:val="%8."/>
      <w:lvlJc w:val="left"/>
      <w:pPr>
        <w:ind w:left="5968" w:hanging="360"/>
      </w:pPr>
    </w:lvl>
    <w:lvl w:ilvl="8" w:tplc="0407001B" w:tentative="1">
      <w:start w:val="1"/>
      <w:numFmt w:val="lowerRoman"/>
      <w:lvlText w:val="%9."/>
      <w:lvlJc w:val="right"/>
      <w:pPr>
        <w:ind w:left="6688" w:hanging="180"/>
      </w:pPr>
    </w:lvl>
  </w:abstractNum>
  <w:abstractNum w:abstractNumId="3" w15:restartNumberingAfterBreak="0">
    <w:nsid w:val="32731B49"/>
    <w:multiLevelType w:val="hybridMultilevel"/>
    <w:tmpl w:val="F63ADAE0"/>
    <w:lvl w:ilvl="0" w:tplc="4FBA1848">
      <w:start w:val="2"/>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C2220B0"/>
    <w:multiLevelType w:val="hybridMultilevel"/>
    <w:tmpl w:val="58F0621C"/>
    <w:lvl w:ilvl="0" w:tplc="516E423E">
      <w:start w:val="1"/>
      <w:numFmt w:val="decimal"/>
      <w:lvlText w:val="%1."/>
      <w:lvlJc w:val="left"/>
      <w:pPr>
        <w:ind w:left="928" w:hanging="360"/>
      </w:pPr>
      <w:rPr>
        <w:rFonts w:hint="default"/>
        <w:b/>
      </w:rPr>
    </w:lvl>
    <w:lvl w:ilvl="1" w:tplc="04070019" w:tentative="1">
      <w:start w:val="1"/>
      <w:numFmt w:val="lowerLetter"/>
      <w:lvlText w:val="%2."/>
      <w:lvlJc w:val="left"/>
      <w:pPr>
        <w:ind w:left="1648" w:hanging="360"/>
      </w:pPr>
    </w:lvl>
    <w:lvl w:ilvl="2" w:tplc="0407001B" w:tentative="1">
      <w:start w:val="1"/>
      <w:numFmt w:val="lowerRoman"/>
      <w:lvlText w:val="%3."/>
      <w:lvlJc w:val="right"/>
      <w:pPr>
        <w:ind w:left="2368" w:hanging="180"/>
      </w:pPr>
    </w:lvl>
    <w:lvl w:ilvl="3" w:tplc="0407000F" w:tentative="1">
      <w:start w:val="1"/>
      <w:numFmt w:val="decimal"/>
      <w:lvlText w:val="%4."/>
      <w:lvlJc w:val="left"/>
      <w:pPr>
        <w:ind w:left="3088" w:hanging="360"/>
      </w:pPr>
    </w:lvl>
    <w:lvl w:ilvl="4" w:tplc="04070019" w:tentative="1">
      <w:start w:val="1"/>
      <w:numFmt w:val="lowerLetter"/>
      <w:lvlText w:val="%5."/>
      <w:lvlJc w:val="left"/>
      <w:pPr>
        <w:ind w:left="3808" w:hanging="360"/>
      </w:pPr>
    </w:lvl>
    <w:lvl w:ilvl="5" w:tplc="0407001B" w:tentative="1">
      <w:start w:val="1"/>
      <w:numFmt w:val="lowerRoman"/>
      <w:lvlText w:val="%6."/>
      <w:lvlJc w:val="right"/>
      <w:pPr>
        <w:ind w:left="4528" w:hanging="180"/>
      </w:pPr>
    </w:lvl>
    <w:lvl w:ilvl="6" w:tplc="0407000F" w:tentative="1">
      <w:start w:val="1"/>
      <w:numFmt w:val="decimal"/>
      <w:lvlText w:val="%7."/>
      <w:lvlJc w:val="left"/>
      <w:pPr>
        <w:ind w:left="5248" w:hanging="360"/>
      </w:pPr>
    </w:lvl>
    <w:lvl w:ilvl="7" w:tplc="04070019" w:tentative="1">
      <w:start w:val="1"/>
      <w:numFmt w:val="lowerLetter"/>
      <w:lvlText w:val="%8."/>
      <w:lvlJc w:val="left"/>
      <w:pPr>
        <w:ind w:left="5968" w:hanging="360"/>
      </w:pPr>
    </w:lvl>
    <w:lvl w:ilvl="8" w:tplc="0407001B" w:tentative="1">
      <w:start w:val="1"/>
      <w:numFmt w:val="lowerRoman"/>
      <w:lvlText w:val="%9."/>
      <w:lvlJc w:val="right"/>
      <w:pPr>
        <w:ind w:left="6688" w:hanging="180"/>
      </w:pPr>
    </w:lvl>
  </w:abstractNum>
  <w:abstractNum w:abstractNumId="5" w15:restartNumberingAfterBreak="0">
    <w:nsid w:val="3F1D6A77"/>
    <w:multiLevelType w:val="hybridMultilevel"/>
    <w:tmpl w:val="58F0621C"/>
    <w:lvl w:ilvl="0" w:tplc="516E423E">
      <w:start w:val="1"/>
      <w:numFmt w:val="decimal"/>
      <w:lvlText w:val="%1."/>
      <w:lvlJc w:val="left"/>
      <w:pPr>
        <w:ind w:left="928" w:hanging="360"/>
      </w:pPr>
      <w:rPr>
        <w:rFonts w:hint="default"/>
        <w:b/>
      </w:rPr>
    </w:lvl>
    <w:lvl w:ilvl="1" w:tplc="04070019" w:tentative="1">
      <w:start w:val="1"/>
      <w:numFmt w:val="lowerLetter"/>
      <w:lvlText w:val="%2."/>
      <w:lvlJc w:val="left"/>
      <w:pPr>
        <w:ind w:left="1648" w:hanging="360"/>
      </w:pPr>
    </w:lvl>
    <w:lvl w:ilvl="2" w:tplc="0407001B" w:tentative="1">
      <w:start w:val="1"/>
      <w:numFmt w:val="lowerRoman"/>
      <w:lvlText w:val="%3."/>
      <w:lvlJc w:val="right"/>
      <w:pPr>
        <w:ind w:left="2368" w:hanging="180"/>
      </w:pPr>
    </w:lvl>
    <w:lvl w:ilvl="3" w:tplc="0407000F" w:tentative="1">
      <w:start w:val="1"/>
      <w:numFmt w:val="decimal"/>
      <w:lvlText w:val="%4."/>
      <w:lvlJc w:val="left"/>
      <w:pPr>
        <w:ind w:left="3088" w:hanging="360"/>
      </w:pPr>
    </w:lvl>
    <w:lvl w:ilvl="4" w:tplc="04070019" w:tentative="1">
      <w:start w:val="1"/>
      <w:numFmt w:val="lowerLetter"/>
      <w:lvlText w:val="%5."/>
      <w:lvlJc w:val="left"/>
      <w:pPr>
        <w:ind w:left="3808" w:hanging="360"/>
      </w:pPr>
    </w:lvl>
    <w:lvl w:ilvl="5" w:tplc="0407001B" w:tentative="1">
      <w:start w:val="1"/>
      <w:numFmt w:val="lowerRoman"/>
      <w:lvlText w:val="%6."/>
      <w:lvlJc w:val="right"/>
      <w:pPr>
        <w:ind w:left="4528" w:hanging="180"/>
      </w:pPr>
    </w:lvl>
    <w:lvl w:ilvl="6" w:tplc="0407000F" w:tentative="1">
      <w:start w:val="1"/>
      <w:numFmt w:val="decimal"/>
      <w:lvlText w:val="%7."/>
      <w:lvlJc w:val="left"/>
      <w:pPr>
        <w:ind w:left="5248" w:hanging="360"/>
      </w:pPr>
    </w:lvl>
    <w:lvl w:ilvl="7" w:tplc="04070019" w:tentative="1">
      <w:start w:val="1"/>
      <w:numFmt w:val="lowerLetter"/>
      <w:lvlText w:val="%8."/>
      <w:lvlJc w:val="left"/>
      <w:pPr>
        <w:ind w:left="5968" w:hanging="360"/>
      </w:pPr>
    </w:lvl>
    <w:lvl w:ilvl="8" w:tplc="0407001B" w:tentative="1">
      <w:start w:val="1"/>
      <w:numFmt w:val="lowerRoman"/>
      <w:lvlText w:val="%9."/>
      <w:lvlJc w:val="right"/>
      <w:pPr>
        <w:ind w:left="6688" w:hanging="180"/>
      </w:pPr>
    </w:lvl>
  </w:abstractNum>
  <w:num w:numId="1">
    <w:abstractNumId w:val="2"/>
  </w:num>
  <w:num w:numId="2">
    <w:abstractNumId w:val="5"/>
  </w:num>
  <w:num w:numId="3">
    <w:abstractNumId w:val="1"/>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o:shapelayout v:ext="edit">
      <o:idmap v:ext="edit" data="1"/>
    </o:shapelayout>
  </w:shapeDefaults>
  <w:decimalSymbol w:val=","/>
  <w:listSeparator w:val=";"/>
  <w15:docId w15:val="{11D1EF98-E221-4DD5-964E-5067A0A9D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536"/>
        <w:tab w:val="right" w:pos="9072"/>
      </w:tabs>
    </w:pPr>
  </w:style>
  <w:style w:type="character" w:customStyle="1" w:styleId="KopfzeileZchn">
    <w:name w:val="Kopfzeile Zchn"/>
    <w:basedOn w:val="Absatz-Standardschriftart"/>
    <w:link w:val="Kopfzeile"/>
    <w:uiPriority w:val="99"/>
    <w:rPr>
      <w:sz w:val="24"/>
      <w:szCs w:val="24"/>
    </w:rPr>
  </w:style>
  <w:style w:type="paragraph" w:styleId="Fuzeile">
    <w:name w:val="footer"/>
    <w:basedOn w:val="Standard"/>
    <w:link w:val="FuzeileZchn"/>
    <w:pPr>
      <w:tabs>
        <w:tab w:val="center" w:pos="4536"/>
        <w:tab w:val="right" w:pos="9072"/>
      </w:tabs>
    </w:pPr>
  </w:style>
  <w:style w:type="character" w:customStyle="1" w:styleId="FuzeileZchn">
    <w:name w:val="Fußzeile Zchn"/>
    <w:basedOn w:val="Absatz-Standardschriftart"/>
    <w:link w:val="Fuzeile"/>
    <w:rPr>
      <w:sz w:val="24"/>
      <w:szCs w:val="24"/>
    </w:rPr>
  </w:style>
  <w:style w:type="paragraph" w:styleId="Sprechblasentext">
    <w:name w:val="Balloon Text"/>
    <w:basedOn w:val="Standard"/>
    <w:link w:val="SprechblasentextZchn"/>
    <w:rPr>
      <w:rFonts w:ascii="Tahoma" w:hAnsi="Tahoma" w:cs="Tahoma"/>
      <w:sz w:val="16"/>
      <w:szCs w:val="16"/>
    </w:rPr>
  </w:style>
  <w:style w:type="character" w:customStyle="1" w:styleId="SprechblasentextZchn">
    <w:name w:val="Sprechblasentext Zchn"/>
    <w:basedOn w:val="Absatz-Standardschriftart"/>
    <w:link w:val="Sprechblasentext"/>
    <w:rPr>
      <w:rFonts w:ascii="Tahoma" w:hAnsi="Tahoma" w:cs="Tahoma"/>
      <w:sz w:val="16"/>
      <w:szCs w:val="16"/>
    </w:rPr>
  </w:style>
  <w:style w:type="paragraph" w:customStyle="1" w:styleId="EKUTFakultt">
    <w:name w:val="EKUT Fakultät"/>
    <w:basedOn w:val="Standard"/>
    <w:pPr>
      <w:tabs>
        <w:tab w:val="left" w:pos="7371"/>
      </w:tabs>
      <w:spacing w:line="320" w:lineRule="atLeast"/>
      <w:ind w:right="-1644"/>
      <w:contextualSpacing/>
    </w:pPr>
    <w:rPr>
      <w:rFonts w:ascii="Arial" w:hAnsi="Arial" w:cs="Arial"/>
      <w:b/>
      <w:color w:val="A51B38"/>
      <w:szCs w:val="20"/>
    </w:rPr>
  </w:style>
  <w:style w:type="paragraph" w:styleId="Listenabsatz">
    <w:name w:val="List Paragraph"/>
    <w:basedOn w:val="Standard"/>
    <w:uiPriority w:val="34"/>
    <w:qFormat/>
    <w:pPr>
      <w:ind w:left="720"/>
      <w:contextualSpacing/>
    </w:pPr>
  </w:style>
  <w:style w:type="character" w:styleId="Hyperlink">
    <w:name w:val="Hyperlink"/>
    <w:basedOn w:val="Absatz-Standardschriftart"/>
    <w:unhideWhenUsed/>
    <w:rPr>
      <w:color w:val="0000FF" w:themeColor="hyperlink"/>
      <w:u w:val="single"/>
    </w:rPr>
  </w:style>
  <w:style w:type="character" w:styleId="BesuchterLink">
    <w:name w:val="FollowedHyperlink"/>
    <w:basedOn w:val="Absatz-Standardschriftart"/>
    <w:semiHidden/>
    <w:unhideWhenUsed/>
    <w:rPr>
      <w:color w:val="800080" w:themeColor="followedHyperlink"/>
      <w:u w:val="single"/>
    </w:rPr>
  </w:style>
  <w:style w:type="character" w:styleId="NichtaufgelsteErwhnung">
    <w:name w:val="Unresolved Mention"/>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uni-tuebingen.de/einrichtungen/verwaltung/viii-bau-arbeitssicherheit-und-umwelt/abteilung-2/"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260</Words>
  <Characters>2180</Characters>
  <Application>Microsoft Office Word</Application>
  <DocSecurity>0</DocSecurity>
  <Lines>18</Lines>
  <Paragraphs>4</Paragraphs>
  <ScaleCrop>false</ScaleCrop>
  <HeadingPairs>
    <vt:vector size="2" baseType="variant">
      <vt:variant>
        <vt:lpstr>Titel</vt:lpstr>
      </vt:variant>
      <vt:variant>
        <vt:i4>1</vt:i4>
      </vt:variant>
    </vt:vector>
  </HeadingPairs>
  <TitlesOfParts>
    <vt:vector size="1" baseType="lpstr">
      <vt:lpstr/>
    </vt:vector>
  </TitlesOfParts>
  <Company>Universität Tübingen</Company>
  <LinksUpToDate>false</LinksUpToDate>
  <CharactersWithSpaces>2436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Susanne Grenz-Single</dc:creator>
  <cp:lastModifiedBy>Susanne Grenz-Single</cp:lastModifiedBy>
  <cp:revision>7</cp:revision>
  <cp:lastPrinted>2021-11-16T08:19:00Z</cp:lastPrinted>
  <dcterms:created xsi:type="dcterms:W3CDTF">2022-08-01T10:41:00Z</dcterms:created>
  <dcterms:modified xsi:type="dcterms:W3CDTF">2022-08-23T14:22:00Z</dcterms:modified>
</cp:coreProperties>
</file>