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E67" w14:textId="05B8080D" w:rsidR="00283C04" w:rsidRPr="006C1EE6" w:rsidRDefault="00283C04" w:rsidP="00283C04">
      <w:pPr>
        <w:pBdr>
          <w:bottom w:val="single" w:sz="6" w:space="1" w:color="auto"/>
        </w:pBdr>
        <w:spacing w:after="120"/>
        <w:ind w:left="284" w:right="284"/>
        <w:jc w:val="both"/>
        <w:rPr>
          <w:b/>
          <w:smallCaps/>
        </w:rPr>
      </w:pPr>
      <w:r w:rsidRPr="006C1EE6">
        <w:rPr>
          <w:b/>
          <w:smallCaps/>
        </w:rPr>
        <w:t>Publications</w:t>
      </w:r>
      <w:r w:rsidRPr="006C1EE6">
        <w:rPr>
          <w:b/>
          <w:smallCaps/>
        </w:rPr>
        <w:t xml:space="preserve"> – Eva Falaschi</w:t>
      </w:r>
    </w:p>
    <w:p w14:paraId="61FB9A28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eastAsia="ArialNarrow-Italic" w:hAnsi="Times New Roman" w:cs="Times New Roman"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Monograph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] </w:t>
      </w:r>
      <w:proofErr w:type="spellStart"/>
      <w:r w:rsidRPr="006C1EE6">
        <w:rPr>
          <w:rFonts w:ascii="Times New Roman" w:hAnsi="Times New Roman" w:cs="Times New Roman"/>
          <w:bCs/>
          <w:i/>
          <w:iCs/>
        </w:rPr>
        <w:t>Περιηγητ</w:t>
      </w:r>
      <w:proofErr w:type="spellEnd"/>
      <w:r w:rsidRPr="006C1EE6">
        <w:rPr>
          <w:rFonts w:ascii="Times New Roman" w:hAnsi="Times New Roman" w:cs="Times New Roman"/>
          <w:bCs/>
          <w:i/>
          <w:iCs/>
        </w:rPr>
        <w:t>αί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 nel mondo antico. Usi e interpretazioni del termine in una prospettiva cronologica </w:t>
      </w:r>
      <w:r w:rsidRPr="006C1EE6">
        <w:rPr>
          <w:rFonts w:ascii="Times New Roman" w:eastAsia="ArialNarrow-Italic" w:hAnsi="Times New Roman" w:cs="Times New Roman"/>
        </w:rPr>
        <w:t>(Studi e Ricerche)</w:t>
      </w:r>
      <w:r w:rsidRPr="006C1EE6">
        <w:rPr>
          <w:rFonts w:ascii="Times New Roman" w:eastAsia="ArialNarrow-Italic" w:hAnsi="Times New Roman" w:cs="Times New Roman"/>
          <w:i/>
          <w:iCs/>
        </w:rPr>
        <w:t>.</w:t>
      </w:r>
      <w:r w:rsidRPr="006C1EE6">
        <w:rPr>
          <w:rFonts w:ascii="Times New Roman" w:eastAsia="ArialNarrow-Italic" w:hAnsi="Times New Roman" w:cs="Times New Roman"/>
        </w:rPr>
        <w:t xml:space="preserve"> Milano: LED, 2021</w:t>
      </w:r>
      <w:r w:rsidRPr="006C1EE6">
        <w:rPr>
          <w:rFonts w:ascii="Times New Roman" w:eastAsia="ArialNarrow-Italic" w:hAnsi="Times New Roman" w:cs="Times New Roman"/>
          <w:i/>
          <w:iCs/>
        </w:rPr>
        <w:t>.</w:t>
      </w:r>
      <w:r w:rsidRPr="006C1EE6">
        <w:rPr>
          <w:rFonts w:ascii="Times New Roman" w:eastAsia="ArialNarrow-Italic" w:hAnsi="Times New Roman" w:cs="Times New Roman"/>
        </w:rPr>
        <w:t xml:space="preserve"> ISBN: 978-88-7916-974-5. ISSN: 1721-3096.</w:t>
      </w:r>
    </w:p>
    <w:p w14:paraId="0C55CA60" w14:textId="77777777" w:rsidR="00283C04" w:rsidRPr="006C1EE6" w:rsidRDefault="00283C04" w:rsidP="00283C04">
      <w:pPr>
        <w:pStyle w:val="Default"/>
        <w:spacing w:after="120" w:line="276" w:lineRule="auto"/>
        <w:ind w:left="720" w:right="284"/>
        <w:jc w:val="both"/>
        <w:rPr>
          <w:rFonts w:ascii="Times New Roman" w:eastAsia="ArialNarrow-Italic" w:hAnsi="Times New Roman" w:cs="Times New Roman"/>
          <w:lang w:val="en-US"/>
        </w:rPr>
      </w:pPr>
      <w:r w:rsidRPr="006C1EE6">
        <w:rPr>
          <w:rFonts w:ascii="Times New Roman" w:eastAsia="ArialNarrow-Italic" w:hAnsi="Times New Roman" w:cs="Times New Roman"/>
          <w:b/>
          <w:bCs/>
          <w:lang w:val="en-US"/>
        </w:rPr>
        <w:t>Open access</w:t>
      </w:r>
      <w:r w:rsidRPr="006C1EE6">
        <w:rPr>
          <w:rFonts w:ascii="Times New Roman" w:eastAsia="ArialNarrow-Italic" w:hAnsi="Times New Roman" w:cs="Times New Roman"/>
          <w:lang w:val="en-US"/>
        </w:rPr>
        <w:t xml:space="preserve">: </w:t>
      </w:r>
      <w:hyperlink r:id="rId5" w:history="1">
        <w:r w:rsidRPr="006C1EE6">
          <w:rPr>
            <w:rStyle w:val="Collegamentoipertestuale"/>
            <w:rFonts w:ascii="Times New Roman" w:eastAsia="ArialNarrow-Italic" w:hAnsi="Times New Roman" w:cs="Times New Roman"/>
            <w:lang w:val="en-US"/>
          </w:rPr>
          <w:t>https://www.ledonline.it/ledonline/974-periegetai.html</w:t>
        </w:r>
      </w:hyperlink>
      <w:r w:rsidRPr="006C1EE6">
        <w:rPr>
          <w:rFonts w:ascii="Times New Roman" w:eastAsia="ArialNarrow-Italic" w:hAnsi="Times New Roman" w:cs="Times New Roman"/>
          <w:lang w:val="en-US"/>
        </w:rPr>
        <w:t xml:space="preserve"> </w:t>
      </w:r>
    </w:p>
    <w:p w14:paraId="5241702F" w14:textId="77777777" w:rsidR="00283C04" w:rsidRPr="006C1EE6" w:rsidRDefault="00283C04" w:rsidP="00283C04">
      <w:pPr>
        <w:pStyle w:val="Default"/>
        <w:spacing w:after="120" w:line="276" w:lineRule="auto"/>
        <w:ind w:left="720" w:right="284"/>
        <w:jc w:val="both"/>
        <w:rPr>
          <w:rFonts w:ascii="Times New Roman" w:eastAsia="ArialNarrow-Italic" w:hAnsi="Times New Roman" w:cs="Times New Roman"/>
        </w:rPr>
      </w:pPr>
      <w:r w:rsidRPr="006C1EE6">
        <w:rPr>
          <w:rFonts w:ascii="Times New Roman" w:eastAsia="ArialNarrow-Italic" w:hAnsi="Times New Roman" w:cs="Times New Roman"/>
        </w:rPr>
        <w:t xml:space="preserve">Review: A. Rossini, </w:t>
      </w:r>
      <w:r w:rsidRPr="006C1EE6">
        <w:rPr>
          <w:rFonts w:ascii="Times New Roman" w:eastAsia="ArialNarrow-Italic" w:hAnsi="Times New Roman" w:cs="Times New Roman"/>
          <w:i/>
          <w:iCs/>
        </w:rPr>
        <w:t>BMCR</w:t>
      </w:r>
      <w:r w:rsidRPr="006C1EE6">
        <w:rPr>
          <w:rFonts w:ascii="Times New Roman" w:eastAsia="ArialNarrow-Italic" w:hAnsi="Times New Roman" w:cs="Times New Roman"/>
        </w:rPr>
        <w:t xml:space="preserve"> 2022.06.16, </w:t>
      </w:r>
      <w:hyperlink r:id="rId6" w:history="1">
        <w:r w:rsidRPr="006C1EE6">
          <w:rPr>
            <w:rStyle w:val="Collegamentoipertestuale"/>
            <w:rFonts w:ascii="Times New Roman" w:eastAsia="ArialNarrow-Italic" w:hAnsi="Times New Roman" w:cs="Times New Roman"/>
          </w:rPr>
          <w:t>https://bmcr.brynmawr.edu/2022/2022.06.16/</w:t>
        </w:r>
      </w:hyperlink>
      <w:r w:rsidRPr="006C1EE6">
        <w:rPr>
          <w:rFonts w:ascii="Times New Roman" w:eastAsia="ArialNarrow-Italic" w:hAnsi="Times New Roman" w:cs="Times New Roman"/>
        </w:rPr>
        <w:t>.</w:t>
      </w:r>
    </w:p>
    <w:p w14:paraId="33799477" w14:textId="77777777" w:rsidR="00283C04" w:rsidRPr="006C1EE6" w:rsidRDefault="00283C04" w:rsidP="00283C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284"/>
        <w:contextualSpacing w:val="0"/>
      </w:pPr>
      <w:r w:rsidRPr="006C1EE6">
        <w:t>[</w:t>
      </w:r>
      <w:proofErr w:type="spellStart"/>
      <w:r w:rsidRPr="006C1EE6">
        <w:t>Edited</w:t>
      </w:r>
      <w:proofErr w:type="spellEnd"/>
      <w:r w:rsidRPr="006C1EE6">
        <w:t xml:space="preserve"> volume] G. Adornato, E. Falaschi, A. Poggio </w:t>
      </w:r>
      <w:bookmarkStart w:id="0" w:name="_Hlk51662611"/>
      <w:r w:rsidRPr="006C1EE6">
        <w:t>(</w:t>
      </w:r>
      <w:proofErr w:type="spellStart"/>
      <w:r w:rsidRPr="006C1EE6">
        <w:t>eds</w:t>
      </w:r>
      <w:proofErr w:type="spellEnd"/>
      <w:r w:rsidRPr="006C1EE6">
        <w:t xml:space="preserve">.), </w:t>
      </w:r>
      <w:proofErr w:type="spellStart"/>
      <w:r w:rsidRPr="006C1EE6">
        <w:rPr>
          <w:rFonts w:eastAsia="Times New Roman"/>
          <w:i/>
        </w:rPr>
        <w:t>Περὶ</w:t>
      </w:r>
      <w:proofErr w:type="spellEnd"/>
      <w:r w:rsidRPr="006C1EE6">
        <w:rPr>
          <w:rFonts w:eastAsia="Times New Roman"/>
          <w:i/>
        </w:rPr>
        <w:t xml:space="preserve"> </w:t>
      </w:r>
      <w:proofErr w:type="spellStart"/>
      <w:r w:rsidRPr="006C1EE6">
        <w:rPr>
          <w:rFonts w:eastAsia="Times New Roman"/>
          <w:i/>
        </w:rPr>
        <w:t>γρ</w:t>
      </w:r>
      <w:proofErr w:type="spellEnd"/>
      <w:r w:rsidRPr="006C1EE6">
        <w:rPr>
          <w:rFonts w:eastAsia="Times New Roman"/>
          <w:i/>
        </w:rPr>
        <w:t>αφικῆς. Pittori, tecniche, trattati, contesti tra testimonianze e ricezione</w:t>
      </w:r>
      <w:r w:rsidRPr="006C1EE6">
        <w:t>. Milano: LED</w:t>
      </w:r>
      <w:bookmarkEnd w:id="0"/>
      <w:r w:rsidRPr="006C1EE6">
        <w:t xml:space="preserve">, 2019. </w:t>
      </w:r>
      <w:bookmarkStart w:id="1" w:name="_Hlk55640900"/>
      <w:r w:rsidRPr="006C1EE6">
        <w:t>ISBN: 978-88-7916-897-7.</w:t>
      </w:r>
    </w:p>
    <w:bookmarkEnd w:id="1"/>
    <w:p w14:paraId="5A416774" w14:textId="77777777" w:rsidR="00283C04" w:rsidRPr="006C1EE6" w:rsidRDefault="00283C04" w:rsidP="00283C04">
      <w:pPr>
        <w:pStyle w:val="Paragrafoelenco"/>
        <w:autoSpaceDE w:val="0"/>
        <w:autoSpaceDN w:val="0"/>
        <w:adjustRightInd w:val="0"/>
        <w:spacing w:after="120" w:line="276" w:lineRule="auto"/>
        <w:ind w:left="709" w:right="284"/>
        <w:contextualSpacing w:val="0"/>
        <w:rPr>
          <w:lang w:val="en-GB"/>
        </w:rPr>
      </w:pPr>
      <w:r w:rsidRPr="006C1EE6">
        <w:rPr>
          <w:lang w:val="en-GB"/>
        </w:rPr>
        <w:t xml:space="preserve">Review: E. Moormann, </w:t>
      </w:r>
      <w:r w:rsidRPr="006C1EE6">
        <w:rPr>
          <w:i/>
          <w:iCs/>
          <w:lang w:val="en-GB"/>
        </w:rPr>
        <w:t xml:space="preserve">BMCR </w:t>
      </w:r>
      <w:r w:rsidRPr="006C1EE6">
        <w:rPr>
          <w:lang w:val="en-GB"/>
        </w:rPr>
        <w:t>2020.07.21,</w:t>
      </w:r>
      <w:r w:rsidRPr="006C1EE6">
        <w:rPr>
          <w:lang w:val="en-US"/>
        </w:rPr>
        <w:t xml:space="preserve"> </w:t>
      </w:r>
      <w:hyperlink r:id="rId7" w:history="1">
        <w:r w:rsidRPr="006C1EE6">
          <w:rPr>
            <w:rStyle w:val="Collegamentoipertestuale"/>
            <w:lang w:val="en-US"/>
          </w:rPr>
          <w:t>https://bmcr.brynmawr.edu/2020/2020.07.21/</w:t>
        </w:r>
      </w:hyperlink>
      <w:r w:rsidRPr="006C1EE6">
        <w:rPr>
          <w:lang w:val="en-US"/>
        </w:rPr>
        <w:t>.</w:t>
      </w:r>
    </w:p>
    <w:p w14:paraId="1A2ABF42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/>
        <w:contextualSpacing w:val="0"/>
        <w:rPr>
          <w:rFonts w:eastAsia="ArialNarrow-Italic"/>
          <w:i/>
          <w:lang w:val="en-GB"/>
        </w:rPr>
      </w:pPr>
      <w:r w:rsidRPr="006C1EE6">
        <w:rPr>
          <w:rFonts w:eastAsia="ArialNarrow-Italic"/>
          <w:iCs/>
          <w:lang w:val="en-GB"/>
        </w:rPr>
        <w:t xml:space="preserve">[Journal article] </w:t>
      </w:r>
      <w:r w:rsidRPr="006C1EE6">
        <w:rPr>
          <w:rFonts w:eastAsia="ArialNarrow-Italic"/>
          <w:i/>
          <w:lang w:val="en-GB"/>
        </w:rPr>
        <w:t xml:space="preserve">The </w:t>
      </w:r>
      <w:proofErr w:type="spellStart"/>
      <w:r w:rsidRPr="006C1EE6">
        <w:rPr>
          <w:rFonts w:eastAsia="ArialNarrow-Italic"/>
          <w:i/>
          <w:lang w:val="en-GB"/>
        </w:rPr>
        <w:t>Hermoglyphos</w:t>
      </w:r>
      <w:proofErr w:type="spellEnd"/>
      <w:r w:rsidRPr="006C1EE6">
        <w:rPr>
          <w:rFonts w:eastAsia="ArialNarrow-Italic"/>
          <w:i/>
          <w:lang w:val="en-GB"/>
        </w:rPr>
        <w:t xml:space="preserve"> Pason and the Enigma of a Stone: Arist. </w:t>
      </w:r>
      <w:r w:rsidRPr="006C1EE6">
        <w:rPr>
          <w:rFonts w:eastAsia="ArialNarrow-Italic"/>
          <w:iCs/>
          <w:lang w:val="en-GB"/>
        </w:rPr>
        <w:t>Metaph.</w:t>
      </w:r>
      <w:r w:rsidRPr="006C1EE6">
        <w:rPr>
          <w:rFonts w:eastAsia="ArialNarrow-Italic"/>
          <w:i/>
          <w:lang w:val="en-GB"/>
        </w:rPr>
        <w:t xml:space="preserve"> 9.8.1050a and its commentaries</w:t>
      </w:r>
      <w:r w:rsidRPr="006C1EE6">
        <w:rPr>
          <w:rFonts w:eastAsia="ArialNarrow-Italic"/>
          <w:iCs/>
          <w:lang w:val="en-GB"/>
        </w:rPr>
        <w:t xml:space="preserve">, </w:t>
      </w:r>
      <w:proofErr w:type="spellStart"/>
      <w:r w:rsidRPr="006C1EE6">
        <w:rPr>
          <w:rFonts w:eastAsia="ArialNarrow-Italic"/>
          <w:iCs/>
          <w:lang w:val="en-GB"/>
        </w:rPr>
        <w:t>Byzantinische</w:t>
      </w:r>
      <w:proofErr w:type="spellEnd"/>
      <w:r w:rsidRPr="006C1EE6">
        <w:rPr>
          <w:rFonts w:eastAsia="ArialNarrow-Italic"/>
          <w:iCs/>
          <w:lang w:val="en-GB"/>
        </w:rPr>
        <w:t xml:space="preserve"> </w:t>
      </w:r>
      <w:proofErr w:type="spellStart"/>
      <w:r w:rsidRPr="006C1EE6">
        <w:rPr>
          <w:rFonts w:eastAsia="ArialNarrow-Italic"/>
          <w:iCs/>
          <w:lang w:val="en-GB"/>
        </w:rPr>
        <w:t>Zeitschrift</w:t>
      </w:r>
      <w:proofErr w:type="spellEnd"/>
      <w:r w:rsidRPr="006C1EE6">
        <w:rPr>
          <w:rFonts w:eastAsia="ArialNarrow-Italic"/>
          <w:iCs/>
          <w:lang w:val="en-GB"/>
        </w:rPr>
        <w:t xml:space="preserve"> 116.3 (2023), 797-812. </w:t>
      </w:r>
      <w:r w:rsidRPr="006C1EE6">
        <w:rPr>
          <w:rFonts w:eastAsiaTheme="minorHAnsi"/>
          <w:color w:val="242021"/>
          <w:lang w:val="en-GB"/>
        </w:rPr>
        <w:t xml:space="preserve">DOI 10.1515/bz-2023-0003. </w:t>
      </w:r>
      <w:r w:rsidRPr="006C1EE6">
        <w:rPr>
          <w:rFonts w:eastAsiaTheme="minorHAnsi"/>
          <w:b/>
          <w:bCs/>
          <w:color w:val="242021"/>
          <w:lang w:val="en-GB"/>
        </w:rPr>
        <w:t>(open access)</w:t>
      </w:r>
      <w:r w:rsidRPr="006C1EE6">
        <w:rPr>
          <w:rFonts w:eastAsiaTheme="minorHAnsi"/>
          <w:color w:val="242021"/>
          <w:lang w:val="en-GB"/>
        </w:rPr>
        <w:t xml:space="preserve">. </w:t>
      </w:r>
    </w:p>
    <w:p w14:paraId="74F812F3" w14:textId="68E426F2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/>
        <w:contextualSpacing w:val="0"/>
        <w:rPr>
          <w:color w:val="222222"/>
          <w:shd w:val="clear" w:color="auto" w:fill="FFFFFF"/>
          <w:lang w:val="en-GB"/>
        </w:rPr>
      </w:pPr>
      <w:r w:rsidRPr="006C1EE6">
        <w:rPr>
          <w:color w:val="222222"/>
          <w:shd w:val="clear" w:color="auto" w:fill="FFFFFF"/>
          <w:lang w:val="en-GB"/>
        </w:rPr>
        <w:t xml:space="preserve">[Contribution in volume] </w:t>
      </w:r>
      <w:r w:rsidRPr="006C1EE6">
        <w:rPr>
          <w:i/>
          <w:iCs/>
          <w:lang w:val="en-GB"/>
        </w:rPr>
        <w:t>Plutarch and Pliny the Elder: Rome, art and artworks</w:t>
      </w:r>
      <w:r w:rsidRPr="006C1EE6">
        <w:rPr>
          <w:lang w:val="en-GB"/>
        </w:rPr>
        <w:t xml:space="preserve">. </w:t>
      </w:r>
      <w:r w:rsidRPr="006C1EE6">
        <w:rPr>
          <w:color w:val="222222"/>
          <w:shd w:val="clear" w:color="auto" w:fill="FFFFFF"/>
          <w:lang w:val="en-GB"/>
        </w:rPr>
        <w:t xml:space="preserve">In K. </w:t>
      </w:r>
      <w:proofErr w:type="spellStart"/>
      <w:r w:rsidRPr="006C1EE6">
        <w:rPr>
          <w:color w:val="222222"/>
          <w:shd w:val="clear" w:color="auto" w:fill="FFFFFF"/>
          <w:lang w:val="en-GB"/>
        </w:rPr>
        <w:t>Jażdżewska</w:t>
      </w:r>
      <w:proofErr w:type="spellEnd"/>
      <w:r w:rsidRPr="006C1EE6">
        <w:rPr>
          <w:color w:val="222222"/>
          <w:shd w:val="clear" w:color="auto" w:fill="FFFFFF"/>
          <w:lang w:val="en-GB"/>
        </w:rPr>
        <w:t xml:space="preserve">, F. </w:t>
      </w:r>
      <w:proofErr w:type="spellStart"/>
      <w:r w:rsidRPr="006C1EE6">
        <w:rPr>
          <w:color w:val="222222"/>
          <w:shd w:val="clear" w:color="auto" w:fill="FFFFFF"/>
          <w:lang w:val="en-GB"/>
        </w:rPr>
        <w:t>Doroszewski</w:t>
      </w:r>
      <w:proofErr w:type="spellEnd"/>
      <w:r w:rsidRPr="006C1EE6">
        <w:rPr>
          <w:color w:val="222222"/>
          <w:shd w:val="clear" w:color="auto" w:fill="FFFFFF"/>
          <w:lang w:val="en-GB"/>
        </w:rPr>
        <w:t xml:space="preserve"> (eds.), Plutarch and His Contemporaries: Sharing the Roman Empire (Brill’s Plutarch Studies), Leiden: Brill </w:t>
      </w:r>
      <w:r w:rsidRPr="006C1EE6">
        <w:rPr>
          <w:b/>
          <w:bCs/>
          <w:color w:val="222222"/>
          <w:shd w:val="clear" w:color="auto" w:fill="FFFFFF"/>
          <w:lang w:val="en-GB"/>
        </w:rPr>
        <w:t>(</w:t>
      </w:r>
      <w:r w:rsidR="00D76944" w:rsidRPr="006C1EE6">
        <w:rPr>
          <w:b/>
          <w:bCs/>
          <w:color w:val="222222"/>
          <w:shd w:val="clear" w:color="auto" w:fill="FFFFFF"/>
          <w:lang w:val="en-GB"/>
        </w:rPr>
        <w:t>forthcoming</w:t>
      </w:r>
      <w:r w:rsidRPr="006C1EE6">
        <w:rPr>
          <w:b/>
          <w:bCs/>
          <w:color w:val="222222"/>
          <w:shd w:val="clear" w:color="auto" w:fill="FFFFFF"/>
          <w:lang w:val="en-GB"/>
        </w:rPr>
        <w:t>)</w:t>
      </w:r>
      <w:r w:rsidRPr="006C1EE6">
        <w:rPr>
          <w:color w:val="222222"/>
          <w:shd w:val="clear" w:color="auto" w:fill="FFFFFF"/>
          <w:lang w:val="en-GB"/>
        </w:rPr>
        <w:t xml:space="preserve">. </w:t>
      </w:r>
    </w:p>
    <w:p w14:paraId="6BFBFB85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  <w:lang w:val="en-GB"/>
        </w:rPr>
      </w:pP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[Contribution in volume] </w:t>
      </w:r>
      <w:r w:rsidRPr="006C1EE6">
        <w:rPr>
          <w:rFonts w:ascii="Times New Roman" w:hAnsi="Times New Roman" w:cs="Times New Roman"/>
          <w:i/>
          <w:lang w:val="en-GB"/>
        </w:rPr>
        <w:t xml:space="preserve">Alcibiades and the painter </w:t>
      </w:r>
      <w:proofErr w:type="spellStart"/>
      <w:r w:rsidRPr="006C1EE6">
        <w:rPr>
          <w:rFonts w:ascii="Times New Roman" w:hAnsi="Times New Roman" w:cs="Times New Roman"/>
          <w:i/>
          <w:lang w:val="en-GB"/>
        </w:rPr>
        <w:t>Agatharchus</w:t>
      </w:r>
      <w:proofErr w:type="spellEnd"/>
      <w:r w:rsidRPr="006C1EE6">
        <w:rPr>
          <w:rFonts w:ascii="Times New Roman" w:hAnsi="Times New Roman" w:cs="Times New Roman"/>
          <w:i/>
          <w:lang w:val="en-GB"/>
        </w:rPr>
        <w:t>. The reception of the episode up to the Imperial Age</w:t>
      </w:r>
      <w:r w:rsidRPr="006C1EE6">
        <w:rPr>
          <w:rFonts w:ascii="Times New Roman" w:hAnsi="Times New Roman" w:cs="Times New Roman"/>
          <w:lang w:val="en-GB"/>
        </w:rPr>
        <w:t xml:space="preserve">. In T. Duff (ed.), </w:t>
      </w:r>
      <w:r w:rsidRPr="006C1EE6">
        <w:rPr>
          <w:rFonts w:ascii="Times New Roman" w:hAnsi="Times New Roman" w:cs="Times New Roman"/>
          <w:i/>
          <w:lang w:val="en-GB"/>
        </w:rPr>
        <w:t>Alcibiades: his reception</w:t>
      </w:r>
      <w:r w:rsidRPr="006C1EE6">
        <w:rPr>
          <w:rFonts w:ascii="Times New Roman" w:hAnsi="Times New Roman" w:cs="Times New Roman"/>
          <w:lang w:val="en-GB"/>
        </w:rPr>
        <w:t xml:space="preserve">. Classical Press of Wales </w:t>
      </w:r>
      <w:r w:rsidRPr="006C1EE6">
        <w:rPr>
          <w:rFonts w:ascii="Times New Roman" w:hAnsi="Times New Roman" w:cs="Times New Roman"/>
          <w:lang w:val="en-US"/>
        </w:rPr>
        <w:t>(</w:t>
      </w:r>
      <w:r w:rsidRPr="006C1EE6">
        <w:rPr>
          <w:rFonts w:ascii="Times New Roman" w:hAnsi="Times New Roman" w:cs="Times New Roman"/>
          <w:b/>
          <w:bCs/>
          <w:lang w:val="en-US"/>
        </w:rPr>
        <w:t>accepted</w:t>
      </w:r>
      <w:r w:rsidRPr="006C1EE6">
        <w:rPr>
          <w:rFonts w:ascii="Times New Roman" w:hAnsi="Times New Roman" w:cs="Times New Roman"/>
          <w:lang w:val="en-US"/>
        </w:rPr>
        <w:t>)</w:t>
      </w:r>
      <w:r w:rsidRPr="006C1EE6">
        <w:rPr>
          <w:rFonts w:ascii="Times New Roman" w:hAnsi="Times New Roman" w:cs="Times New Roman"/>
          <w:lang w:val="en-GB"/>
        </w:rPr>
        <w:t>.</w:t>
      </w: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 </w:t>
      </w:r>
    </w:p>
    <w:p w14:paraId="3CED1846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bookmarkStart w:id="2" w:name="_Hlk51664979"/>
      <w:r w:rsidRPr="006C1EE6">
        <w:rPr>
          <w:rFonts w:ascii="Times New Roman" w:eastAsia="ArialNarrow-Italic" w:hAnsi="Times New Roman" w:cs="Times New Roman"/>
          <w:iCs/>
        </w:rPr>
        <w:t xml:space="preserve">[Journal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article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] </w:t>
      </w:r>
      <w:r w:rsidRPr="006C1EE6">
        <w:rPr>
          <w:rFonts w:ascii="Times New Roman" w:eastAsia="ArialNarrow-Italic" w:hAnsi="Times New Roman" w:cs="Times New Roman"/>
          <w:i/>
          <w:iCs/>
        </w:rPr>
        <w:t>La</w:t>
      </w:r>
      <w:r w:rsidRPr="006C1EE6">
        <w:rPr>
          <w:rFonts w:ascii="Times New Roman" w:eastAsia="ArialNarrow-Italic" w:hAnsi="Times New Roman" w:cs="Times New Roman"/>
          <w:iCs/>
        </w:rPr>
        <w:t xml:space="preserve"> Palma dell’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Eurimedonte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</w:t>
      </w:r>
      <w:r w:rsidRPr="006C1EE6">
        <w:rPr>
          <w:rFonts w:ascii="Times New Roman" w:eastAsia="ArialNarrow-Italic" w:hAnsi="Times New Roman" w:cs="Times New Roman"/>
          <w:i/>
          <w:iCs/>
        </w:rPr>
        <w:t>nelle fonti imperiali. Questioni filologiche e storico-artistiche di un monumento delfico</w:t>
      </w:r>
      <w:r w:rsidRPr="006C1EE6">
        <w:rPr>
          <w:rFonts w:ascii="Times New Roman" w:eastAsia="ArialNarrow-Italic" w:hAnsi="Times New Roman" w:cs="Times New Roman"/>
        </w:rPr>
        <w:t>, ASNP 5 ser., 14.2 (2022), 587-630</w:t>
      </w:r>
      <w:r w:rsidRPr="006C1EE6">
        <w:rPr>
          <w:rFonts w:ascii="Times New Roman" w:eastAsia="ArialNarrow-Italic" w:hAnsi="Times New Roman" w:cs="Times New Roman"/>
          <w:iCs/>
        </w:rPr>
        <w:t xml:space="preserve">.   </w:t>
      </w:r>
      <w:bookmarkEnd w:id="2"/>
    </w:p>
    <w:p w14:paraId="6EC9121D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/>
        <w:contextualSpacing w:val="0"/>
        <w:rPr>
          <w:color w:val="222222"/>
          <w:shd w:val="clear" w:color="auto" w:fill="FFFFFF"/>
        </w:rPr>
      </w:pPr>
      <w:r w:rsidRPr="006C1EE6">
        <w:rPr>
          <w:rFonts w:eastAsia="ArialNarrow-Italic"/>
          <w:iCs/>
        </w:rPr>
        <w:t xml:space="preserve">[Journal </w:t>
      </w:r>
      <w:proofErr w:type="spellStart"/>
      <w:r w:rsidRPr="006C1EE6">
        <w:rPr>
          <w:rFonts w:eastAsia="ArialNarrow-Italic"/>
          <w:iCs/>
        </w:rPr>
        <w:t>article</w:t>
      </w:r>
      <w:proofErr w:type="spellEnd"/>
      <w:r w:rsidRPr="006C1EE6">
        <w:rPr>
          <w:rFonts w:eastAsia="ArialNarrow-Italic"/>
          <w:iCs/>
        </w:rPr>
        <w:t xml:space="preserve">] </w:t>
      </w:r>
      <w:proofErr w:type="spellStart"/>
      <w:r w:rsidRPr="006C1EE6">
        <w:rPr>
          <w:color w:val="222222"/>
          <w:shd w:val="clear" w:color="auto" w:fill="FFFFFF"/>
        </w:rPr>
        <w:t>Pliniography</w:t>
      </w:r>
      <w:proofErr w:type="spellEnd"/>
      <w:r w:rsidRPr="006C1EE6">
        <w:rPr>
          <w:color w:val="222222"/>
          <w:shd w:val="clear" w:color="auto" w:fill="FFFFFF"/>
        </w:rPr>
        <w:t xml:space="preserve">: </w:t>
      </w:r>
      <w:r w:rsidRPr="006C1EE6">
        <w:rPr>
          <w:i/>
          <w:iCs/>
          <w:color w:val="222222"/>
          <w:shd w:val="clear" w:color="auto" w:fill="FFFFFF"/>
        </w:rPr>
        <w:t xml:space="preserve">A Digital </w:t>
      </w:r>
      <w:proofErr w:type="spellStart"/>
      <w:r w:rsidRPr="006C1EE6">
        <w:rPr>
          <w:i/>
          <w:iCs/>
          <w:color w:val="222222"/>
          <w:shd w:val="clear" w:color="auto" w:fill="FFFFFF"/>
        </w:rPr>
        <w:t>Bibliography</w:t>
      </w:r>
      <w:proofErr w:type="spellEnd"/>
      <w:r w:rsidRPr="006C1EE6">
        <w:rPr>
          <w:i/>
          <w:iCs/>
          <w:color w:val="222222"/>
          <w:shd w:val="clear" w:color="auto" w:fill="FFFFFF"/>
        </w:rPr>
        <w:t xml:space="preserve"> of </w:t>
      </w:r>
      <w:proofErr w:type="spellStart"/>
      <w:r w:rsidRPr="006C1EE6">
        <w:rPr>
          <w:i/>
          <w:iCs/>
          <w:color w:val="222222"/>
          <w:shd w:val="clear" w:color="auto" w:fill="FFFFFF"/>
        </w:rPr>
        <w:t>Pliny</w:t>
      </w:r>
      <w:proofErr w:type="spellEnd"/>
      <w:r w:rsidRPr="006C1EE6">
        <w:rPr>
          <w:i/>
          <w:iCs/>
          <w:color w:val="222222"/>
          <w:shd w:val="clear" w:color="auto" w:fill="FFFFFF"/>
        </w:rPr>
        <w:t xml:space="preserve"> the Elder</w:t>
      </w:r>
      <w:r w:rsidRPr="006C1EE6">
        <w:rPr>
          <w:color w:val="222222"/>
          <w:shd w:val="clear" w:color="auto" w:fill="FFFFFF"/>
        </w:rPr>
        <w:t>,</w:t>
      </w:r>
      <w:r w:rsidRPr="006C1EE6">
        <w:rPr>
          <w:i/>
          <w:iCs/>
          <w:color w:val="222222"/>
          <w:shd w:val="clear" w:color="auto" w:fill="FFFFFF"/>
        </w:rPr>
        <w:t xml:space="preserve"> </w:t>
      </w:r>
      <w:r w:rsidRPr="006C1EE6">
        <w:rPr>
          <w:color w:val="222222"/>
          <w:shd w:val="clear" w:color="auto" w:fill="FFFFFF"/>
        </w:rPr>
        <w:t xml:space="preserve">Classico Contemporaneo 8 (2022), session: Ricerca e sperimentazione didattica, 1-11. </w:t>
      </w:r>
    </w:p>
    <w:p w14:paraId="32C8D6D3" w14:textId="77777777" w:rsidR="00283C04" w:rsidRPr="006C1EE6" w:rsidRDefault="00283C04" w:rsidP="00283C04">
      <w:pPr>
        <w:pStyle w:val="Paragrafoelenco"/>
        <w:spacing w:after="120" w:line="276" w:lineRule="auto"/>
        <w:ind w:right="284"/>
        <w:contextualSpacing w:val="0"/>
        <w:rPr>
          <w:color w:val="222222"/>
          <w:shd w:val="clear" w:color="auto" w:fill="FFFFFF"/>
          <w:lang w:val="en-GB"/>
        </w:rPr>
      </w:pPr>
      <w:r w:rsidRPr="006C1EE6">
        <w:rPr>
          <w:color w:val="222222"/>
          <w:shd w:val="clear" w:color="auto" w:fill="FFFFFF"/>
          <w:lang w:val="en-GB"/>
        </w:rPr>
        <w:t xml:space="preserve">Open access: </w:t>
      </w:r>
      <w:hyperlink r:id="rId8" w:history="1">
        <w:r w:rsidRPr="006C1EE6">
          <w:rPr>
            <w:rStyle w:val="Collegamentoipertestuale"/>
            <w:shd w:val="clear" w:color="auto" w:fill="FFFFFF"/>
            <w:lang w:val="en-GB"/>
          </w:rPr>
          <w:t>https://www.classicocontemporaneo.eu/index.php/220-numero-8/ricerca-e-sperimentazione-didattica-8/580-pliniography-a-digital-bibliography-of-pliny-the-elder</w:t>
        </w:r>
      </w:hyperlink>
      <w:r w:rsidRPr="006C1EE6">
        <w:rPr>
          <w:color w:val="222222"/>
          <w:shd w:val="clear" w:color="auto" w:fill="FFFFFF"/>
          <w:lang w:val="en-GB"/>
        </w:rPr>
        <w:t xml:space="preserve"> </w:t>
      </w:r>
    </w:p>
    <w:p w14:paraId="5DE632E5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/>
        <w:rPr>
          <w:i/>
          <w:lang w:val="de-DE"/>
        </w:rPr>
      </w:pPr>
      <w:r w:rsidRPr="006C1EE6">
        <w:rPr>
          <w:rFonts w:eastAsia="ArialNarrow-Italic"/>
          <w:iCs/>
          <w:lang w:val="en-GB"/>
        </w:rPr>
        <w:t xml:space="preserve">[Journal article] </w:t>
      </w:r>
      <w:r w:rsidRPr="006C1EE6">
        <w:rPr>
          <w:rFonts w:eastAsia="ArialNarrow-Italic"/>
          <w:i/>
          <w:iCs/>
          <w:lang w:val="en-GB"/>
        </w:rPr>
        <w:t xml:space="preserve">A Column of Hiero I at Delphi? </w:t>
      </w:r>
      <w:bookmarkStart w:id="3" w:name="_Hlk54904249"/>
      <w:r w:rsidRPr="006C1EE6">
        <w:rPr>
          <w:rFonts w:eastAsia="ArialNarrow-Italic"/>
          <w:i/>
          <w:iCs/>
          <w:lang w:val="en-GB"/>
        </w:rPr>
        <w:t xml:space="preserve">Some Considerations on Plutarch, </w:t>
      </w:r>
      <w:r w:rsidRPr="006C1EE6">
        <w:rPr>
          <w:rFonts w:eastAsia="ArialNarrow-Italic"/>
          <w:iCs/>
          <w:lang w:val="en-GB"/>
        </w:rPr>
        <w:t xml:space="preserve">De </w:t>
      </w:r>
      <w:proofErr w:type="spellStart"/>
      <w:r w:rsidRPr="006C1EE6">
        <w:rPr>
          <w:rFonts w:eastAsia="ArialNarrow-Italic"/>
          <w:iCs/>
          <w:lang w:val="en-GB"/>
        </w:rPr>
        <w:t>Pyth</w:t>
      </w:r>
      <w:proofErr w:type="spellEnd"/>
      <w:r w:rsidRPr="006C1EE6">
        <w:rPr>
          <w:rFonts w:eastAsia="ArialNarrow-Italic"/>
          <w:iCs/>
          <w:lang w:val="en-GB"/>
        </w:rPr>
        <w:t xml:space="preserve">. or. </w:t>
      </w:r>
      <w:r w:rsidRPr="006C1EE6">
        <w:rPr>
          <w:rFonts w:eastAsia="ArialNarrow-Italic"/>
          <w:i/>
          <w:lang w:val="en-GB"/>
        </w:rPr>
        <w:t>397e</w:t>
      </w:r>
      <w:r w:rsidRPr="006C1EE6">
        <w:rPr>
          <w:rFonts w:eastAsia="ArialNarrow-Italic"/>
          <w:iCs/>
          <w:lang w:val="en-GB"/>
        </w:rPr>
        <w:t>, Hermes 150.4 (2022), 425-442.</w:t>
      </w:r>
      <w:bookmarkEnd w:id="3"/>
      <w:r w:rsidRPr="006C1EE6">
        <w:rPr>
          <w:rFonts w:eastAsia="ArialNarrow-Italic"/>
          <w:iCs/>
          <w:lang w:val="en-GB"/>
        </w:rPr>
        <w:t xml:space="preserve"> DOI: 10.25162/Hermes-2022-0028. </w:t>
      </w:r>
    </w:p>
    <w:p w14:paraId="633B57A7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  <w:lang w:val="en-US"/>
        </w:rPr>
      </w:pP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[Contribution in volume] </w:t>
      </w:r>
      <w:r w:rsidRPr="006C1EE6">
        <w:rPr>
          <w:rFonts w:ascii="Times New Roman" w:hAnsi="Times New Roman" w:cs="Times New Roman"/>
          <w:bCs/>
          <w:i/>
          <w:iCs/>
          <w:lang w:val="en-GB"/>
        </w:rPr>
        <w:t>Pliny the Elder and the portraits of ancient authors. The philosophical and literary value of images</w:t>
      </w:r>
      <w:r w:rsidRPr="006C1EE6">
        <w:rPr>
          <w:rFonts w:ascii="Times New Roman" w:eastAsia="ArialNarrow-Italic" w:hAnsi="Times New Roman" w:cs="Times New Roman"/>
          <w:i/>
          <w:iCs/>
          <w:lang w:val="en-GB"/>
        </w:rPr>
        <w:t xml:space="preserve">. </w:t>
      </w:r>
      <w:r w:rsidRPr="006C1EE6">
        <w:rPr>
          <w:rFonts w:ascii="Times New Roman" w:eastAsia="ArialNarrow-Italic" w:hAnsi="Times New Roman" w:cs="Times New Roman"/>
          <w:lang w:val="en-GB"/>
        </w:rPr>
        <w:t>I</w:t>
      </w: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n U. Tischer, U. Gärtner, A. Forst (eds.), </w:t>
      </w:r>
      <w:r w:rsidRPr="006C1EE6">
        <w:rPr>
          <w:rFonts w:ascii="Times New Roman" w:eastAsia="ArialNarrow-Italic" w:hAnsi="Times New Roman" w:cs="Times New Roman"/>
          <w:i/>
          <w:iCs/>
          <w:lang w:val="en-GB"/>
        </w:rPr>
        <w:t xml:space="preserve">Ut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  <w:lang w:val="en-GB"/>
        </w:rPr>
        <w:t>Pictura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  <w:lang w:val="en-GB"/>
        </w:rPr>
        <w:t xml:space="preserve"> Poeta. </w:t>
      </w:r>
      <w:r w:rsidRPr="006C1EE6">
        <w:rPr>
          <w:rFonts w:ascii="Times New Roman" w:eastAsia="ArialNarrow-Italic" w:hAnsi="Times New Roman" w:cs="Times New Roman"/>
          <w:i/>
          <w:iCs/>
          <w:lang w:val="en-US"/>
        </w:rPr>
        <w:t xml:space="preserve">Author Images and the Reading of Ancient Literature /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>Autorbilder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 xml:space="preserve"> und die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>Lektüre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 xml:space="preserve">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>antiker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 xml:space="preserve">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>Literatur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  <w:lang w:val="en-US"/>
        </w:rPr>
        <w:t xml:space="preserve"> </w:t>
      </w:r>
      <w:r w:rsidRPr="006C1EE6">
        <w:rPr>
          <w:rFonts w:ascii="Times New Roman" w:eastAsia="ArialNarrow-Italic" w:hAnsi="Times New Roman" w:cs="Times New Roman"/>
          <w:lang w:val="en-US"/>
        </w:rPr>
        <w:t>(</w:t>
      </w:r>
      <w:proofErr w:type="spellStart"/>
      <w:r w:rsidRPr="006C1EE6">
        <w:rPr>
          <w:rFonts w:ascii="Times New Roman" w:eastAsia="ArialNarrow-Italic" w:hAnsi="Times New Roman" w:cs="Times New Roman"/>
          <w:lang w:val="en-US"/>
        </w:rPr>
        <w:t>Giornale</w:t>
      </w:r>
      <w:proofErr w:type="spellEnd"/>
      <w:r w:rsidRPr="006C1EE6">
        <w:rPr>
          <w:rFonts w:ascii="Times New Roman" w:eastAsia="ArialNarrow-Italic" w:hAnsi="Times New Roman" w:cs="Times New Roman"/>
          <w:lang w:val="en-US"/>
        </w:rPr>
        <w:t xml:space="preserve"> Italiano di </w:t>
      </w:r>
      <w:proofErr w:type="spellStart"/>
      <w:r w:rsidRPr="006C1EE6">
        <w:rPr>
          <w:rFonts w:ascii="Times New Roman" w:eastAsia="ArialNarrow-Italic" w:hAnsi="Times New Roman" w:cs="Times New Roman"/>
          <w:lang w:val="en-US"/>
        </w:rPr>
        <w:t>Filologia</w:t>
      </w:r>
      <w:proofErr w:type="spellEnd"/>
      <w:r w:rsidRPr="006C1EE6">
        <w:rPr>
          <w:rFonts w:ascii="Times New Roman" w:eastAsia="ArialNarrow-Italic" w:hAnsi="Times New Roman" w:cs="Times New Roman"/>
          <w:lang w:val="en-US"/>
        </w:rPr>
        <w:t xml:space="preserve"> – Bibliotheca 29), 51-78</w:t>
      </w:r>
      <w:r w:rsidRPr="006C1EE6">
        <w:rPr>
          <w:rFonts w:ascii="Times New Roman" w:eastAsia="ArialNarrow-Italic" w:hAnsi="Times New Roman" w:cs="Times New Roman"/>
          <w:iCs/>
          <w:lang w:val="en-US"/>
        </w:rPr>
        <w:t xml:space="preserve">. </w:t>
      </w:r>
      <w:bookmarkStart w:id="4" w:name="_Hlk46936906"/>
      <w:r w:rsidRPr="006C1EE6">
        <w:rPr>
          <w:rFonts w:ascii="Times New Roman" w:eastAsia="ArialNarrow-Italic" w:hAnsi="Times New Roman" w:cs="Times New Roman"/>
          <w:iCs/>
          <w:lang w:val="en-US"/>
        </w:rPr>
        <w:t xml:space="preserve">Turnhout: </w:t>
      </w:r>
      <w:proofErr w:type="spellStart"/>
      <w:r w:rsidRPr="006C1EE6">
        <w:rPr>
          <w:rFonts w:ascii="Times New Roman" w:eastAsia="ArialNarrow-Italic" w:hAnsi="Times New Roman" w:cs="Times New Roman"/>
          <w:iCs/>
          <w:lang w:val="en-US"/>
        </w:rPr>
        <w:t>Brepols</w:t>
      </w:r>
      <w:proofErr w:type="spellEnd"/>
      <w:r w:rsidRPr="006C1EE6">
        <w:rPr>
          <w:rFonts w:ascii="Times New Roman" w:eastAsia="ArialNarrow-Italic" w:hAnsi="Times New Roman" w:cs="Times New Roman"/>
          <w:iCs/>
          <w:lang w:val="en-US"/>
        </w:rPr>
        <w:t xml:space="preserve"> Publishers 2022</w:t>
      </w:r>
      <w:r w:rsidRPr="006C1EE6">
        <w:rPr>
          <w:rFonts w:ascii="Times New Roman" w:eastAsia="ArialNarrow-Italic" w:hAnsi="Times New Roman" w:cs="Times New Roman"/>
          <w:i/>
          <w:iCs/>
          <w:lang w:val="en-US"/>
        </w:rPr>
        <w:t>.</w:t>
      </w:r>
      <w:bookmarkEnd w:id="4"/>
      <w:r w:rsidRPr="006C1EE6">
        <w:rPr>
          <w:rFonts w:ascii="Times New Roman" w:eastAsia="ArialNarrow-Italic" w:hAnsi="Times New Roman" w:cs="Times New Roman"/>
          <w:lang w:val="en-US"/>
        </w:rPr>
        <w:t xml:space="preserve"> DOI: 10.1484/M.GIFBIB-EB.5.128840.</w:t>
      </w:r>
    </w:p>
    <w:p w14:paraId="769E810C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proceedings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] </w:t>
      </w:r>
      <w:r w:rsidRPr="006C1EE6">
        <w:rPr>
          <w:rFonts w:ascii="Times New Roman" w:hAnsi="Times New Roman" w:cs="Times New Roman"/>
        </w:rPr>
        <w:t xml:space="preserve">G. Adornato, E. Falaschi, </w:t>
      </w:r>
      <w:r w:rsidRPr="006C1EE6">
        <w:rPr>
          <w:rFonts w:ascii="Times New Roman" w:hAnsi="Times New Roman" w:cs="Times New Roman"/>
          <w:i/>
        </w:rPr>
        <w:t xml:space="preserve">Sfinire l’arte, l’arte sfinita. Il progetto </w:t>
      </w:r>
      <w:proofErr w:type="spellStart"/>
      <w:r w:rsidRPr="006C1EE6">
        <w:rPr>
          <w:rFonts w:ascii="Times New Roman" w:hAnsi="Times New Roman" w:cs="Times New Roman"/>
          <w:i/>
        </w:rPr>
        <w:t>OltrePlinio</w:t>
      </w:r>
      <w:proofErr w:type="spellEnd"/>
      <w:r w:rsidRPr="006C1EE6">
        <w:rPr>
          <w:rFonts w:ascii="Times New Roman" w:hAnsi="Times New Roman" w:cs="Times New Roman"/>
          <w:i/>
        </w:rPr>
        <w:t xml:space="preserve"> per lo studio del lessico artistico greco e latino. </w:t>
      </w:r>
      <w:r w:rsidRPr="006C1EE6">
        <w:rPr>
          <w:rFonts w:ascii="Times New Roman" w:hAnsi="Times New Roman" w:cs="Times New Roman"/>
        </w:rPr>
        <w:t xml:space="preserve">In M. </w:t>
      </w:r>
      <w:proofErr w:type="spellStart"/>
      <w:r w:rsidRPr="006C1EE6">
        <w:rPr>
          <w:rFonts w:ascii="Times New Roman" w:hAnsi="Times New Roman" w:cs="Times New Roman"/>
        </w:rPr>
        <w:t>Collareta</w:t>
      </w:r>
      <w:proofErr w:type="spellEnd"/>
      <w:r w:rsidRPr="006C1EE6">
        <w:rPr>
          <w:rFonts w:ascii="Times New Roman" w:hAnsi="Times New Roman" w:cs="Times New Roman"/>
        </w:rPr>
        <w:t xml:space="preserve">, M. Ferretti, S. Maffei, C.M. Sicca (a cura di), </w:t>
      </w:r>
      <w:r w:rsidRPr="006C1EE6">
        <w:rPr>
          <w:rFonts w:ascii="Times New Roman" w:hAnsi="Times New Roman" w:cs="Times New Roman"/>
          <w:i/>
        </w:rPr>
        <w:t>Le voci del marmo. Materiali per un lessico tecnico della scultura in marmo</w:t>
      </w:r>
      <w:r w:rsidRPr="006C1EE6">
        <w:rPr>
          <w:rFonts w:ascii="Times New Roman" w:hAnsi="Times New Roman" w:cs="Times New Roman"/>
        </w:rPr>
        <w:t xml:space="preserve">, 89-108. Pisa: Edizioni della Normale, 2022 [in </w:t>
      </w:r>
      <w:proofErr w:type="spellStart"/>
      <w:r w:rsidRPr="006C1EE6">
        <w:rPr>
          <w:rFonts w:ascii="Times New Roman" w:hAnsi="Times New Roman" w:cs="Times New Roman"/>
        </w:rPr>
        <w:t>particular</w:t>
      </w:r>
      <w:proofErr w:type="spellEnd"/>
      <w:r w:rsidRPr="006C1EE6">
        <w:rPr>
          <w:rFonts w:ascii="Times New Roman" w:hAnsi="Times New Roman" w:cs="Times New Roman"/>
        </w:rPr>
        <w:t xml:space="preserve">, </w:t>
      </w:r>
      <w:proofErr w:type="spellStart"/>
      <w:r w:rsidRPr="006C1EE6">
        <w:rPr>
          <w:rFonts w:ascii="Times New Roman" w:hAnsi="Times New Roman" w:cs="Times New Roman"/>
        </w:rPr>
        <w:t>this</w:t>
      </w:r>
      <w:proofErr w:type="spellEnd"/>
      <w:r w:rsidRPr="006C1EE6">
        <w:rPr>
          <w:rFonts w:ascii="Times New Roman" w:hAnsi="Times New Roman" w:cs="Times New Roman"/>
        </w:rPr>
        <w:t xml:space="preserve"> </w:t>
      </w:r>
      <w:proofErr w:type="spellStart"/>
      <w:r w:rsidRPr="006C1EE6">
        <w:rPr>
          <w:rFonts w:ascii="Times New Roman" w:hAnsi="Times New Roman" w:cs="Times New Roman"/>
        </w:rPr>
        <w:t>section</w:t>
      </w:r>
      <w:proofErr w:type="spellEnd"/>
      <w:r w:rsidRPr="006C1EE6">
        <w:rPr>
          <w:rFonts w:ascii="Times New Roman" w:hAnsi="Times New Roman" w:cs="Times New Roman"/>
        </w:rPr>
        <w:t xml:space="preserve"> </w:t>
      </w:r>
      <w:proofErr w:type="spellStart"/>
      <w:r w:rsidRPr="006C1EE6">
        <w:rPr>
          <w:rFonts w:ascii="Times New Roman" w:hAnsi="Times New Roman" w:cs="Times New Roman"/>
        </w:rPr>
        <w:t>is</w:t>
      </w:r>
      <w:proofErr w:type="spellEnd"/>
      <w:r w:rsidRPr="006C1EE6">
        <w:rPr>
          <w:rFonts w:ascii="Times New Roman" w:hAnsi="Times New Roman" w:cs="Times New Roman"/>
        </w:rPr>
        <w:t xml:space="preserve"> by E. Falaschi: </w:t>
      </w:r>
      <w:proofErr w:type="spellStart"/>
      <w:r w:rsidRPr="006C1EE6">
        <w:rPr>
          <w:rFonts w:ascii="Times New Roman" w:hAnsi="Times New Roman" w:cs="Times New Roman"/>
        </w:rPr>
        <w:t>ch</w:t>
      </w:r>
      <w:proofErr w:type="spellEnd"/>
      <w:r w:rsidRPr="006C1EE6">
        <w:rPr>
          <w:rFonts w:ascii="Times New Roman" w:hAnsi="Times New Roman" w:cs="Times New Roman"/>
        </w:rPr>
        <w:t xml:space="preserve">. 3. </w:t>
      </w:r>
      <w:r w:rsidRPr="006C1EE6">
        <w:rPr>
          <w:rFonts w:ascii="Times New Roman" w:hAnsi="Times New Roman" w:cs="Times New Roman"/>
          <w:i/>
        </w:rPr>
        <w:t>Sfinire l’arte, non solo un difetto di Callimaco. Dionisio di Colofone nel giudizio di Plutarco</w:t>
      </w:r>
      <w:r w:rsidRPr="006C1EE6">
        <w:rPr>
          <w:rFonts w:ascii="Times New Roman" w:hAnsi="Times New Roman" w:cs="Times New Roman"/>
        </w:rPr>
        <w:t>].</w:t>
      </w:r>
    </w:p>
    <w:p w14:paraId="39C9B254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/>
        <w:contextualSpacing w:val="0"/>
      </w:pPr>
      <w:r w:rsidRPr="006C1EE6">
        <w:rPr>
          <w:rFonts w:eastAsia="ArialNarrow-Italic"/>
          <w:iCs/>
        </w:rPr>
        <w:lastRenderedPageBreak/>
        <w:t xml:space="preserve">[Journal </w:t>
      </w:r>
      <w:proofErr w:type="spellStart"/>
      <w:r w:rsidRPr="006C1EE6">
        <w:rPr>
          <w:rFonts w:eastAsia="ArialNarrow-Italic"/>
          <w:iCs/>
        </w:rPr>
        <w:t>article</w:t>
      </w:r>
      <w:proofErr w:type="spellEnd"/>
      <w:r w:rsidRPr="006C1EE6">
        <w:rPr>
          <w:rFonts w:eastAsia="ArialNarrow-Italic"/>
          <w:iCs/>
        </w:rPr>
        <w:t xml:space="preserve">] </w:t>
      </w:r>
      <w:bookmarkStart w:id="5" w:name="_Hlk95919362"/>
      <w:r w:rsidRPr="006C1EE6">
        <w:rPr>
          <w:rStyle w:val="fontstyle01"/>
          <w:i/>
          <w:iCs/>
        </w:rPr>
        <w:t xml:space="preserve">Biografie, trattati e letteratura artistica: problemi di genere e di frammenti. Per una edizione della </w:t>
      </w:r>
      <w:proofErr w:type="spellStart"/>
      <w:r w:rsidRPr="006C1EE6">
        <w:rPr>
          <w:rStyle w:val="fontstyle01"/>
        </w:rPr>
        <w:t>Kunstgeschichte</w:t>
      </w:r>
      <w:proofErr w:type="spellEnd"/>
      <w:r w:rsidRPr="006C1EE6">
        <w:rPr>
          <w:rStyle w:val="fontstyle01"/>
          <w:i/>
          <w:iCs/>
        </w:rPr>
        <w:t xml:space="preserve"> (</w:t>
      </w:r>
      <w:proofErr w:type="spellStart"/>
      <w:r w:rsidRPr="006C1EE6">
        <w:rPr>
          <w:rStyle w:val="fontstyle01"/>
        </w:rPr>
        <w:t>FGrHist</w:t>
      </w:r>
      <w:proofErr w:type="spellEnd"/>
      <w:r w:rsidRPr="006C1EE6">
        <w:rPr>
          <w:rStyle w:val="fontstyle01"/>
          <w:i/>
          <w:iCs/>
        </w:rPr>
        <w:t xml:space="preserve"> IV)</w:t>
      </w:r>
      <w:r w:rsidRPr="006C1EE6">
        <w:rPr>
          <w:rStyle w:val="fontstyle01"/>
        </w:rPr>
        <w:t xml:space="preserve">, ASNP 5 ser., 13.1 (2021), 63-89. </w:t>
      </w:r>
    </w:p>
    <w:bookmarkEnd w:id="5"/>
    <w:p w14:paraId="09CB1BDB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  <w:lang w:val="en-GB"/>
        </w:rPr>
      </w:pP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[Journal article] </w:t>
      </w:r>
      <w:r w:rsidRPr="006C1EE6">
        <w:rPr>
          <w:rFonts w:ascii="Times New Roman" w:eastAsia="ArialNarrow-Italic" w:hAnsi="Times New Roman" w:cs="Times New Roman"/>
          <w:i/>
          <w:iCs/>
          <w:lang w:val="en-GB"/>
        </w:rPr>
        <w:t>Imaging Menander from the Byzantine Age to the 20th century</w:t>
      </w:r>
      <w:r w:rsidRPr="006C1EE6">
        <w:rPr>
          <w:rFonts w:ascii="Times New Roman" w:eastAsia="ArialNarrow-Italic" w:hAnsi="Times New Roman" w:cs="Times New Roman"/>
          <w:lang w:val="en-GB"/>
        </w:rPr>
        <w:t xml:space="preserve">. </w:t>
      </w:r>
      <w:proofErr w:type="spellStart"/>
      <w:r w:rsidRPr="006C1EE6">
        <w:rPr>
          <w:rFonts w:ascii="Times New Roman" w:eastAsia="ArialNarrow-Italic" w:hAnsi="Times New Roman" w:cs="Times New Roman"/>
          <w:lang w:val="en-GB"/>
        </w:rPr>
        <w:t>Archeologia</w:t>
      </w:r>
      <w:proofErr w:type="spellEnd"/>
      <w:r w:rsidRPr="006C1EE6">
        <w:rPr>
          <w:rFonts w:ascii="Times New Roman" w:eastAsia="ArialNarrow-Italic" w:hAnsi="Times New Roman" w:cs="Times New Roman"/>
          <w:lang w:val="en-GB"/>
        </w:rPr>
        <w:t xml:space="preserve"> Classica 72, </w:t>
      </w:r>
      <w:proofErr w:type="spellStart"/>
      <w:r w:rsidRPr="006C1EE6">
        <w:rPr>
          <w:rFonts w:ascii="Times New Roman" w:eastAsia="ArialNarrow-Italic" w:hAnsi="Times New Roman" w:cs="Times New Roman"/>
          <w:lang w:val="en-GB"/>
        </w:rPr>
        <w:t>n.s</w:t>
      </w:r>
      <w:proofErr w:type="spellEnd"/>
      <w:r w:rsidRPr="006C1EE6">
        <w:rPr>
          <w:rFonts w:ascii="Times New Roman" w:eastAsia="ArialNarrow-Italic" w:hAnsi="Times New Roman" w:cs="Times New Roman"/>
          <w:lang w:val="en-GB"/>
        </w:rPr>
        <w:t>. II, 11 (2021), 515-545</w:t>
      </w: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. DOI: </w:t>
      </w:r>
      <w:r w:rsidRPr="006C1EE6">
        <w:rPr>
          <w:rFonts w:ascii="Times New Roman" w:hAnsi="Times New Roman" w:cs="Times New Roman"/>
          <w:color w:val="333333"/>
          <w:shd w:val="clear" w:color="auto" w:fill="FFFFFF"/>
        </w:rPr>
        <w:t>10.48255/J.ArchCl.LXXII.2021.17.</w:t>
      </w:r>
    </w:p>
    <w:p w14:paraId="4FF86425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  <w:lang w:val="en-US"/>
        </w:rPr>
      </w:pP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[Contribution in volume] </w:t>
      </w:r>
      <w:r w:rsidRPr="006C1EE6">
        <w:rPr>
          <w:rFonts w:ascii="Times New Roman" w:hAnsi="Times New Roman" w:cs="Times New Roman"/>
          <w:bCs/>
          <w:i/>
          <w:lang w:val="en-GB"/>
        </w:rPr>
        <w:t>Competing (in) Art. Rivalry Among Greek Artists and Its Reception in the Imperial Age</w:t>
      </w:r>
      <w:r w:rsidRPr="006C1EE6">
        <w:rPr>
          <w:rFonts w:ascii="Times New Roman" w:hAnsi="Times New Roman" w:cs="Times New Roman"/>
          <w:bCs/>
          <w:lang w:val="en-GB"/>
        </w:rPr>
        <w:t xml:space="preserve">. In P. </w:t>
      </w:r>
      <w:proofErr w:type="spellStart"/>
      <w:r w:rsidRPr="006C1EE6">
        <w:rPr>
          <w:rFonts w:ascii="Times New Roman" w:hAnsi="Times New Roman" w:cs="Times New Roman"/>
          <w:bCs/>
          <w:lang w:val="en-GB"/>
        </w:rPr>
        <w:t>d’Hoine</w:t>
      </w:r>
      <w:proofErr w:type="spellEnd"/>
      <w:r w:rsidRPr="006C1EE6">
        <w:rPr>
          <w:rFonts w:ascii="Times New Roman" w:hAnsi="Times New Roman" w:cs="Times New Roman"/>
          <w:bCs/>
          <w:lang w:val="en-GB"/>
        </w:rPr>
        <w:t>,</w:t>
      </w:r>
      <w:r w:rsidRPr="006C1EE6">
        <w:rPr>
          <w:rFonts w:ascii="Times New Roman" w:hAnsi="Times New Roman" w:cs="Times New Roman"/>
          <w:lang w:val="en-GB"/>
        </w:rPr>
        <w:t xml:space="preserve"> G. Roskam, S. Schorn, J. Verheyden</w:t>
      </w:r>
      <w:r w:rsidRPr="006C1EE6">
        <w:rPr>
          <w:rFonts w:ascii="Times New Roman" w:hAnsi="Times New Roman" w:cs="Times New Roman"/>
          <w:color w:val="555555"/>
          <w:spacing w:val="3"/>
          <w:shd w:val="clear" w:color="auto" w:fill="FFFFFF"/>
          <w:lang w:val="en-GB"/>
        </w:rPr>
        <w:t> </w:t>
      </w:r>
      <w:r w:rsidRPr="006C1EE6">
        <w:rPr>
          <w:rFonts w:ascii="Times New Roman" w:hAnsi="Times New Roman" w:cs="Times New Roman"/>
          <w:bCs/>
          <w:lang w:val="en-GB"/>
        </w:rPr>
        <w:t xml:space="preserve">(eds.), </w:t>
      </w:r>
      <w:r w:rsidRPr="006C1EE6">
        <w:rPr>
          <w:rFonts w:ascii="Times New Roman" w:eastAsia="ArialNarrow-Italic" w:hAnsi="Times New Roman" w:cs="Times New Roman"/>
          <w:i/>
          <w:iCs/>
          <w:lang w:val="en-GB"/>
        </w:rPr>
        <w:t xml:space="preserve">Polemics and Networking in Graeco-Roman Antiquity </w:t>
      </w:r>
      <w:r w:rsidRPr="006C1EE6">
        <w:rPr>
          <w:rFonts w:ascii="Times New Roman" w:hAnsi="Times New Roman" w:cs="Times New Roman"/>
          <w:lang w:val="en-GB"/>
        </w:rPr>
        <w:t>(LECTIO. Studies in the Transmission of Texts &amp; Ideas 12)</w:t>
      </w:r>
      <w:r w:rsidRPr="006C1EE6">
        <w:rPr>
          <w:rFonts w:ascii="Times New Roman" w:eastAsia="ArialNarrow-Italic" w:hAnsi="Times New Roman" w:cs="Times New Roman"/>
          <w:iCs/>
          <w:lang w:val="en-GB"/>
        </w:rPr>
        <w:t>, 291-315</w:t>
      </w:r>
      <w:r w:rsidRPr="006C1EE6">
        <w:rPr>
          <w:rFonts w:ascii="Times New Roman" w:hAnsi="Times New Roman" w:cs="Times New Roman"/>
          <w:lang w:val="en-GB"/>
        </w:rPr>
        <w:t xml:space="preserve">. Turnhout: </w:t>
      </w:r>
      <w:proofErr w:type="spellStart"/>
      <w:r w:rsidRPr="006C1EE6">
        <w:rPr>
          <w:rFonts w:ascii="Times New Roman" w:hAnsi="Times New Roman" w:cs="Times New Roman"/>
          <w:lang w:val="en-GB"/>
        </w:rPr>
        <w:t>Brepols</w:t>
      </w:r>
      <w:proofErr w:type="spellEnd"/>
      <w:r w:rsidRPr="006C1EE6">
        <w:rPr>
          <w:rFonts w:ascii="Times New Roman" w:hAnsi="Times New Roman" w:cs="Times New Roman"/>
          <w:lang w:val="en-GB"/>
        </w:rPr>
        <w:t xml:space="preserve"> Publishers</w:t>
      </w:r>
      <w:r w:rsidRPr="006C1EE6">
        <w:rPr>
          <w:rFonts w:ascii="Times New Roman" w:eastAsia="ArialNarrow-Italic" w:hAnsi="Times New Roman" w:cs="Times New Roman"/>
          <w:iCs/>
          <w:lang w:val="en-GB"/>
        </w:rPr>
        <w:t xml:space="preserve"> 2021</w:t>
      </w:r>
      <w:r w:rsidRPr="006C1EE6">
        <w:rPr>
          <w:rFonts w:ascii="Times New Roman" w:hAnsi="Times New Roman" w:cs="Times New Roman"/>
          <w:lang w:val="en-GB"/>
        </w:rPr>
        <w:t xml:space="preserve">. DOI: 10.1484/M.LECTIO-EB.5.126926. </w:t>
      </w:r>
    </w:p>
    <w:p w14:paraId="0726B324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volume] </w:t>
      </w:r>
      <w:r w:rsidRPr="006C1EE6">
        <w:rPr>
          <w:rFonts w:ascii="Times New Roman" w:hAnsi="Times New Roman" w:cs="Times New Roman"/>
          <w:i/>
          <w:iCs/>
        </w:rPr>
        <w:t xml:space="preserve">PSI 152: Argomentazioni sull’affidabilità delle </w:t>
      </w:r>
      <w:proofErr w:type="spellStart"/>
      <w:r w:rsidRPr="006C1EE6">
        <w:rPr>
          <w:rFonts w:ascii="Times New Roman" w:hAnsi="Times New Roman" w:cs="Times New Roman"/>
        </w:rPr>
        <w:t>technai</w:t>
      </w:r>
      <w:proofErr w:type="spellEnd"/>
      <w:r w:rsidRPr="006C1EE6">
        <w:rPr>
          <w:rFonts w:ascii="Times New Roman" w:hAnsi="Times New Roman" w:cs="Times New Roman"/>
        </w:rPr>
        <w:t xml:space="preserve">. In </w:t>
      </w:r>
      <w:r w:rsidRPr="006C1EE6">
        <w:rPr>
          <w:rFonts w:ascii="Times New Roman" w:hAnsi="Times New Roman" w:cs="Times New Roman"/>
          <w:i/>
          <w:iCs/>
        </w:rPr>
        <w:t xml:space="preserve">Corpus dei papiri filosofici greci e latini (CPF). 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Testi e lessico nei papiri di cultura greca e latina. </w:t>
      </w:r>
      <w:r w:rsidRPr="006C1EE6">
        <w:rPr>
          <w:rFonts w:ascii="Times New Roman" w:hAnsi="Times New Roman" w:cs="Times New Roman"/>
        </w:rPr>
        <w:t xml:space="preserve"> Parte II.1**: </w:t>
      </w:r>
      <w:r w:rsidRPr="006C1EE6">
        <w:rPr>
          <w:rFonts w:ascii="Times New Roman" w:hAnsi="Times New Roman" w:cs="Times New Roman"/>
          <w:i/>
          <w:iCs/>
        </w:rPr>
        <w:t>Frammenti adespoti</w:t>
      </w:r>
      <w:r w:rsidRPr="006C1EE6">
        <w:rPr>
          <w:rFonts w:ascii="Times New Roman" w:hAnsi="Times New Roman" w:cs="Times New Roman"/>
        </w:rPr>
        <w:t>, 194-201. Firenze: Olschki Editore, 2021.</w:t>
      </w:r>
    </w:p>
    <w:p w14:paraId="72B31B6E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  <w:lang w:val="en-GB"/>
        </w:rPr>
        <w:t>[Contribution in volume]</w:t>
      </w:r>
      <w:r w:rsidRPr="006C1EE6">
        <w:rPr>
          <w:rFonts w:ascii="Times New Roman" w:hAnsi="Times New Roman" w:cs="Times New Roman"/>
          <w:i/>
          <w:lang w:val="en-GB"/>
        </w:rPr>
        <w:t xml:space="preserve"> </w:t>
      </w:r>
      <w:r w:rsidRPr="006C1EE6">
        <w:rPr>
          <w:rFonts w:ascii="Times New Roman" w:hAnsi="Times New Roman" w:cs="Times New Roman"/>
          <w:i/>
          <w:iCs/>
          <w:lang w:val="en-GB"/>
        </w:rPr>
        <w:t xml:space="preserve">Collecting and Owning </w:t>
      </w:r>
      <w:proofErr w:type="spellStart"/>
      <w:r w:rsidRPr="006C1EE6">
        <w:rPr>
          <w:rFonts w:ascii="Times New Roman" w:hAnsi="Times New Roman" w:cs="Times New Roman"/>
          <w:i/>
          <w:iCs/>
          <w:lang w:val="en-GB"/>
        </w:rPr>
        <w:t>Sikyonian</w:t>
      </w:r>
      <w:proofErr w:type="spellEnd"/>
      <w:r w:rsidRPr="006C1EE6">
        <w:rPr>
          <w:rFonts w:ascii="Times New Roman" w:hAnsi="Times New Roman" w:cs="Times New Roman"/>
          <w:i/>
          <w:iCs/>
          <w:lang w:val="en-GB"/>
        </w:rPr>
        <w:t xml:space="preserve"> Paintings</w:t>
      </w:r>
      <w:r w:rsidRPr="006C1EE6">
        <w:rPr>
          <w:rFonts w:ascii="Times New Roman" w:hAnsi="Times New Roman" w:cs="Times New Roman"/>
          <w:i/>
          <w:lang w:val="en-GB"/>
        </w:rPr>
        <w:t xml:space="preserve">. Aratus of </w:t>
      </w:r>
      <w:proofErr w:type="spellStart"/>
      <w:r w:rsidRPr="006C1EE6">
        <w:rPr>
          <w:rFonts w:ascii="Times New Roman" w:hAnsi="Times New Roman" w:cs="Times New Roman"/>
          <w:i/>
          <w:lang w:val="en-GB"/>
        </w:rPr>
        <w:t>Sikyon</w:t>
      </w:r>
      <w:proofErr w:type="spellEnd"/>
      <w:r w:rsidRPr="006C1EE6">
        <w:rPr>
          <w:rFonts w:ascii="Times New Roman" w:hAnsi="Times New Roman" w:cs="Times New Roman"/>
          <w:i/>
          <w:lang w:val="en-GB"/>
        </w:rPr>
        <w:t xml:space="preserve"> and his Interest for Art in Plutarch’s Perspective</w:t>
      </w:r>
      <w:r w:rsidRPr="006C1EE6">
        <w:rPr>
          <w:rFonts w:ascii="Times New Roman" w:hAnsi="Times New Roman" w:cs="Times New Roman"/>
          <w:lang w:val="en-GB"/>
        </w:rPr>
        <w:t xml:space="preserve">. In G. Adornato, G. </w:t>
      </w:r>
      <w:proofErr w:type="spellStart"/>
      <w:r w:rsidRPr="006C1EE6">
        <w:rPr>
          <w:rFonts w:ascii="Times New Roman" w:hAnsi="Times New Roman" w:cs="Times New Roman"/>
          <w:lang w:val="en-GB"/>
        </w:rPr>
        <w:t>Cirucci</w:t>
      </w:r>
      <w:proofErr w:type="spellEnd"/>
      <w:r w:rsidRPr="006C1EE6">
        <w:rPr>
          <w:rFonts w:ascii="Times New Roman" w:hAnsi="Times New Roman" w:cs="Times New Roman"/>
          <w:lang w:val="en-GB"/>
        </w:rPr>
        <w:t xml:space="preserve">, W. </w:t>
      </w:r>
      <w:proofErr w:type="spellStart"/>
      <w:r w:rsidRPr="006C1EE6">
        <w:rPr>
          <w:rFonts w:ascii="Times New Roman" w:hAnsi="Times New Roman" w:cs="Times New Roman"/>
          <w:lang w:val="en-GB"/>
        </w:rPr>
        <w:t>Cupperi</w:t>
      </w:r>
      <w:proofErr w:type="spellEnd"/>
      <w:r w:rsidRPr="006C1EE6">
        <w:rPr>
          <w:rFonts w:ascii="Times New Roman" w:hAnsi="Times New Roman" w:cs="Times New Roman"/>
          <w:lang w:val="en-GB"/>
        </w:rPr>
        <w:t xml:space="preserve"> (eds.), </w:t>
      </w:r>
      <w:r w:rsidRPr="006C1EE6">
        <w:rPr>
          <w:rFonts w:ascii="Times New Roman" w:hAnsi="Times New Roman" w:cs="Times New Roman"/>
          <w:i/>
          <w:lang w:val="en-GB"/>
        </w:rPr>
        <w:t>Beyond “Art Collections”. Owning and Accumulating Objects from Greek Antiquity to the Early Modern Period</w:t>
      </w:r>
      <w:r w:rsidRPr="006C1EE6">
        <w:rPr>
          <w:rFonts w:ascii="Times New Roman" w:hAnsi="Times New Roman" w:cs="Times New Roman"/>
          <w:lang w:val="en-GB"/>
        </w:rPr>
        <w:t>, 77-94. Berlin: De Gruyter, 2020.</w:t>
      </w:r>
    </w:p>
    <w:p w14:paraId="5C30435F" w14:textId="77777777" w:rsidR="00283C04" w:rsidRPr="006C1EE6" w:rsidRDefault="00283C04" w:rsidP="00283C04">
      <w:pPr>
        <w:pStyle w:val="Default"/>
        <w:spacing w:after="120" w:line="276" w:lineRule="auto"/>
        <w:ind w:left="720" w:right="284"/>
        <w:jc w:val="both"/>
        <w:rPr>
          <w:rFonts w:ascii="Times New Roman" w:hAnsi="Times New Roman" w:cs="Times New Roman"/>
          <w:i/>
          <w:lang w:val="en-GB"/>
        </w:rPr>
      </w:pPr>
      <w:r w:rsidRPr="006C1EE6">
        <w:rPr>
          <w:rFonts w:ascii="Times New Roman" w:hAnsi="Times New Roman" w:cs="Times New Roman"/>
        </w:rPr>
        <w:t xml:space="preserve">Reviews: E. Thompson, </w:t>
      </w:r>
      <w:r w:rsidRPr="006C1EE6">
        <w:rPr>
          <w:rFonts w:ascii="Times New Roman" w:hAnsi="Times New Roman" w:cs="Times New Roman"/>
          <w:i/>
          <w:iCs/>
        </w:rPr>
        <w:t xml:space="preserve">BMCR </w:t>
      </w:r>
      <w:r w:rsidRPr="006C1EE6">
        <w:rPr>
          <w:rFonts w:ascii="Times New Roman" w:hAnsi="Times New Roman" w:cs="Times New Roman"/>
        </w:rPr>
        <w:t>2021.03.54,</w:t>
      </w:r>
      <w:r w:rsidRPr="006C1EE6">
        <w:rPr>
          <w:rFonts w:ascii="Times New Roman" w:hAnsi="Times New Roman" w:cs="Times New Roman"/>
          <w:i/>
          <w:iCs/>
        </w:rPr>
        <w:t xml:space="preserve"> </w:t>
      </w:r>
      <w:hyperlink r:id="rId9" w:history="1">
        <w:r w:rsidRPr="006C1EE6">
          <w:rPr>
            <w:rStyle w:val="Collegamentoipertestuale"/>
            <w:rFonts w:ascii="Times New Roman" w:hAnsi="Times New Roman" w:cs="Times New Roman"/>
          </w:rPr>
          <w:t>https://bmcr.brynmawr.edu/2021/2021.03.54/</w:t>
        </w:r>
      </w:hyperlink>
      <w:r w:rsidRPr="006C1EE6">
        <w:rPr>
          <w:rFonts w:ascii="Times New Roman" w:hAnsi="Times New Roman" w:cs="Times New Roman"/>
          <w:iCs/>
        </w:rPr>
        <w:t xml:space="preserve">; M. Bolla, </w:t>
      </w:r>
      <w:proofErr w:type="spellStart"/>
      <w:r w:rsidRPr="006C1EE6">
        <w:rPr>
          <w:rFonts w:ascii="Times New Roman" w:hAnsi="Times New Roman" w:cs="Times New Roman"/>
          <w:i/>
        </w:rPr>
        <w:t>histara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les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comptes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rendus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r w:rsidRPr="006C1EE6">
        <w:rPr>
          <w:rFonts w:ascii="Times New Roman" w:hAnsi="Times New Roman" w:cs="Times New Roman"/>
          <w:iCs/>
        </w:rPr>
        <w:t xml:space="preserve">24-06-2021, </w:t>
      </w:r>
      <w:hyperlink r:id="rId10" w:history="1">
        <w:r w:rsidRPr="006C1EE6">
          <w:rPr>
            <w:rStyle w:val="Collegamentoipertestuale"/>
            <w:rFonts w:ascii="Times New Roman" w:hAnsi="Times New Roman" w:cs="Times New Roman"/>
          </w:rPr>
          <w:t>http://histara.sorbonne.fr/cr.php?cr=4022</w:t>
        </w:r>
      </w:hyperlink>
      <w:r w:rsidRPr="006C1EE6">
        <w:rPr>
          <w:rFonts w:ascii="Times New Roman" w:hAnsi="Times New Roman" w:cs="Times New Roman"/>
          <w:iCs/>
        </w:rPr>
        <w:t xml:space="preserve">.; B.F. van </w:t>
      </w:r>
      <w:proofErr w:type="spellStart"/>
      <w:r w:rsidRPr="006C1EE6">
        <w:rPr>
          <w:rFonts w:ascii="Times New Roman" w:hAnsi="Times New Roman" w:cs="Times New Roman"/>
          <w:iCs/>
        </w:rPr>
        <w:t>Oppen</w:t>
      </w:r>
      <w:proofErr w:type="spellEnd"/>
      <w:r w:rsidRPr="006C1EE6">
        <w:rPr>
          <w:rFonts w:ascii="Times New Roman" w:hAnsi="Times New Roman" w:cs="Times New Roman"/>
          <w:iCs/>
        </w:rPr>
        <w:t xml:space="preserve"> de </w:t>
      </w:r>
      <w:proofErr w:type="spellStart"/>
      <w:r w:rsidRPr="006C1EE6">
        <w:rPr>
          <w:rFonts w:ascii="Times New Roman" w:hAnsi="Times New Roman" w:cs="Times New Roman"/>
          <w:iCs/>
        </w:rPr>
        <w:t>Ruiter</w:t>
      </w:r>
      <w:proofErr w:type="spellEnd"/>
      <w:r w:rsidRPr="006C1EE6">
        <w:rPr>
          <w:rFonts w:ascii="Times New Roman" w:hAnsi="Times New Roman" w:cs="Times New Roman"/>
          <w:iCs/>
        </w:rPr>
        <w:t xml:space="preserve">, Topoi. </w:t>
      </w:r>
      <w:r w:rsidRPr="006C1EE6">
        <w:rPr>
          <w:rFonts w:ascii="Times New Roman" w:hAnsi="Times New Roman" w:cs="Times New Roman"/>
          <w:iCs/>
          <w:lang w:val="en-US"/>
        </w:rPr>
        <w:t>Orient – Occident 23.1 (2020), 143-149.</w:t>
      </w:r>
    </w:p>
    <w:p w14:paraId="42956974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proceedings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] </w:t>
      </w:r>
      <w:r w:rsidRPr="006C1EE6">
        <w:rPr>
          <w:rFonts w:ascii="Times New Roman" w:hAnsi="Times New Roman" w:cs="Times New Roman"/>
        </w:rPr>
        <w:t xml:space="preserve">G. Adornato, E. Falaschi, </w:t>
      </w:r>
      <w:r w:rsidRPr="006C1EE6">
        <w:rPr>
          <w:rFonts w:ascii="Times New Roman" w:hAnsi="Times New Roman" w:cs="Times New Roman"/>
          <w:i/>
        </w:rPr>
        <w:t>Storia e aneddoti:</w:t>
      </w:r>
      <w:r w:rsidRPr="006C1EE6">
        <w:rPr>
          <w:rFonts w:ascii="Times New Roman" w:hAnsi="Times New Roman" w:cs="Times New Roman"/>
        </w:rPr>
        <w:t xml:space="preserve"> </w:t>
      </w:r>
      <w:r w:rsidRPr="006C1EE6">
        <w:rPr>
          <w:rFonts w:ascii="Times New Roman" w:hAnsi="Times New Roman" w:cs="Times New Roman"/>
          <w:i/>
        </w:rPr>
        <w:t xml:space="preserve">Plinio e il bronzo. </w:t>
      </w:r>
      <w:r w:rsidRPr="006C1EE6">
        <w:rPr>
          <w:rFonts w:ascii="Times New Roman" w:hAnsi="Times New Roman" w:cs="Times New Roman"/>
        </w:rPr>
        <w:t>In F. Morandini, A. Patera (</w:t>
      </w:r>
      <w:proofErr w:type="spellStart"/>
      <w:r w:rsidRPr="006C1EE6">
        <w:rPr>
          <w:rFonts w:ascii="Times New Roman" w:hAnsi="Times New Roman" w:cs="Times New Roman"/>
        </w:rPr>
        <w:t>eds</w:t>
      </w:r>
      <w:proofErr w:type="spellEnd"/>
      <w:r w:rsidRPr="006C1EE6">
        <w:rPr>
          <w:rFonts w:ascii="Times New Roman" w:hAnsi="Times New Roman" w:cs="Times New Roman"/>
        </w:rPr>
        <w:t xml:space="preserve">.), 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Il restauro dei grandi bronzi archeologici. Laboratorio aperto per la </w:t>
      </w:r>
      <w:r w:rsidRPr="006C1EE6">
        <w:rPr>
          <w:rFonts w:ascii="Times New Roman" w:eastAsia="ArialNarrow-Italic" w:hAnsi="Times New Roman" w:cs="Times New Roman"/>
        </w:rPr>
        <w:t>Vittoria Alata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 di Brescia</w:t>
      </w:r>
      <w:r w:rsidRPr="006C1EE6">
        <w:rPr>
          <w:rFonts w:ascii="Times New Roman" w:eastAsia="ArialNarrow-Italic" w:hAnsi="Times New Roman" w:cs="Times New Roman"/>
          <w:iCs/>
        </w:rPr>
        <w:t>, 81-88</w:t>
      </w:r>
      <w:r w:rsidRPr="006C1EE6">
        <w:rPr>
          <w:rFonts w:ascii="Times New Roman" w:eastAsia="ArialNarrow-Italic" w:hAnsi="Times New Roman" w:cs="Times New Roman"/>
          <w:i/>
          <w:iCs/>
        </w:rPr>
        <w:t>.</w:t>
      </w:r>
      <w:r w:rsidRPr="006C1EE6">
        <w:rPr>
          <w:rFonts w:ascii="Times New Roman" w:eastAsia="ArialNarrow-Italic" w:hAnsi="Times New Roman" w:cs="Times New Roman"/>
          <w:iCs/>
        </w:rPr>
        <w:t xml:space="preserve"> Firenze: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edifir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, </w:t>
      </w:r>
      <w:r w:rsidRPr="006C1EE6">
        <w:rPr>
          <w:rFonts w:ascii="Times New Roman" w:hAnsi="Times New Roman" w:cs="Times New Roman"/>
        </w:rPr>
        <w:t>2020.</w:t>
      </w:r>
    </w:p>
    <w:p w14:paraId="78FB6E17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proceedings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] </w:t>
      </w:r>
      <w:r w:rsidRPr="006C1EE6">
        <w:rPr>
          <w:rFonts w:ascii="Times New Roman" w:hAnsi="Times New Roman" w:cs="Times New Roman"/>
          <w:i/>
        </w:rPr>
        <w:t xml:space="preserve">Il mito dipinto. Interpretazioni della figura di </w:t>
      </w:r>
      <w:proofErr w:type="spellStart"/>
      <w:r w:rsidRPr="006C1EE6">
        <w:rPr>
          <w:rFonts w:ascii="Times New Roman" w:hAnsi="Times New Roman" w:cs="Times New Roman"/>
          <w:i/>
        </w:rPr>
        <w:t>Ocno</w:t>
      </w:r>
      <w:proofErr w:type="spellEnd"/>
      <w:r w:rsidRPr="006C1EE6">
        <w:rPr>
          <w:rFonts w:ascii="Times New Roman" w:hAnsi="Times New Roman" w:cs="Times New Roman"/>
          <w:i/>
        </w:rPr>
        <w:t xml:space="preserve"> in Plutarco</w:t>
      </w:r>
      <w:r w:rsidRPr="006C1EE6">
        <w:rPr>
          <w:rFonts w:ascii="Times New Roman" w:hAnsi="Times New Roman" w:cs="Times New Roman"/>
        </w:rPr>
        <w:t xml:space="preserve">. In J.A. </w:t>
      </w:r>
      <w:proofErr w:type="spellStart"/>
      <w:r w:rsidRPr="006C1EE6">
        <w:rPr>
          <w:rFonts w:ascii="Times New Roman" w:hAnsi="Times New Roman" w:cs="Times New Roman"/>
        </w:rPr>
        <w:t>Clúa</w:t>
      </w:r>
      <w:proofErr w:type="spellEnd"/>
      <w:r w:rsidRPr="006C1EE6">
        <w:rPr>
          <w:rFonts w:ascii="Times New Roman" w:hAnsi="Times New Roman" w:cs="Times New Roman"/>
        </w:rPr>
        <w:t xml:space="preserve"> Serena (ed.),</w:t>
      </w:r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Mythologica</w:t>
      </w:r>
      <w:proofErr w:type="spellEnd"/>
      <w:r w:rsidRPr="006C1EE6">
        <w:rPr>
          <w:rFonts w:ascii="Times New Roman" w:hAnsi="Times New Roman" w:cs="Times New Roman"/>
          <w:i/>
        </w:rPr>
        <w:t xml:space="preserve"> Plutarchea: </w:t>
      </w:r>
      <w:proofErr w:type="spellStart"/>
      <w:r w:rsidRPr="006C1EE6">
        <w:rPr>
          <w:rFonts w:ascii="Times New Roman" w:hAnsi="Times New Roman" w:cs="Times New Roman"/>
          <w:i/>
        </w:rPr>
        <w:t>estudios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sobre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los</w:t>
      </w:r>
      <w:proofErr w:type="spellEnd"/>
      <w:r w:rsidRPr="006C1EE6">
        <w:rPr>
          <w:rFonts w:ascii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i/>
        </w:rPr>
        <w:t>mitos</w:t>
      </w:r>
      <w:proofErr w:type="spellEnd"/>
      <w:r w:rsidRPr="006C1EE6">
        <w:rPr>
          <w:rFonts w:ascii="Times New Roman" w:hAnsi="Times New Roman" w:cs="Times New Roman"/>
          <w:i/>
        </w:rPr>
        <w:t xml:space="preserve"> en Plutarco. </w:t>
      </w:r>
      <w:r w:rsidRPr="006C1EE6">
        <w:rPr>
          <w:rFonts w:ascii="Times New Roman" w:hAnsi="Times New Roman" w:cs="Times New Roman"/>
          <w:i/>
          <w:lang w:val="fr-FR"/>
        </w:rPr>
        <w:t xml:space="preserve">XIII 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Simposio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Internacional de la Sociedad 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Española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Plutarquistas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(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Universidad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Lleida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4-5-6 de </w:t>
      </w:r>
      <w:proofErr w:type="spellStart"/>
      <w:r w:rsidRPr="006C1EE6">
        <w:rPr>
          <w:rFonts w:ascii="Times New Roman" w:hAnsi="Times New Roman" w:cs="Times New Roman"/>
          <w:i/>
          <w:lang w:val="fr-FR"/>
        </w:rPr>
        <w:t>octubre</w:t>
      </w:r>
      <w:proofErr w:type="spellEnd"/>
      <w:r w:rsidRPr="006C1EE6">
        <w:rPr>
          <w:rFonts w:ascii="Times New Roman" w:hAnsi="Times New Roman" w:cs="Times New Roman"/>
          <w:i/>
          <w:lang w:val="fr-FR"/>
        </w:rPr>
        <w:t xml:space="preserve"> de 2018)</w:t>
      </w:r>
      <w:r w:rsidRPr="006C1EE6">
        <w:rPr>
          <w:rFonts w:ascii="Times New Roman" w:hAnsi="Times New Roman" w:cs="Times New Roman"/>
          <w:lang w:val="fr-FR"/>
        </w:rPr>
        <w:t xml:space="preserve">, 147-158. </w:t>
      </w:r>
      <w:r w:rsidRPr="006C1EE6">
        <w:rPr>
          <w:rFonts w:ascii="Times New Roman" w:hAnsi="Times New Roman" w:cs="Times New Roman"/>
        </w:rPr>
        <w:t xml:space="preserve">Madrid: </w:t>
      </w:r>
      <w:proofErr w:type="spellStart"/>
      <w:r w:rsidRPr="006C1EE6">
        <w:rPr>
          <w:rFonts w:ascii="Times New Roman" w:hAnsi="Times New Roman" w:cs="Times New Roman"/>
        </w:rPr>
        <w:t>Ediciones</w:t>
      </w:r>
      <w:proofErr w:type="spellEnd"/>
      <w:r w:rsidRPr="006C1EE6">
        <w:rPr>
          <w:rFonts w:ascii="Times New Roman" w:hAnsi="Times New Roman" w:cs="Times New Roman"/>
        </w:rPr>
        <w:t> </w:t>
      </w:r>
      <w:proofErr w:type="spellStart"/>
      <w:r w:rsidRPr="006C1EE6">
        <w:rPr>
          <w:rFonts w:ascii="Times New Roman" w:hAnsi="Times New Roman" w:cs="Times New Roman"/>
        </w:rPr>
        <w:t>Clásicas</w:t>
      </w:r>
      <w:proofErr w:type="spellEnd"/>
      <w:r w:rsidRPr="006C1EE6">
        <w:rPr>
          <w:rFonts w:ascii="Times New Roman" w:hAnsi="Times New Roman" w:cs="Times New Roman"/>
        </w:rPr>
        <w:t>, 2020.</w:t>
      </w:r>
    </w:p>
    <w:p w14:paraId="60BB5839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volume] 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A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estátua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de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Atenas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na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</w:t>
      </w:r>
      <w:r w:rsidRPr="006C1EE6">
        <w:rPr>
          <w:rFonts w:ascii="Times New Roman" w:hAnsi="Times New Roman" w:cs="Times New Roman"/>
          <w:lang w:val="pt-PT"/>
        </w:rPr>
        <w:t>Palmeira de Eurymedon</w:t>
      </w:r>
      <w:r w:rsidRPr="006C1EE6">
        <w:rPr>
          <w:rFonts w:ascii="Times New Roman" w:eastAsia="ArialNarrow-Italic" w:hAnsi="Times New Roman" w:cs="Times New Roman"/>
          <w:i/>
          <w:iCs/>
        </w:rPr>
        <w:t xml:space="preserve"> em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Delfos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. Arte,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história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e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recepção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de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uma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famosa </w:t>
      </w:r>
      <w:proofErr w:type="spellStart"/>
      <w:r w:rsidRPr="006C1EE6">
        <w:rPr>
          <w:rFonts w:ascii="Times New Roman" w:eastAsia="ArialNarrow-Italic" w:hAnsi="Times New Roman" w:cs="Times New Roman"/>
          <w:i/>
          <w:iCs/>
        </w:rPr>
        <w:t>oferta</w:t>
      </w:r>
      <w:proofErr w:type="spellEnd"/>
      <w:r w:rsidRPr="006C1EE6">
        <w:rPr>
          <w:rFonts w:ascii="Times New Roman" w:eastAsia="ArialNarrow-Italic" w:hAnsi="Times New Roman" w:cs="Times New Roman"/>
          <w:i/>
          <w:iCs/>
        </w:rPr>
        <w:t xml:space="preserve"> votiva</w:t>
      </w:r>
      <w:r w:rsidRPr="006C1EE6">
        <w:rPr>
          <w:rFonts w:ascii="Times New Roman" w:hAnsi="Times New Roman" w:cs="Times New Roman"/>
          <w:bCs/>
        </w:rPr>
        <w:t xml:space="preserve">. In C. </w:t>
      </w:r>
      <w:proofErr w:type="spellStart"/>
      <w:r w:rsidRPr="006C1EE6">
        <w:rPr>
          <w:rFonts w:ascii="Times New Roman" w:hAnsi="Times New Roman" w:cs="Times New Roman"/>
          <w:bCs/>
        </w:rPr>
        <w:t>Beltrão</w:t>
      </w:r>
      <w:proofErr w:type="spellEnd"/>
      <w:r w:rsidRPr="006C1EE6">
        <w:rPr>
          <w:rFonts w:ascii="Times New Roman" w:hAnsi="Times New Roman" w:cs="Times New Roman"/>
          <w:bCs/>
        </w:rPr>
        <w:t>, F. Santangelo (</w:t>
      </w:r>
      <w:proofErr w:type="spellStart"/>
      <w:r w:rsidRPr="006C1EE6">
        <w:rPr>
          <w:rFonts w:ascii="Times New Roman" w:hAnsi="Times New Roman" w:cs="Times New Roman"/>
          <w:bCs/>
        </w:rPr>
        <w:t>eds</w:t>
      </w:r>
      <w:proofErr w:type="spellEnd"/>
      <w:r w:rsidRPr="006C1EE6">
        <w:rPr>
          <w:rFonts w:ascii="Times New Roman" w:hAnsi="Times New Roman" w:cs="Times New Roman"/>
          <w:bCs/>
        </w:rPr>
        <w:t xml:space="preserve">.), </w:t>
      </w:r>
      <w:bookmarkStart w:id="6" w:name="_Hlk51664814"/>
      <w:proofErr w:type="spellStart"/>
      <w:r w:rsidRPr="006C1EE6">
        <w:rPr>
          <w:rFonts w:ascii="Times New Roman" w:hAnsi="Times New Roman" w:cs="Times New Roman"/>
          <w:bCs/>
          <w:i/>
        </w:rPr>
        <w:t>Estátuas</w:t>
      </w:r>
      <w:proofErr w:type="spellEnd"/>
      <w:r w:rsidRPr="006C1EE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bCs/>
          <w:i/>
        </w:rPr>
        <w:t>na</w:t>
      </w:r>
      <w:proofErr w:type="spellEnd"/>
      <w:r w:rsidRPr="006C1EE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6C1EE6">
        <w:rPr>
          <w:rFonts w:ascii="Times New Roman" w:hAnsi="Times New Roman" w:cs="Times New Roman"/>
          <w:bCs/>
          <w:i/>
        </w:rPr>
        <w:t>religião</w:t>
      </w:r>
      <w:proofErr w:type="spellEnd"/>
      <w:r w:rsidRPr="006C1EE6">
        <w:rPr>
          <w:rFonts w:ascii="Times New Roman" w:hAnsi="Times New Roman" w:cs="Times New Roman"/>
          <w:bCs/>
          <w:i/>
        </w:rPr>
        <w:t xml:space="preserve"> romana / </w:t>
      </w:r>
      <w:bookmarkEnd w:id="6"/>
      <w:proofErr w:type="spellStart"/>
      <w:r w:rsidRPr="006C1EE6">
        <w:rPr>
          <w:rFonts w:ascii="Times New Roman" w:hAnsi="Times New Roman" w:cs="Times New Roman"/>
          <w:bCs/>
          <w:i/>
        </w:rPr>
        <w:t>Statues</w:t>
      </w:r>
      <w:proofErr w:type="spellEnd"/>
      <w:r w:rsidRPr="006C1EE6">
        <w:rPr>
          <w:rFonts w:ascii="Times New Roman" w:hAnsi="Times New Roman" w:cs="Times New Roman"/>
          <w:bCs/>
          <w:i/>
        </w:rPr>
        <w:t xml:space="preserve"> in Roman </w:t>
      </w:r>
      <w:proofErr w:type="spellStart"/>
      <w:r w:rsidRPr="006C1EE6">
        <w:rPr>
          <w:rFonts w:ascii="Times New Roman" w:hAnsi="Times New Roman" w:cs="Times New Roman"/>
          <w:bCs/>
          <w:i/>
        </w:rPr>
        <w:t>religion</w:t>
      </w:r>
      <w:proofErr w:type="spellEnd"/>
      <w:r w:rsidRPr="006C1EE6">
        <w:rPr>
          <w:rFonts w:ascii="Times New Roman" w:hAnsi="Times New Roman" w:cs="Times New Roman"/>
          <w:bCs/>
          <w:i/>
        </w:rPr>
        <w:t xml:space="preserve"> </w:t>
      </w:r>
      <w:bookmarkStart w:id="7" w:name="_Hlk51664844"/>
      <w:r w:rsidRPr="006C1EE6">
        <w:rPr>
          <w:rFonts w:ascii="Times New Roman" w:hAnsi="Times New Roman" w:cs="Times New Roman"/>
          <w:bCs/>
          <w:iCs/>
        </w:rPr>
        <w:t xml:space="preserve">(Humanitas </w:t>
      </w:r>
      <w:proofErr w:type="spellStart"/>
      <w:r w:rsidRPr="006C1EE6">
        <w:rPr>
          <w:rFonts w:ascii="Times New Roman" w:hAnsi="Times New Roman" w:cs="Times New Roman"/>
          <w:bCs/>
          <w:iCs/>
        </w:rPr>
        <w:t>Supplementum</w:t>
      </w:r>
      <w:proofErr w:type="spellEnd"/>
      <w:r w:rsidRPr="006C1EE6">
        <w:rPr>
          <w:rFonts w:ascii="Times New Roman" w:hAnsi="Times New Roman" w:cs="Times New Roman"/>
          <w:bCs/>
          <w:iCs/>
        </w:rPr>
        <w:t xml:space="preserve"> 64)</w:t>
      </w:r>
      <w:r w:rsidRPr="006C1EE6">
        <w:rPr>
          <w:rFonts w:ascii="Times New Roman" w:hAnsi="Times New Roman" w:cs="Times New Roman"/>
          <w:bCs/>
          <w:i/>
        </w:rPr>
        <w:t xml:space="preserve">, </w:t>
      </w:r>
      <w:r w:rsidRPr="006C1EE6">
        <w:rPr>
          <w:rFonts w:ascii="Times New Roman" w:hAnsi="Times New Roman" w:cs="Times New Roman"/>
          <w:bCs/>
          <w:iCs/>
        </w:rPr>
        <w:t>117-133</w:t>
      </w:r>
      <w:bookmarkEnd w:id="7"/>
      <w:r w:rsidRPr="006C1EE6">
        <w:rPr>
          <w:rFonts w:ascii="Times New Roman" w:eastAsia="ArialNarrow-Italic" w:hAnsi="Times New Roman" w:cs="Times New Roman"/>
          <w:i/>
          <w:iCs/>
        </w:rPr>
        <w:t xml:space="preserve">. </w:t>
      </w:r>
      <w:r w:rsidRPr="006C1EE6">
        <w:rPr>
          <w:rFonts w:ascii="Times New Roman" w:eastAsia="ArialNarrow-Italic" w:hAnsi="Times New Roman" w:cs="Times New Roman"/>
          <w:iCs/>
        </w:rPr>
        <w:t>Coimbra</w:t>
      </w:r>
      <w:bookmarkStart w:id="8" w:name="_Hlk51664865"/>
      <w:r w:rsidRPr="006C1EE6">
        <w:rPr>
          <w:rFonts w:ascii="Times New Roman" w:eastAsia="ArialNarrow-Italic" w:hAnsi="Times New Roman" w:cs="Times New Roman"/>
          <w:iCs/>
        </w:rPr>
        <w:t xml:space="preserve">: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Imprensa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da 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Universidade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de Coimbra</w:t>
      </w:r>
      <w:bookmarkEnd w:id="8"/>
      <w:r w:rsidRPr="006C1EE6">
        <w:rPr>
          <w:rFonts w:ascii="Times New Roman" w:eastAsia="ArialNarrow-Italic" w:hAnsi="Times New Roman" w:cs="Times New Roman"/>
          <w:iCs/>
        </w:rPr>
        <w:t>,</w:t>
      </w:r>
      <w:r w:rsidRPr="006C1EE6">
        <w:rPr>
          <w:rFonts w:ascii="Times New Roman" w:hAnsi="Times New Roman" w:cs="Times New Roman"/>
        </w:rPr>
        <w:t xml:space="preserve"> 2020 (</w:t>
      </w:r>
      <w:hyperlink r:id="rId11" w:history="1">
        <w:r w:rsidRPr="006C1EE6">
          <w:rPr>
            <w:rStyle w:val="Collegamentoipertestuale"/>
            <w:rFonts w:ascii="Times New Roman" w:hAnsi="Times New Roman" w:cs="Times New Roman"/>
          </w:rPr>
          <w:t>http://monographs.uc.pt/iuc/catalog/book/139/</w:t>
        </w:r>
      </w:hyperlink>
      <w:r w:rsidRPr="006C1EE6">
        <w:rPr>
          <w:rFonts w:ascii="Times New Roman" w:hAnsi="Times New Roman" w:cs="Times New Roman"/>
        </w:rPr>
        <w:t>)</w:t>
      </w:r>
      <w:r w:rsidRPr="006C1EE6">
        <w:rPr>
          <w:rFonts w:ascii="Times New Roman" w:eastAsia="ArialNarrow-Italic" w:hAnsi="Times New Roman" w:cs="Times New Roman"/>
          <w:iCs/>
        </w:rPr>
        <w:t xml:space="preserve">. </w:t>
      </w:r>
      <w:bookmarkStart w:id="9" w:name="_Hlk55640122"/>
      <w:r w:rsidRPr="006C1EE6">
        <w:rPr>
          <w:rFonts w:ascii="Times New Roman" w:eastAsia="ArialNarrow-Italic" w:hAnsi="Times New Roman" w:cs="Times New Roman"/>
          <w:iCs/>
        </w:rPr>
        <w:t xml:space="preserve">DOI: </w:t>
      </w:r>
      <w:hyperlink r:id="rId12" w:history="1">
        <w:r w:rsidRPr="006C1EE6">
          <w:rPr>
            <w:rStyle w:val="Collegamentoipertestuale"/>
            <w:rFonts w:ascii="Times New Roman" w:hAnsi="Times New Roman" w:cs="Times New Roman"/>
            <w:shd w:val="clear" w:color="auto" w:fill="FFFFFF"/>
          </w:rPr>
          <w:t>http://doi.org/10.14195/978-989-26-1980-4</w:t>
        </w:r>
        <w:r w:rsidRPr="006C1EE6">
          <w:rPr>
            <w:rStyle w:val="Collegamentoipertestuale"/>
            <w:rFonts w:ascii="Times New Roman" w:hAnsi="Times New Roman" w:cs="Times New Roman"/>
          </w:rPr>
          <w:t>_7</w:t>
        </w:r>
      </w:hyperlink>
      <w:r w:rsidRPr="006C1EE6">
        <w:rPr>
          <w:rFonts w:ascii="Times New Roman" w:eastAsia="ArialNarrow-Italic" w:hAnsi="Times New Roman" w:cs="Times New Roman"/>
          <w:iCs/>
        </w:rPr>
        <w:t>.</w:t>
      </w:r>
      <w:bookmarkEnd w:id="9"/>
    </w:p>
    <w:p w14:paraId="0E3463E4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volume] </w:t>
      </w:r>
      <w:r w:rsidRPr="006C1EE6">
        <w:rPr>
          <w:rFonts w:ascii="Times New Roman" w:hAnsi="Times New Roman" w:cs="Times New Roman"/>
          <w:i/>
        </w:rPr>
        <w:t>Di fronte ai dipinti</w:t>
      </w:r>
      <w:r w:rsidRPr="006C1EE6">
        <w:rPr>
          <w:rFonts w:ascii="Times New Roman" w:hAnsi="Times New Roman" w:cs="Times New Roman"/>
        </w:rPr>
        <w:t xml:space="preserve">. </w:t>
      </w:r>
      <w:r w:rsidRPr="006C1EE6">
        <w:rPr>
          <w:rFonts w:ascii="Times New Roman" w:hAnsi="Times New Roman" w:cs="Times New Roman"/>
          <w:i/>
          <w:iCs/>
        </w:rPr>
        <w:t xml:space="preserve">Plutarco sulla pittura tardo-classica ed ellenistica. </w:t>
      </w:r>
      <w:r w:rsidRPr="006C1EE6">
        <w:rPr>
          <w:rFonts w:ascii="Times New Roman" w:hAnsi="Times New Roman" w:cs="Times New Roman"/>
          <w:iCs/>
        </w:rPr>
        <w:t>I</w:t>
      </w:r>
      <w:r w:rsidRPr="006C1EE6">
        <w:rPr>
          <w:rFonts w:ascii="Times New Roman" w:hAnsi="Times New Roman" w:cs="Times New Roman"/>
        </w:rPr>
        <w:t>n G. Adornato, E. Falaschi, A. Poggio (</w:t>
      </w:r>
      <w:proofErr w:type="spellStart"/>
      <w:r w:rsidRPr="006C1EE6">
        <w:rPr>
          <w:rFonts w:ascii="Times New Roman" w:hAnsi="Times New Roman" w:cs="Times New Roman"/>
        </w:rPr>
        <w:t>eds</w:t>
      </w:r>
      <w:proofErr w:type="spellEnd"/>
      <w:r w:rsidRPr="006C1EE6">
        <w:rPr>
          <w:rFonts w:ascii="Times New Roman" w:hAnsi="Times New Roman" w:cs="Times New Roman"/>
        </w:rPr>
        <w:t xml:space="preserve">.), </w:t>
      </w:r>
      <w:proofErr w:type="spellStart"/>
      <w:r w:rsidRPr="006C1EE6">
        <w:rPr>
          <w:rFonts w:ascii="Times New Roman" w:eastAsia="Times New Roman" w:hAnsi="Times New Roman" w:cs="Times New Roman"/>
          <w:i/>
        </w:rPr>
        <w:t>Περὶ</w:t>
      </w:r>
      <w:proofErr w:type="spellEnd"/>
      <w:r w:rsidRPr="006C1EE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eastAsia="Times New Roman" w:hAnsi="Times New Roman" w:cs="Times New Roman"/>
          <w:i/>
        </w:rPr>
        <w:t>γρ</w:t>
      </w:r>
      <w:proofErr w:type="spellEnd"/>
      <w:r w:rsidRPr="006C1EE6">
        <w:rPr>
          <w:rFonts w:ascii="Times New Roman" w:eastAsia="Times New Roman" w:hAnsi="Times New Roman" w:cs="Times New Roman"/>
          <w:i/>
        </w:rPr>
        <w:t>αφικῆς. Pittori, tecniche, trattati, contesti tra testimonianze e ricezione</w:t>
      </w:r>
      <w:r w:rsidRPr="006C1EE6">
        <w:rPr>
          <w:rFonts w:ascii="Times New Roman" w:eastAsia="Times New Roman" w:hAnsi="Times New Roman" w:cs="Times New Roman"/>
        </w:rPr>
        <w:t>, 197-216</w:t>
      </w:r>
      <w:r w:rsidRPr="006C1EE6">
        <w:rPr>
          <w:rFonts w:ascii="Times New Roman" w:hAnsi="Times New Roman" w:cs="Times New Roman"/>
        </w:rPr>
        <w:t xml:space="preserve">. Milano: LED, 2019. </w:t>
      </w:r>
      <w:r w:rsidRPr="006C1EE6">
        <w:rPr>
          <w:rFonts w:ascii="Times New Roman" w:eastAsia="ArialNarrow-Italic" w:hAnsi="Times New Roman" w:cs="Times New Roman"/>
          <w:iCs/>
          <w:lang w:val="en-US"/>
        </w:rPr>
        <w:t>DOI:</w:t>
      </w:r>
      <w:r w:rsidRPr="006C1EE6">
        <w:rPr>
          <w:rFonts w:ascii="Times New Roman" w:eastAsia="ArialNarrow-Italic" w:hAnsi="Times New Roman" w:cs="Times New Roman"/>
          <w:iCs/>
          <w:color w:val="auto"/>
          <w:lang w:val="en-US"/>
        </w:rPr>
        <w:t xml:space="preserve"> </w:t>
      </w:r>
      <w:hyperlink r:id="rId13" w:history="1">
        <w:r w:rsidRPr="006C1EE6">
          <w:rPr>
            <w:rStyle w:val="Collegamentoipertestuale"/>
            <w:rFonts w:ascii="Times New Roman" w:eastAsia="ArialNarrow-Italic" w:hAnsi="Times New Roman" w:cs="Times New Roman"/>
            <w:lang w:val="en-US"/>
          </w:rPr>
          <w:t>http://dx.doi.org/10.7359/897-2019-fala</w:t>
        </w:r>
      </w:hyperlink>
      <w:r w:rsidRPr="006C1EE6">
        <w:rPr>
          <w:rFonts w:ascii="Times New Roman" w:eastAsia="ArialNarrow-Italic" w:hAnsi="Times New Roman" w:cs="Times New Roman"/>
          <w:iCs/>
          <w:lang w:val="en-US"/>
        </w:rPr>
        <w:t>.</w:t>
      </w:r>
    </w:p>
    <w:p w14:paraId="0AE8EBDC" w14:textId="77777777" w:rsidR="00283C04" w:rsidRPr="006C1EE6" w:rsidRDefault="00283C04" w:rsidP="00283C04">
      <w:pPr>
        <w:pStyle w:val="Default"/>
        <w:spacing w:after="120" w:line="276" w:lineRule="auto"/>
        <w:ind w:left="709" w:right="284"/>
        <w:jc w:val="both"/>
        <w:rPr>
          <w:rFonts w:ascii="Times New Roman" w:hAnsi="Times New Roman" w:cs="Times New Roman"/>
          <w:iCs/>
          <w:lang w:val="en-GB"/>
        </w:rPr>
      </w:pPr>
      <w:r w:rsidRPr="006C1EE6">
        <w:rPr>
          <w:rFonts w:ascii="Times New Roman" w:hAnsi="Times New Roman" w:cs="Times New Roman"/>
          <w:lang w:val="en-GB"/>
        </w:rPr>
        <w:t xml:space="preserve">Review: E. Moormann, </w:t>
      </w:r>
      <w:r w:rsidRPr="006C1EE6">
        <w:rPr>
          <w:rFonts w:ascii="Times New Roman" w:hAnsi="Times New Roman" w:cs="Times New Roman"/>
          <w:i/>
          <w:iCs/>
          <w:lang w:val="en-GB"/>
        </w:rPr>
        <w:t xml:space="preserve">BMCR </w:t>
      </w:r>
      <w:r w:rsidRPr="006C1EE6">
        <w:rPr>
          <w:rFonts w:ascii="Times New Roman" w:hAnsi="Times New Roman" w:cs="Times New Roman"/>
          <w:lang w:val="en-GB"/>
        </w:rPr>
        <w:t>2020.07.21,</w:t>
      </w:r>
      <w:r w:rsidRPr="006C1EE6">
        <w:rPr>
          <w:rFonts w:ascii="Times New Roman" w:hAnsi="Times New Roman" w:cs="Times New Roman"/>
          <w:i/>
          <w:iCs/>
          <w:lang w:val="en-GB"/>
        </w:rPr>
        <w:t xml:space="preserve"> </w:t>
      </w:r>
      <w:hyperlink r:id="rId14" w:history="1">
        <w:r w:rsidRPr="006C1EE6">
          <w:rPr>
            <w:rStyle w:val="Collegamentoipertestuale"/>
            <w:rFonts w:ascii="Times New Roman" w:hAnsi="Times New Roman" w:cs="Times New Roman"/>
            <w:lang w:val="en-GB"/>
          </w:rPr>
          <w:t>https://bmcr.brynmawr.edu/2020/2020.07.21/</w:t>
        </w:r>
      </w:hyperlink>
      <w:r w:rsidRPr="006C1EE6">
        <w:rPr>
          <w:rFonts w:ascii="Times New Roman" w:hAnsi="Times New Roman" w:cs="Times New Roman"/>
          <w:lang w:val="en-GB"/>
        </w:rPr>
        <w:t>.</w:t>
      </w:r>
    </w:p>
    <w:p w14:paraId="24AD1C15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right="284"/>
        <w:jc w:val="both"/>
        <w:rPr>
          <w:rFonts w:ascii="Times New Roman" w:hAnsi="Times New Roman" w:cs="Times New Roman"/>
        </w:rPr>
      </w:pPr>
      <w:r w:rsidRPr="006C1EE6">
        <w:rPr>
          <w:rFonts w:ascii="Times New Roman" w:eastAsia="ArialNarrow-Italic" w:hAnsi="Times New Roman" w:cs="Times New Roman"/>
          <w:iCs/>
        </w:rPr>
        <w:lastRenderedPageBreak/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volume] </w:t>
      </w:r>
      <w:r w:rsidRPr="006C1EE6">
        <w:rPr>
          <w:rFonts w:ascii="Times New Roman" w:hAnsi="Times New Roman" w:cs="Times New Roman"/>
        </w:rPr>
        <w:t xml:space="preserve">G. Adornato, E. Falaschi, A. Poggio, </w:t>
      </w:r>
      <w:r w:rsidRPr="006C1EE6">
        <w:rPr>
          <w:rFonts w:ascii="Times New Roman" w:eastAsia="Arial" w:hAnsi="Times New Roman" w:cs="Times New Roman"/>
          <w:i/>
        </w:rPr>
        <w:t>La pittura greca di IV secolo a.C. tra contesti e ricezioni: riflessioni e prospettive</w:t>
      </w:r>
      <w:r w:rsidRPr="006C1EE6">
        <w:rPr>
          <w:rFonts w:ascii="Times New Roman" w:eastAsia="Arial" w:hAnsi="Times New Roman" w:cs="Times New Roman"/>
        </w:rPr>
        <w:t xml:space="preserve">. In </w:t>
      </w:r>
      <w:r w:rsidRPr="006C1EE6">
        <w:rPr>
          <w:rFonts w:ascii="Times New Roman" w:hAnsi="Times New Roman" w:cs="Times New Roman"/>
        </w:rPr>
        <w:t>G. Adornato, E. Falaschi, A. Poggio (</w:t>
      </w:r>
      <w:proofErr w:type="spellStart"/>
      <w:r w:rsidRPr="006C1EE6">
        <w:rPr>
          <w:rFonts w:ascii="Times New Roman" w:hAnsi="Times New Roman" w:cs="Times New Roman"/>
        </w:rPr>
        <w:t>eds</w:t>
      </w:r>
      <w:proofErr w:type="spellEnd"/>
      <w:r w:rsidRPr="006C1EE6">
        <w:rPr>
          <w:rFonts w:ascii="Times New Roman" w:hAnsi="Times New Roman" w:cs="Times New Roman"/>
        </w:rPr>
        <w:t xml:space="preserve">.), </w:t>
      </w:r>
      <w:proofErr w:type="spellStart"/>
      <w:r w:rsidRPr="006C1EE6">
        <w:rPr>
          <w:rFonts w:ascii="Times New Roman" w:eastAsia="Times New Roman" w:hAnsi="Times New Roman" w:cs="Times New Roman"/>
          <w:i/>
        </w:rPr>
        <w:t>Περὶ</w:t>
      </w:r>
      <w:proofErr w:type="spellEnd"/>
      <w:r w:rsidRPr="006C1EE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1EE6">
        <w:rPr>
          <w:rFonts w:ascii="Times New Roman" w:eastAsia="Times New Roman" w:hAnsi="Times New Roman" w:cs="Times New Roman"/>
          <w:i/>
        </w:rPr>
        <w:t>γρ</w:t>
      </w:r>
      <w:proofErr w:type="spellEnd"/>
      <w:r w:rsidRPr="006C1EE6">
        <w:rPr>
          <w:rFonts w:ascii="Times New Roman" w:eastAsia="Times New Roman" w:hAnsi="Times New Roman" w:cs="Times New Roman"/>
          <w:i/>
        </w:rPr>
        <w:t>αφικῆς. Pittori, tecniche, trattati, contesti tra testimonianze e ricezione</w:t>
      </w:r>
      <w:r w:rsidRPr="006C1EE6">
        <w:rPr>
          <w:rFonts w:ascii="Times New Roman" w:eastAsia="Times New Roman" w:hAnsi="Times New Roman" w:cs="Times New Roman"/>
        </w:rPr>
        <w:t>, 7-13</w:t>
      </w:r>
      <w:r w:rsidRPr="006C1EE6">
        <w:rPr>
          <w:rFonts w:ascii="Times New Roman" w:hAnsi="Times New Roman" w:cs="Times New Roman"/>
        </w:rPr>
        <w:t xml:space="preserve">. Milano: LED, 2019. </w:t>
      </w:r>
      <w:bookmarkStart w:id="10" w:name="_Hlk55640995"/>
      <w:r w:rsidRPr="006C1EE6">
        <w:rPr>
          <w:rFonts w:ascii="Times New Roman" w:eastAsia="ArialNarrow-Italic" w:hAnsi="Times New Roman" w:cs="Times New Roman"/>
          <w:iCs/>
          <w:lang w:val="en-US"/>
        </w:rPr>
        <w:t>DOI:</w:t>
      </w:r>
      <w:r w:rsidRPr="006C1EE6">
        <w:rPr>
          <w:rFonts w:ascii="Times New Roman" w:eastAsia="ArialNarrow-Italic" w:hAnsi="Times New Roman" w:cs="Times New Roman"/>
          <w:iCs/>
          <w:color w:val="auto"/>
          <w:lang w:val="en-US"/>
        </w:rPr>
        <w:t xml:space="preserve"> </w:t>
      </w:r>
      <w:hyperlink r:id="rId15" w:history="1">
        <w:r w:rsidRPr="006C1EE6">
          <w:rPr>
            <w:rStyle w:val="Collegamentoipertestuale"/>
            <w:rFonts w:ascii="Times New Roman" w:eastAsia="ArialNarrow-Italic" w:hAnsi="Times New Roman" w:cs="Times New Roman"/>
            <w:lang w:val="en-US"/>
          </w:rPr>
          <w:t>http://dx.doi.org/10.7359/897-2019-ador</w:t>
        </w:r>
      </w:hyperlink>
      <w:r w:rsidRPr="006C1EE6">
        <w:rPr>
          <w:rFonts w:ascii="Times New Roman" w:eastAsia="ArialNarrow-Italic" w:hAnsi="Times New Roman" w:cs="Times New Roman"/>
          <w:iCs/>
          <w:lang w:val="en-US"/>
        </w:rPr>
        <w:t>.</w:t>
      </w:r>
    </w:p>
    <w:bookmarkEnd w:id="10"/>
    <w:p w14:paraId="201B1E35" w14:textId="77777777" w:rsidR="00283C04" w:rsidRPr="006C1EE6" w:rsidRDefault="00283C04" w:rsidP="00283C04">
      <w:pPr>
        <w:pStyle w:val="Default"/>
        <w:spacing w:after="120" w:line="276" w:lineRule="auto"/>
        <w:ind w:left="709" w:right="284"/>
        <w:jc w:val="both"/>
        <w:rPr>
          <w:rFonts w:ascii="Times New Roman" w:hAnsi="Times New Roman" w:cs="Times New Roman"/>
          <w:lang w:val="en-GB"/>
        </w:rPr>
      </w:pPr>
      <w:r w:rsidRPr="006C1EE6">
        <w:rPr>
          <w:rFonts w:ascii="Times New Roman" w:hAnsi="Times New Roman" w:cs="Times New Roman"/>
          <w:lang w:val="en-GB"/>
        </w:rPr>
        <w:t xml:space="preserve">Review: E. Moormann, </w:t>
      </w:r>
      <w:r w:rsidRPr="006C1EE6">
        <w:rPr>
          <w:rFonts w:ascii="Times New Roman" w:hAnsi="Times New Roman" w:cs="Times New Roman"/>
          <w:i/>
          <w:iCs/>
          <w:lang w:val="en-GB"/>
        </w:rPr>
        <w:t xml:space="preserve">BMCR </w:t>
      </w:r>
      <w:r w:rsidRPr="006C1EE6">
        <w:rPr>
          <w:rFonts w:ascii="Times New Roman" w:hAnsi="Times New Roman" w:cs="Times New Roman"/>
          <w:lang w:val="en-GB"/>
        </w:rPr>
        <w:t>2020.07.21,</w:t>
      </w:r>
      <w:hyperlink r:id="rId16" w:history="1">
        <w:r w:rsidRPr="006C1EE6">
          <w:rPr>
            <w:rStyle w:val="Collegamentoipertestuale"/>
            <w:rFonts w:ascii="Times New Roman" w:hAnsi="Times New Roman" w:cs="Times New Roman"/>
            <w:lang w:val="en-GB"/>
          </w:rPr>
          <w:t>https://bmcr.brynmawr.edu/2020/2020.07.21/</w:t>
        </w:r>
      </w:hyperlink>
      <w:r w:rsidRPr="006C1EE6">
        <w:rPr>
          <w:rFonts w:ascii="Times New Roman" w:hAnsi="Times New Roman" w:cs="Times New Roman"/>
          <w:lang w:val="en-GB"/>
        </w:rPr>
        <w:t>.</w:t>
      </w:r>
    </w:p>
    <w:p w14:paraId="4B62A328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left="709" w:right="284" w:hanging="425"/>
        <w:contextualSpacing w:val="0"/>
        <w:rPr>
          <w:lang w:val="en-GB"/>
        </w:rPr>
      </w:pPr>
      <w:r w:rsidRPr="006C1EE6">
        <w:rPr>
          <w:rFonts w:eastAsia="ArialNarrow-Italic"/>
          <w:iCs/>
        </w:rPr>
        <w:t>[</w:t>
      </w:r>
      <w:proofErr w:type="spellStart"/>
      <w:r w:rsidRPr="006C1EE6">
        <w:rPr>
          <w:rFonts w:eastAsia="ArialNarrow-Italic"/>
          <w:iCs/>
        </w:rPr>
        <w:t>Contribution</w:t>
      </w:r>
      <w:proofErr w:type="spellEnd"/>
      <w:r w:rsidRPr="006C1EE6">
        <w:rPr>
          <w:rFonts w:eastAsia="ArialNarrow-Italic"/>
          <w:iCs/>
        </w:rPr>
        <w:t xml:space="preserve"> in volume] M. Bonazzi, E. Falaschi, M.S. Funghi, </w:t>
      </w:r>
      <w:proofErr w:type="spellStart"/>
      <w:r w:rsidRPr="006C1EE6">
        <w:rPr>
          <w:i/>
        </w:rPr>
        <w:t>P.Vind</w:t>
      </w:r>
      <w:proofErr w:type="spellEnd"/>
      <w:r w:rsidRPr="006C1EE6">
        <w:rPr>
          <w:i/>
        </w:rPr>
        <w:t>.</w:t>
      </w:r>
      <w:r w:rsidRPr="006C1EE6">
        <w:t xml:space="preserve"> </w:t>
      </w:r>
      <w:proofErr w:type="spellStart"/>
      <w:r w:rsidRPr="006C1EE6">
        <w:rPr>
          <w:i/>
        </w:rPr>
        <w:t>inv</w:t>
      </w:r>
      <w:proofErr w:type="spellEnd"/>
      <w:r w:rsidRPr="006C1EE6">
        <w:rPr>
          <w:i/>
        </w:rPr>
        <w:t>.</w:t>
      </w:r>
      <w:r w:rsidRPr="006C1EE6">
        <w:rPr>
          <w:rFonts w:eastAsia="ArialNarrow-Italic"/>
          <w:i/>
          <w:iCs/>
        </w:rPr>
        <w:t xml:space="preserve"> 29800r: testo di filosofia platonica (?). </w:t>
      </w:r>
      <w:r w:rsidRPr="006C1EE6">
        <w:rPr>
          <w:rFonts w:eastAsia="ArialNarrow-Italic"/>
          <w:iCs/>
        </w:rPr>
        <w:t xml:space="preserve">In </w:t>
      </w:r>
      <w:r w:rsidRPr="006C1EE6">
        <w:rPr>
          <w:rFonts w:eastAsia="ArialNarrow-Italic"/>
          <w:i/>
          <w:iCs/>
        </w:rPr>
        <w:t xml:space="preserve">Corpus dei papiri filosofici greci e latini (CPF). Testi e lessico nei papiri di cultura greca e latina. </w:t>
      </w:r>
      <w:r w:rsidRPr="006C1EE6">
        <w:rPr>
          <w:rFonts w:eastAsia="ArialNarrow-Italic"/>
        </w:rPr>
        <w:t>Parte II.1*:</w:t>
      </w:r>
      <w:r w:rsidRPr="006C1EE6">
        <w:rPr>
          <w:rFonts w:eastAsia="ArialNarrow-Italic"/>
          <w:i/>
          <w:iCs/>
        </w:rPr>
        <w:t xml:space="preserve"> Frammenti adespoti</w:t>
      </w:r>
      <w:r w:rsidRPr="006C1EE6">
        <w:rPr>
          <w:rFonts w:eastAsia="ArialNarrow-Italic"/>
          <w:iCs/>
        </w:rPr>
        <w:t>, 228-255</w:t>
      </w:r>
      <w:r w:rsidRPr="006C1EE6">
        <w:rPr>
          <w:rFonts w:eastAsia="ArialNarrow-Italic"/>
          <w:i/>
          <w:iCs/>
        </w:rPr>
        <w:t xml:space="preserve">. </w:t>
      </w:r>
      <w:r w:rsidRPr="006C1EE6">
        <w:rPr>
          <w:rFonts w:eastAsia="ArialNarrow-Italic"/>
          <w:iCs/>
          <w:lang w:val="en-GB"/>
        </w:rPr>
        <w:t xml:space="preserve">Firenze: </w:t>
      </w:r>
      <w:proofErr w:type="spellStart"/>
      <w:r w:rsidRPr="006C1EE6">
        <w:rPr>
          <w:rFonts w:eastAsia="ArialNarrow-Italic"/>
          <w:iCs/>
          <w:lang w:val="en-GB"/>
        </w:rPr>
        <w:t>Olschki</w:t>
      </w:r>
      <w:proofErr w:type="spellEnd"/>
      <w:r w:rsidRPr="006C1EE6">
        <w:rPr>
          <w:rFonts w:eastAsia="ArialNarrow-Italic"/>
          <w:iCs/>
          <w:lang w:val="en-GB"/>
        </w:rPr>
        <w:t xml:space="preserve">, 2019 </w:t>
      </w:r>
      <w:r w:rsidRPr="006C1EE6">
        <w:rPr>
          <w:lang w:val="en-GB"/>
        </w:rPr>
        <w:t xml:space="preserve">[in particular, this section is by E. Falaschi: </w:t>
      </w:r>
      <w:r w:rsidRPr="006C1EE6">
        <w:rPr>
          <w:i/>
          <w:lang w:val="en-GB"/>
        </w:rPr>
        <w:t xml:space="preserve">Col. I </w:t>
      </w:r>
      <w:r w:rsidRPr="006C1EE6">
        <w:rPr>
          <w:lang w:val="en-GB"/>
        </w:rPr>
        <w:t xml:space="preserve">and </w:t>
      </w:r>
      <w:r w:rsidRPr="006C1EE6">
        <w:rPr>
          <w:i/>
          <w:lang w:val="en-GB"/>
        </w:rPr>
        <w:t>Col. II</w:t>
      </w:r>
      <w:r w:rsidRPr="006C1EE6">
        <w:rPr>
          <w:lang w:val="en-GB"/>
        </w:rPr>
        <w:t>, 234-249]</w:t>
      </w:r>
      <w:r w:rsidRPr="006C1EE6">
        <w:rPr>
          <w:rFonts w:eastAsia="ArialNarrow-Italic"/>
          <w:iCs/>
          <w:lang w:val="en-GB"/>
        </w:rPr>
        <w:t>.</w:t>
      </w:r>
    </w:p>
    <w:p w14:paraId="221A0F73" w14:textId="77777777" w:rsidR="00283C04" w:rsidRPr="006C1EE6" w:rsidRDefault="00283C04" w:rsidP="00283C04">
      <w:pPr>
        <w:pStyle w:val="Paragrafoelenco"/>
        <w:spacing w:after="120" w:line="276" w:lineRule="auto"/>
        <w:ind w:left="709" w:right="284"/>
        <w:contextualSpacing w:val="0"/>
        <w:rPr>
          <w:lang w:val="en-GB"/>
        </w:rPr>
      </w:pPr>
      <w:bookmarkStart w:id="11" w:name="_Hlk58920342"/>
      <w:r w:rsidRPr="006C1EE6">
        <w:rPr>
          <w:rFonts w:eastAsia="ArialNarrow-Italic"/>
          <w:iCs/>
          <w:lang w:val="en-GB"/>
        </w:rPr>
        <w:t xml:space="preserve">Reviews: D. Searby, </w:t>
      </w:r>
      <w:r w:rsidRPr="006C1EE6">
        <w:rPr>
          <w:rFonts w:eastAsia="ArialNarrow-Italic"/>
          <w:i/>
          <w:lang w:val="en-GB"/>
        </w:rPr>
        <w:t xml:space="preserve">BMCR </w:t>
      </w:r>
      <w:r w:rsidRPr="006C1EE6">
        <w:rPr>
          <w:rFonts w:eastAsia="ArialNarrow-Italic"/>
          <w:iCs/>
          <w:lang w:val="en-GB"/>
        </w:rPr>
        <w:t>2020.12.24</w:t>
      </w:r>
      <w:r w:rsidRPr="006C1EE6">
        <w:rPr>
          <w:rFonts w:eastAsia="ArialNarrow-Italic"/>
          <w:i/>
          <w:lang w:val="en-GB"/>
        </w:rPr>
        <w:t>,</w:t>
      </w:r>
      <w:r w:rsidRPr="006C1EE6">
        <w:rPr>
          <w:rFonts w:eastAsia="ArialNarrow-Italic"/>
          <w:iCs/>
          <w:lang w:val="en-GB"/>
        </w:rPr>
        <w:t xml:space="preserve"> </w:t>
      </w:r>
      <w:hyperlink r:id="rId17" w:history="1">
        <w:r w:rsidRPr="006C1EE6">
          <w:rPr>
            <w:rStyle w:val="Collegamentoipertestuale"/>
            <w:rFonts w:eastAsia="ArialNarrow-Italic"/>
            <w:lang w:val="en-GB"/>
          </w:rPr>
          <w:t>https://bmcr.brynmawr.edu/2020/2020.12.24/</w:t>
        </w:r>
      </w:hyperlink>
      <w:r w:rsidRPr="006C1EE6">
        <w:rPr>
          <w:rFonts w:eastAsia="ArialNarrow-Italic"/>
          <w:iCs/>
          <w:lang w:val="en-GB"/>
        </w:rPr>
        <w:t xml:space="preserve">; </w:t>
      </w:r>
      <w:r w:rsidRPr="006C1EE6">
        <w:rPr>
          <w:lang w:val="en-GB"/>
        </w:rPr>
        <w:t xml:space="preserve">A. </w:t>
      </w:r>
      <w:proofErr w:type="spellStart"/>
      <w:r w:rsidRPr="006C1EE6">
        <w:rPr>
          <w:lang w:val="en-GB"/>
        </w:rPr>
        <w:t>Ulacco</w:t>
      </w:r>
      <w:proofErr w:type="spellEnd"/>
      <w:r w:rsidRPr="006C1EE6">
        <w:rPr>
          <w:lang w:val="en-GB"/>
        </w:rPr>
        <w:t xml:space="preserve">, </w:t>
      </w:r>
      <w:proofErr w:type="spellStart"/>
      <w:r w:rsidRPr="006C1EE6">
        <w:rPr>
          <w:lang w:val="en-GB"/>
        </w:rPr>
        <w:t>Mediterranea</w:t>
      </w:r>
      <w:proofErr w:type="spellEnd"/>
      <w:r w:rsidRPr="006C1EE6">
        <w:rPr>
          <w:lang w:val="en-GB"/>
        </w:rPr>
        <w:t xml:space="preserve"> 6 (2021), 337-342.</w:t>
      </w:r>
    </w:p>
    <w:bookmarkEnd w:id="11"/>
    <w:p w14:paraId="5CCF610E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  <w:rPr>
          <w:rFonts w:eastAsia="ArialNarrow-Italic"/>
          <w:iCs/>
          <w:lang w:val="en-US"/>
        </w:rPr>
      </w:pPr>
      <w:r w:rsidRPr="006C1EE6">
        <w:rPr>
          <w:rFonts w:eastAsia="ArialNarrow-Italic"/>
          <w:iCs/>
          <w:lang w:val="en-GB"/>
        </w:rPr>
        <w:t xml:space="preserve">[Contribution in volume] </w:t>
      </w:r>
      <w:r w:rsidRPr="006C1EE6">
        <w:rPr>
          <w:rFonts w:eastAsia="ArialNarrow-Italic"/>
          <w:i/>
          <w:iCs/>
          <w:lang w:val="en-US"/>
        </w:rPr>
        <w:t xml:space="preserve">More than Words. Restaging </w:t>
      </w:r>
      <w:proofErr w:type="spellStart"/>
      <w:r w:rsidRPr="006C1EE6">
        <w:rPr>
          <w:rFonts w:eastAsia="ArialNarrow-Italic"/>
          <w:i/>
          <w:iCs/>
          <w:lang w:val="en-US"/>
        </w:rPr>
        <w:t>Protogenes</w:t>
      </w:r>
      <w:proofErr w:type="spellEnd"/>
      <w:r w:rsidRPr="006C1EE6">
        <w:rPr>
          <w:rFonts w:eastAsia="ArialNarrow-Italic"/>
          <w:i/>
          <w:iCs/>
          <w:lang w:val="en-US"/>
        </w:rPr>
        <w:t xml:space="preserve">' </w:t>
      </w:r>
      <w:proofErr w:type="spellStart"/>
      <w:r w:rsidRPr="006C1EE6">
        <w:rPr>
          <w:rFonts w:eastAsia="ArialNarrow-Italic"/>
          <w:i/>
          <w:iCs/>
          <w:lang w:val="en-US"/>
        </w:rPr>
        <w:t>Ialysus</w:t>
      </w:r>
      <w:proofErr w:type="spellEnd"/>
      <w:r w:rsidRPr="006C1EE6">
        <w:rPr>
          <w:rFonts w:eastAsia="ArialNarrow-Italic"/>
          <w:i/>
          <w:iCs/>
          <w:lang w:val="en-US"/>
        </w:rPr>
        <w:t>. The Many Lives of an Artwork between Greece and Rome</w:t>
      </w:r>
      <w:r w:rsidRPr="006C1EE6">
        <w:rPr>
          <w:rFonts w:eastAsia="ArialNarrow-Italic"/>
          <w:iCs/>
          <w:lang w:val="en-US"/>
        </w:rPr>
        <w:t xml:space="preserve">. In G. Adornato, I. Bald Romano, G. </w:t>
      </w:r>
      <w:proofErr w:type="spellStart"/>
      <w:r w:rsidRPr="006C1EE6">
        <w:rPr>
          <w:rFonts w:eastAsia="ArialNarrow-Italic"/>
          <w:iCs/>
          <w:lang w:val="en-US"/>
        </w:rPr>
        <w:t>Cirucci</w:t>
      </w:r>
      <w:proofErr w:type="spellEnd"/>
      <w:r w:rsidRPr="006C1EE6">
        <w:rPr>
          <w:rFonts w:eastAsia="ArialNarrow-Italic"/>
          <w:iCs/>
          <w:lang w:val="en-US"/>
        </w:rPr>
        <w:t xml:space="preserve">, A. Poggio (eds.), </w:t>
      </w:r>
      <w:r w:rsidRPr="006C1EE6">
        <w:rPr>
          <w:rFonts w:eastAsia="ArialNarrow-Italic"/>
          <w:i/>
          <w:iCs/>
          <w:lang w:val="en-US"/>
        </w:rPr>
        <w:t>Restaging Greek Artworks in Roman Times</w:t>
      </w:r>
      <w:r w:rsidRPr="006C1EE6">
        <w:rPr>
          <w:rFonts w:eastAsia="ArialNarrow-Italic"/>
          <w:iCs/>
          <w:lang w:val="en-US"/>
        </w:rPr>
        <w:t xml:space="preserve">, 173-190. Milano: LED, 2018. </w:t>
      </w:r>
      <w:bookmarkStart w:id="12" w:name="_Hlk55639610"/>
      <w:r w:rsidRPr="006C1EE6">
        <w:rPr>
          <w:rFonts w:eastAsia="ArialNarrow-Italic"/>
          <w:iCs/>
          <w:lang w:val="en-US"/>
        </w:rPr>
        <w:t xml:space="preserve">DOI: </w:t>
      </w:r>
      <w:hyperlink r:id="rId18" w:history="1">
        <w:r w:rsidRPr="006C1EE6">
          <w:rPr>
            <w:rStyle w:val="Collegamentoipertestuale"/>
            <w:rFonts w:eastAsia="ArialNarrow-Italic"/>
            <w:lang w:val="en-US"/>
          </w:rPr>
          <w:t>http://dx.doi.org/10.7359/832-2018-fal2</w:t>
        </w:r>
      </w:hyperlink>
      <w:r w:rsidRPr="006C1EE6">
        <w:rPr>
          <w:rFonts w:eastAsia="ArialNarrow-Italic"/>
          <w:iCs/>
          <w:lang w:val="en-US"/>
        </w:rPr>
        <w:t>.</w:t>
      </w:r>
      <w:bookmarkEnd w:id="12"/>
    </w:p>
    <w:p w14:paraId="1ACB2B5B" w14:textId="77777777" w:rsidR="00283C04" w:rsidRPr="006C1EE6" w:rsidRDefault="00283C04" w:rsidP="00283C04">
      <w:pPr>
        <w:pStyle w:val="Paragrafoelenco"/>
        <w:spacing w:after="120" w:line="276" w:lineRule="auto"/>
        <w:ind w:left="786" w:right="284"/>
        <w:contextualSpacing w:val="0"/>
        <w:rPr>
          <w:lang w:val="en-GB"/>
        </w:rPr>
      </w:pPr>
      <w:r w:rsidRPr="006C1EE6">
        <w:rPr>
          <w:rFonts w:eastAsia="ArialNarrow-Italic"/>
          <w:iCs/>
          <w:lang w:val="en-GB"/>
        </w:rPr>
        <w:t>Review:</w:t>
      </w:r>
      <w:r w:rsidRPr="006C1EE6">
        <w:rPr>
          <w:rFonts w:eastAsia="ArialNarrow-Italic"/>
          <w:i/>
          <w:iCs/>
          <w:lang w:val="en-GB"/>
        </w:rPr>
        <w:t xml:space="preserve"> </w:t>
      </w:r>
      <w:r w:rsidRPr="006C1EE6">
        <w:rPr>
          <w:rFonts w:eastAsia="ArialNarrow-Italic"/>
          <w:iCs/>
          <w:lang w:val="en-GB"/>
        </w:rPr>
        <w:t>B. Martens</w:t>
      </w:r>
      <w:r w:rsidRPr="006C1EE6">
        <w:rPr>
          <w:rFonts w:eastAsia="ArialNarrow-Italic"/>
          <w:i/>
          <w:iCs/>
          <w:lang w:val="en-GB"/>
        </w:rPr>
        <w:t>, BMCR 2019.09.29</w:t>
      </w:r>
      <w:r w:rsidRPr="006C1EE6">
        <w:rPr>
          <w:rFonts w:eastAsia="ArialNarrow-Italic"/>
          <w:iCs/>
          <w:lang w:val="en-GB"/>
        </w:rPr>
        <w:t xml:space="preserve"> (</w:t>
      </w:r>
      <w:hyperlink r:id="rId19" w:history="1">
        <w:r w:rsidRPr="006C1EE6">
          <w:rPr>
            <w:rStyle w:val="Collegamentoipertestuale"/>
            <w:rFonts w:eastAsia="ArialNarrow-Italic"/>
            <w:lang w:val="en-GB"/>
          </w:rPr>
          <w:t>https://bmcr.brynmawr.edu/2019/2019.09.29</w:t>
        </w:r>
      </w:hyperlink>
      <w:r w:rsidRPr="006C1EE6">
        <w:rPr>
          <w:lang w:val="en-GB"/>
        </w:rPr>
        <w:t>)</w:t>
      </w:r>
      <w:r w:rsidRPr="006C1EE6">
        <w:rPr>
          <w:rFonts w:eastAsia="ArialNarrow-Italic"/>
          <w:iCs/>
          <w:lang w:val="en-GB"/>
        </w:rPr>
        <w:t>.</w:t>
      </w:r>
    </w:p>
    <w:p w14:paraId="7F4B10A8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  <w:rPr>
          <w:lang w:val="en-US"/>
        </w:rPr>
      </w:pPr>
      <w:r w:rsidRPr="006C1EE6">
        <w:rPr>
          <w:rFonts w:eastAsia="ArialNarrow-Italic"/>
          <w:iCs/>
          <w:lang w:val="en-GB"/>
        </w:rPr>
        <w:t xml:space="preserve">[Contribution in volume] </w:t>
      </w:r>
      <w:r w:rsidRPr="006C1EE6">
        <w:rPr>
          <w:rFonts w:eastAsia="ArialNarrow-Italic"/>
          <w:i/>
          <w:iCs/>
          <w:lang w:val="en-US"/>
        </w:rPr>
        <w:t xml:space="preserve">From Athena Nike to Nike </w:t>
      </w:r>
      <w:proofErr w:type="spellStart"/>
      <w:r w:rsidRPr="006C1EE6">
        <w:rPr>
          <w:rFonts w:eastAsia="ArialNarrow-Italic"/>
          <w:i/>
          <w:iCs/>
          <w:lang w:val="en-US"/>
        </w:rPr>
        <w:t>Apteros</w:t>
      </w:r>
      <w:proofErr w:type="spellEnd"/>
      <w:r w:rsidRPr="006C1EE6">
        <w:rPr>
          <w:rFonts w:eastAsia="ArialNarrow-Italic"/>
          <w:i/>
          <w:iCs/>
          <w:lang w:val="en-US"/>
        </w:rPr>
        <w:t>: Literary and Epigraphical Sources</w:t>
      </w:r>
      <w:r w:rsidRPr="006C1EE6">
        <w:rPr>
          <w:rFonts w:eastAsia="ArialNarrow-Italic"/>
          <w:iCs/>
          <w:lang w:val="en-US"/>
        </w:rPr>
        <w:t xml:space="preserve">. In G. Adornato, I. Bald Romano, G. </w:t>
      </w:r>
      <w:proofErr w:type="spellStart"/>
      <w:r w:rsidRPr="006C1EE6">
        <w:rPr>
          <w:rFonts w:eastAsia="ArialNarrow-Italic"/>
          <w:iCs/>
          <w:lang w:val="en-US"/>
        </w:rPr>
        <w:t>Cirucci</w:t>
      </w:r>
      <w:proofErr w:type="spellEnd"/>
      <w:r w:rsidRPr="006C1EE6">
        <w:rPr>
          <w:rFonts w:eastAsia="ArialNarrow-Italic"/>
          <w:iCs/>
          <w:lang w:val="en-US"/>
        </w:rPr>
        <w:t xml:space="preserve">, A. Poggio (eds.), </w:t>
      </w:r>
      <w:r w:rsidRPr="006C1EE6">
        <w:rPr>
          <w:rFonts w:eastAsia="ArialNarrow-Italic"/>
          <w:i/>
          <w:iCs/>
          <w:lang w:val="en-US"/>
        </w:rPr>
        <w:t>Restaging Greek Artworks in Roman Times</w:t>
      </w:r>
      <w:r w:rsidRPr="006C1EE6">
        <w:rPr>
          <w:rFonts w:eastAsia="ArialNarrow-Italic"/>
          <w:iCs/>
          <w:lang w:val="en-US"/>
        </w:rPr>
        <w:t xml:space="preserve">, 75-92. Milano: LED, 2018. DOI: </w:t>
      </w:r>
      <w:hyperlink r:id="rId20" w:history="1">
        <w:r w:rsidRPr="006C1EE6">
          <w:rPr>
            <w:rStyle w:val="Collegamentoipertestuale"/>
            <w:rFonts w:eastAsia="ArialNarrow-Italic"/>
            <w:lang w:val="en-US"/>
          </w:rPr>
          <w:t>http://dx.doi.org/10.7359/832-2018-fal1</w:t>
        </w:r>
      </w:hyperlink>
      <w:r w:rsidRPr="006C1EE6">
        <w:rPr>
          <w:rFonts w:eastAsia="ArialNarrow-Italic"/>
          <w:iCs/>
          <w:lang w:val="en-US"/>
        </w:rPr>
        <w:t>.</w:t>
      </w:r>
    </w:p>
    <w:p w14:paraId="7DCAEB9F" w14:textId="77777777" w:rsidR="00283C04" w:rsidRPr="006C1EE6" w:rsidRDefault="00283C04" w:rsidP="00283C04">
      <w:pPr>
        <w:pStyle w:val="Paragrafoelenco"/>
        <w:spacing w:after="120" w:line="276" w:lineRule="auto"/>
        <w:ind w:left="786" w:right="284"/>
        <w:contextualSpacing w:val="0"/>
        <w:rPr>
          <w:lang w:val="en-GB"/>
        </w:rPr>
      </w:pPr>
      <w:r w:rsidRPr="006C1EE6">
        <w:rPr>
          <w:rFonts w:eastAsia="ArialNarrow-Italic"/>
          <w:iCs/>
          <w:lang w:val="en-GB"/>
        </w:rPr>
        <w:t>Review:</w:t>
      </w:r>
      <w:r w:rsidRPr="006C1EE6">
        <w:rPr>
          <w:rFonts w:eastAsia="ArialNarrow-Italic"/>
          <w:i/>
          <w:iCs/>
          <w:lang w:val="en-GB"/>
        </w:rPr>
        <w:t xml:space="preserve"> </w:t>
      </w:r>
      <w:r w:rsidRPr="006C1EE6">
        <w:rPr>
          <w:rFonts w:eastAsia="ArialNarrow-Italic"/>
          <w:iCs/>
          <w:lang w:val="en-GB"/>
        </w:rPr>
        <w:t>B. Martens</w:t>
      </w:r>
      <w:r w:rsidRPr="006C1EE6">
        <w:rPr>
          <w:rFonts w:eastAsia="ArialNarrow-Italic"/>
          <w:i/>
          <w:iCs/>
          <w:lang w:val="en-GB"/>
        </w:rPr>
        <w:t xml:space="preserve">, BMCR </w:t>
      </w:r>
      <w:r w:rsidRPr="006C1EE6">
        <w:rPr>
          <w:rFonts w:eastAsia="ArialNarrow-Italic"/>
          <w:lang w:val="en-GB"/>
        </w:rPr>
        <w:t>2019.09.29</w:t>
      </w:r>
      <w:r w:rsidRPr="006C1EE6">
        <w:rPr>
          <w:rFonts w:eastAsia="ArialNarrow-Italic"/>
          <w:iCs/>
          <w:lang w:val="en-GB"/>
        </w:rPr>
        <w:t xml:space="preserve"> (</w:t>
      </w:r>
      <w:hyperlink r:id="rId21" w:history="1">
        <w:r w:rsidRPr="006C1EE6">
          <w:rPr>
            <w:rStyle w:val="Collegamentoipertestuale"/>
            <w:rFonts w:eastAsia="ArialNarrow-Italic"/>
            <w:lang w:val="en-GB"/>
          </w:rPr>
          <w:t>https://bmcr.brynmawr.edu/2019/2019.09.29</w:t>
        </w:r>
      </w:hyperlink>
      <w:r w:rsidRPr="006C1EE6">
        <w:rPr>
          <w:lang w:val="en-GB"/>
        </w:rPr>
        <w:t>)</w:t>
      </w:r>
      <w:r w:rsidRPr="006C1EE6">
        <w:rPr>
          <w:rFonts w:eastAsia="ArialNarrow-Italic"/>
          <w:iCs/>
          <w:lang w:val="en-GB"/>
        </w:rPr>
        <w:t>.</w:t>
      </w:r>
    </w:p>
    <w:p w14:paraId="6CBE36DC" w14:textId="77777777" w:rsidR="00283C04" w:rsidRPr="006C1EE6" w:rsidRDefault="00283C04" w:rsidP="00283C04">
      <w:pPr>
        <w:pStyle w:val="Default"/>
        <w:numPr>
          <w:ilvl w:val="0"/>
          <w:numId w:val="1"/>
        </w:numPr>
        <w:spacing w:after="120" w:line="276" w:lineRule="auto"/>
        <w:ind w:left="709" w:right="284" w:hanging="425"/>
        <w:jc w:val="both"/>
        <w:rPr>
          <w:rFonts w:ascii="Times New Roman" w:hAnsi="Times New Roman" w:cs="Times New Roman"/>
        </w:rPr>
      </w:pPr>
      <w:r w:rsidRPr="006C1EE6">
        <w:rPr>
          <w:rFonts w:ascii="Times New Roman" w:eastAsia="ArialNarrow-Italic" w:hAnsi="Times New Roman" w:cs="Times New Roman"/>
          <w:iCs/>
        </w:rPr>
        <w:t>[</w:t>
      </w:r>
      <w:proofErr w:type="spellStart"/>
      <w:r w:rsidRPr="006C1EE6">
        <w:rPr>
          <w:rFonts w:ascii="Times New Roman" w:eastAsia="ArialNarrow-Italic" w:hAnsi="Times New Roman" w:cs="Times New Roman"/>
          <w:iCs/>
        </w:rPr>
        <w:t>Contribution</w:t>
      </w:r>
      <w:proofErr w:type="spellEnd"/>
      <w:r w:rsidRPr="006C1EE6">
        <w:rPr>
          <w:rFonts w:ascii="Times New Roman" w:eastAsia="ArialNarrow-Italic" w:hAnsi="Times New Roman" w:cs="Times New Roman"/>
          <w:iCs/>
        </w:rPr>
        <w:t xml:space="preserve"> in volume] </w:t>
      </w:r>
      <w:r w:rsidRPr="006C1EE6">
        <w:rPr>
          <w:rFonts w:ascii="Times New Roman" w:hAnsi="Times New Roman" w:cs="Times New Roman"/>
        </w:rPr>
        <w:t xml:space="preserve">G. Adornato, E. Falaschi, A. Poggio, G. Benotto, R. </w:t>
      </w:r>
      <w:proofErr w:type="spellStart"/>
      <w:r w:rsidRPr="006C1EE6">
        <w:rPr>
          <w:rFonts w:ascii="Times New Roman" w:hAnsi="Times New Roman" w:cs="Times New Roman"/>
        </w:rPr>
        <w:t>Zitarosa</w:t>
      </w:r>
      <w:proofErr w:type="spellEnd"/>
      <w:r w:rsidRPr="006C1EE6">
        <w:rPr>
          <w:rFonts w:ascii="Times New Roman" w:hAnsi="Times New Roman" w:cs="Times New Roman"/>
        </w:rPr>
        <w:t xml:space="preserve">, </w:t>
      </w:r>
      <w:proofErr w:type="spellStart"/>
      <w:r w:rsidRPr="006C1EE6">
        <w:rPr>
          <w:rFonts w:ascii="Times New Roman" w:hAnsi="Times New Roman" w:cs="Times New Roman"/>
          <w:i/>
        </w:rPr>
        <w:t>OltrePlinio</w:t>
      </w:r>
      <w:proofErr w:type="spellEnd"/>
      <w:r w:rsidRPr="006C1EE6">
        <w:rPr>
          <w:rFonts w:ascii="Times New Roman" w:hAnsi="Times New Roman" w:cs="Times New Roman"/>
          <w:i/>
        </w:rPr>
        <w:t xml:space="preserve">: progetto interdisciplinare sulla </w:t>
      </w:r>
      <w:proofErr w:type="spellStart"/>
      <w:r w:rsidRPr="006C1EE6">
        <w:rPr>
          <w:rFonts w:ascii="Times New Roman" w:hAnsi="Times New Roman" w:cs="Times New Roman"/>
        </w:rPr>
        <w:t>Naturalis</w:t>
      </w:r>
      <w:proofErr w:type="spellEnd"/>
      <w:r w:rsidRPr="006C1EE6">
        <w:rPr>
          <w:rFonts w:ascii="Times New Roman" w:hAnsi="Times New Roman" w:cs="Times New Roman"/>
        </w:rPr>
        <w:t xml:space="preserve"> Historia</w:t>
      </w:r>
      <w:r w:rsidRPr="006C1EE6">
        <w:rPr>
          <w:rFonts w:ascii="Times New Roman" w:hAnsi="Times New Roman" w:cs="Times New Roman"/>
          <w:i/>
        </w:rPr>
        <w:t xml:space="preserve"> tra antico e moderno</w:t>
      </w:r>
      <w:r w:rsidRPr="006C1EE6">
        <w:rPr>
          <w:rFonts w:ascii="Times New Roman" w:hAnsi="Times New Roman" w:cs="Times New Roman"/>
        </w:rPr>
        <w:t xml:space="preserve">. In F. Conte (ed.), </w:t>
      </w:r>
      <w:r w:rsidRPr="006C1EE6">
        <w:rPr>
          <w:rFonts w:ascii="Times New Roman" w:eastAsia="ArialNarrow-Italic" w:hAnsi="Times New Roman" w:cs="Times New Roman"/>
          <w:i/>
          <w:iCs/>
        </w:rPr>
        <w:t>Le risorse digitali per la storia dell’arte moderna in Italia. Progetti, ricerca scientifica e territorio</w:t>
      </w:r>
      <w:r w:rsidRPr="006C1EE6">
        <w:rPr>
          <w:rFonts w:ascii="Times New Roman" w:hAnsi="Times New Roman" w:cs="Times New Roman"/>
        </w:rPr>
        <w:t xml:space="preserve"> (Biblioteca dell’Arcadia. Studi e testi 6), 123-136. Roma: Edizioni di Storia e Letteratura, 2018 [in </w:t>
      </w:r>
      <w:proofErr w:type="spellStart"/>
      <w:r w:rsidRPr="006C1EE6">
        <w:rPr>
          <w:rFonts w:ascii="Times New Roman" w:hAnsi="Times New Roman" w:cs="Times New Roman"/>
        </w:rPr>
        <w:t>particular</w:t>
      </w:r>
      <w:proofErr w:type="spellEnd"/>
      <w:r w:rsidRPr="006C1EE6">
        <w:rPr>
          <w:rFonts w:ascii="Times New Roman" w:hAnsi="Times New Roman" w:cs="Times New Roman"/>
        </w:rPr>
        <w:t xml:space="preserve">, </w:t>
      </w:r>
      <w:proofErr w:type="spellStart"/>
      <w:r w:rsidRPr="006C1EE6">
        <w:rPr>
          <w:rFonts w:ascii="Times New Roman" w:hAnsi="Times New Roman" w:cs="Times New Roman"/>
        </w:rPr>
        <w:t>these</w:t>
      </w:r>
      <w:proofErr w:type="spellEnd"/>
      <w:r w:rsidRPr="006C1EE6">
        <w:rPr>
          <w:rFonts w:ascii="Times New Roman" w:hAnsi="Times New Roman" w:cs="Times New Roman"/>
        </w:rPr>
        <w:t xml:space="preserve"> </w:t>
      </w:r>
      <w:proofErr w:type="spellStart"/>
      <w:r w:rsidRPr="006C1EE6">
        <w:rPr>
          <w:rFonts w:ascii="Times New Roman" w:hAnsi="Times New Roman" w:cs="Times New Roman"/>
        </w:rPr>
        <w:t>sections</w:t>
      </w:r>
      <w:proofErr w:type="spellEnd"/>
      <w:r w:rsidRPr="006C1EE6">
        <w:rPr>
          <w:rFonts w:ascii="Times New Roman" w:hAnsi="Times New Roman" w:cs="Times New Roman"/>
        </w:rPr>
        <w:t xml:space="preserve"> are by E. Falaschi: </w:t>
      </w:r>
      <w:proofErr w:type="spellStart"/>
      <w:r w:rsidRPr="006C1EE6">
        <w:rPr>
          <w:rFonts w:ascii="Times New Roman" w:hAnsi="Times New Roman" w:cs="Times New Roman"/>
        </w:rPr>
        <w:t>chs</w:t>
      </w:r>
      <w:proofErr w:type="spellEnd"/>
      <w:r w:rsidRPr="006C1EE6">
        <w:rPr>
          <w:rFonts w:ascii="Times New Roman" w:hAnsi="Times New Roman" w:cs="Times New Roman"/>
        </w:rPr>
        <w:t xml:space="preserve">. 2.3. </w:t>
      </w:r>
      <w:r w:rsidRPr="006C1EE6">
        <w:rPr>
          <w:rFonts w:ascii="Times New Roman" w:hAnsi="Times New Roman" w:cs="Times New Roman"/>
          <w:i/>
        </w:rPr>
        <w:t>Sezione Bibliografia</w:t>
      </w:r>
      <w:r w:rsidRPr="006C1EE6">
        <w:rPr>
          <w:rFonts w:ascii="Times New Roman" w:hAnsi="Times New Roman" w:cs="Times New Roman"/>
        </w:rPr>
        <w:t xml:space="preserve"> and 2.4. </w:t>
      </w:r>
      <w:r w:rsidRPr="006C1EE6">
        <w:rPr>
          <w:rFonts w:ascii="Times New Roman" w:hAnsi="Times New Roman" w:cs="Times New Roman"/>
          <w:i/>
        </w:rPr>
        <w:t>Sezione Newsletter</w:t>
      </w:r>
      <w:r w:rsidRPr="006C1EE6">
        <w:rPr>
          <w:rFonts w:ascii="Times New Roman" w:hAnsi="Times New Roman" w:cs="Times New Roman"/>
        </w:rPr>
        <w:t>].</w:t>
      </w:r>
    </w:p>
    <w:p w14:paraId="584B78C0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  <w:rPr>
          <w:rFonts w:eastAsia="ArialNarrow-Italic"/>
          <w:iCs/>
          <w:lang w:val="en-GB"/>
        </w:rPr>
      </w:pPr>
      <w:r w:rsidRPr="006C1EE6">
        <w:rPr>
          <w:rFonts w:eastAsia="ArialNarrow-Italic"/>
          <w:iCs/>
          <w:lang w:val="en-GB"/>
        </w:rPr>
        <w:t xml:space="preserve">[Contribution in proceedings] </w:t>
      </w:r>
      <w:r w:rsidRPr="006C1EE6">
        <w:rPr>
          <w:i/>
          <w:shd w:val="clear" w:color="auto" w:fill="FFFFFF"/>
          <w:lang w:val="en-GB"/>
        </w:rPr>
        <w:t>Looking at the Bronze of Lost Sculptures. The Reception of the Delphic Monument of the Admirals in the Imperial Age</w:t>
      </w:r>
      <w:r w:rsidRPr="006C1EE6">
        <w:rPr>
          <w:rFonts w:eastAsia="ArialNarrow-Italic"/>
          <w:iCs/>
          <w:lang w:val="en-GB"/>
        </w:rPr>
        <w:t>. In J.M. Da</w:t>
      </w:r>
      <w:proofErr w:type="spellStart"/>
      <w:r w:rsidRPr="006C1EE6">
        <w:rPr>
          <w:rFonts w:eastAsia="ArialNarrow-Italic"/>
          <w:iCs/>
          <w:lang w:val="en-US"/>
        </w:rPr>
        <w:t>ehner</w:t>
      </w:r>
      <w:proofErr w:type="spellEnd"/>
      <w:r w:rsidRPr="006C1EE6">
        <w:rPr>
          <w:rFonts w:eastAsia="ArialNarrow-Italic"/>
          <w:iCs/>
          <w:lang w:val="en-US"/>
        </w:rPr>
        <w:t xml:space="preserve">, K. </w:t>
      </w:r>
      <w:proofErr w:type="spellStart"/>
      <w:r w:rsidRPr="006C1EE6">
        <w:rPr>
          <w:rFonts w:eastAsia="ArialNarrow-Italic"/>
          <w:iCs/>
          <w:lang w:val="en-US"/>
        </w:rPr>
        <w:t>Lapatin</w:t>
      </w:r>
      <w:proofErr w:type="spellEnd"/>
      <w:r w:rsidRPr="006C1EE6">
        <w:rPr>
          <w:rFonts w:eastAsia="ArialNarrow-Italic"/>
          <w:iCs/>
          <w:lang w:val="en-US"/>
        </w:rPr>
        <w:t xml:space="preserve">, A. Spinelli (eds.), </w:t>
      </w:r>
      <w:r w:rsidRPr="006C1EE6">
        <w:rPr>
          <w:rFonts w:eastAsia="ArialNarrow-Italic"/>
          <w:i/>
          <w:iCs/>
          <w:lang w:val="en-US"/>
        </w:rPr>
        <w:t>Artistry in Bronze. The Greeks and Their Legacy.</w:t>
      </w:r>
      <w:r w:rsidRPr="006C1EE6">
        <w:rPr>
          <w:rFonts w:eastAsia="ArialNarrow-Italic"/>
          <w:iCs/>
          <w:lang w:val="en-US"/>
        </w:rPr>
        <w:t xml:space="preserve"> </w:t>
      </w:r>
      <w:proofErr w:type="spellStart"/>
      <w:r w:rsidRPr="006C1EE6">
        <w:rPr>
          <w:rFonts w:eastAsia="ArialNarrow-Italic"/>
          <w:i/>
          <w:iCs/>
          <w:lang w:val="en-GB"/>
        </w:rPr>
        <w:t>XIXth</w:t>
      </w:r>
      <w:proofErr w:type="spellEnd"/>
      <w:r w:rsidRPr="006C1EE6">
        <w:rPr>
          <w:rFonts w:eastAsia="ArialNarrow-Italic"/>
          <w:i/>
          <w:iCs/>
          <w:lang w:val="en-GB"/>
        </w:rPr>
        <w:t xml:space="preserve"> International Congress on Ancient Bronzes</w:t>
      </w:r>
      <w:r w:rsidRPr="006C1EE6">
        <w:rPr>
          <w:rFonts w:eastAsia="ArialNarrow-Italic"/>
          <w:iCs/>
          <w:lang w:val="en-GB"/>
        </w:rPr>
        <w:t xml:space="preserve">, 94-97. Los Angeles: Getty Trust Publications, 2017. Open access: </w:t>
      </w:r>
      <w:hyperlink r:id="rId22" w:history="1">
        <w:r w:rsidRPr="006C1EE6">
          <w:rPr>
            <w:rStyle w:val="Collegamentoipertestuale"/>
            <w:rFonts w:eastAsia="ArialNarrow-Italic"/>
            <w:lang w:val="en-GB"/>
          </w:rPr>
          <w:t>https://www.getty.edu/publications/virtuallibrary/9781606065402.html</w:t>
        </w:r>
      </w:hyperlink>
      <w:r w:rsidRPr="006C1EE6">
        <w:rPr>
          <w:rFonts w:eastAsia="ArialNarrow-Italic"/>
          <w:iCs/>
          <w:lang w:val="en-GB"/>
        </w:rPr>
        <w:t>.</w:t>
      </w:r>
    </w:p>
    <w:p w14:paraId="62644E11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</w:pPr>
      <w:r w:rsidRPr="006C1EE6">
        <w:rPr>
          <w:rFonts w:eastAsia="ArialNarrow-Italic"/>
          <w:iCs/>
        </w:rPr>
        <w:t>[</w:t>
      </w:r>
      <w:proofErr w:type="spellStart"/>
      <w:r w:rsidRPr="006C1EE6">
        <w:rPr>
          <w:rFonts w:eastAsia="ArialNarrow-Italic"/>
          <w:iCs/>
        </w:rPr>
        <w:t>Contribution</w:t>
      </w:r>
      <w:proofErr w:type="spellEnd"/>
      <w:r w:rsidRPr="006C1EE6">
        <w:rPr>
          <w:rFonts w:eastAsia="ArialNarrow-Italic"/>
          <w:iCs/>
        </w:rPr>
        <w:t xml:space="preserve"> in </w:t>
      </w:r>
      <w:proofErr w:type="spellStart"/>
      <w:r w:rsidRPr="006C1EE6">
        <w:rPr>
          <w:rFonts w:eastAsia="ArialNarrow-Italic"/>
          <w:iCs/>
        </w:rPr>
        <w:t>proceedings</w:t>
      </w:r>
      <w:proofErr w:type="spellEnd"/>
      <w:r w:rsidRPr="006C1EE6">
        <w:rPr>
          <w:rFonts w:eastAsia="ArialNarrow-Italic"/>
          <w:iCs/>
        </w:rPr>
        <w:t xml:space="preserve">] </w:t>
      </w:r>
      <w:r w:rsidRPr="006C1EE6">
        <w:rPr>
          <w:rFonts w:eastAsia="ArialNarrow-Italic"/>
          <w:i/>
          <w:iCs/>
        </w:rPr>
        <w:t xml:space="preserve">L’artista alla sbarra: il processo a Fidia. Distorsioni storiche, invenzioni letterarie. </w:t>
      </w:r>
      <w:r w:rsidRPr="006C1EE6">
        <w:rPr>
          <w:rFonts w:eastAsia="ArialNarrow-Italic"/>
          <w:iCs/>
        </w:rPr>
        <w:t xml:space="preserve">In </w:t>
      </w:r>
      <w:r w:rsidRPr="006C1EE6">
        <w:rPr>
          <w:rFonts w:eastAsia="ArialNarrow"/>
        </w:rPr>
        <w:t>M. Castiglione, A. Poggio (</w:t>
      </w:r>
      <w:proofErr w:type="spellStart"/>
      <w:r w:rsidRPr="006C1EE6">
        <w:rPr>
          <w:rFonts w:eastAsia="ArialNarrow"/>
        </w:rPr>
        <w:t>eds</w:t>
      </w:r>
      <w:proofErr w:type="spellEnd"/>
      <w:r w:rsidRPr="006C1EE6">
        <w:rPr>
          <w:rFonts w:eastAsia="ArialNarrow"/>
        </w:rPr>
        <w:t xml:space="preserve">.), </w:t>
      </w:r>
      <w:r w:rsidRPr="006C1EE6">
        <w:rPr>
          <w:rFonts w:eastAsia="ArialNarrow"/>
          <w:i/>
        </w:rPr>
        <w:t>Arte – Potere. Forme artistiche, istituzioni, paradigmi interpretativi. Atti del convegno di studio tenuto a Pisa, Scuola Normale Superiore, 25-27 novembre 2010</w:t>
      </w:r>
      <w:r w:rsidRPr="006C1EE6">
        <w:rPr>
          <w:rFonts w:eastAsia="ArialNarrow"/>
        </w:rPr>
        <w:t>, 207-225. Milano: LED, 2012.</w:t>
      </w:r>
    </w:p>
    <w:p w14:paraId="3D13C6BB" w14:textId="77777777" w:rsidR="00283C04" w:rsidRPr="006C1EE6" w:rsidRDefault="00283C04" w:rsidP="00283C04">
      <w:pPr>
        <w:pStyle w:val="Paragrafoelenco"/>
        <w:spacing w:after="120" w:line="276" w:lineRule="auto"/>
        <w:ind w:left="786" w:right="284" w:hanging="78"/>
        <w:contextualSpacing w:val="0"/>
        <w:rPr>
          <w:rFonts w:eastAsia="ArialNarrow-Italic"/>
          <w:iCs/>
          <w:lang w:val="fr-FR"/>
        </w:rPr>
      </w:pPr>
      <w:proofErr w:type="spellStart"/>
      <w:r w:rsidRPr="006C1EE6">
        <w:rPr>
          <w:rFonts w:eastAsia="ArialNarrow-Italic"/>
          <w:iCs/>
          <w:lang w:val="fr-FR"/>
        </w:rPr>
        <w:t>Reviews</w:t>
      </w:r>
      <w:proofErr w:type="spellEnd"/>
      <w:r w:rsidRPr="006C1EE6">
        <w:rPr>
          <w:rFonts w:eastAsia="ArialNarrow-Italic"/>
          <w:iCs/>
          <w:lang w:val="fr-FR"/>
        </w:rPr>
        <w:t>:</w:t>
      </w:r>
      <w:r w:rsidRPr="006C1EE6">
        <w:rPr>
          <w:rFonts w:eastAsia="ArialNarrow-Italic"/>
          <w:i/>
          <w:iCs/>
          <w:lang w:val="fr-FR"/>
        </w:rPr>
        <w:t xml:space="preserve"> </w:t>
      </w:r>
      <w:r w:rsidRPr="006C1EE6">
        <w:rPr>
          <w:rFonts w:eastAsia="ArialNarrow-Italic"/>
          <w:iCs/>
          <w:lang w:val="fr-FR"/>
        </w:rPr>
        <w:t xml:space="preserve">M. </w:t>
      </w:r>
      <w:proofErr w:type="spellStart"/>
      <w:r w:rsidRPr="006C1EE6">
        <w:rPr>
          <w:rFonts w:eastAsia="ArialNarrow-Italic"/>
          <w:iCs/>
          <w:lang w:val="fr-FR"/>
        </w:rPr>
        <w:t>Barbanera</w:t>
      </w:r>
      <w:proofErr w:type="spellEnd"/>
      <w:r w:rsidRPr="006C1EE6">
        <w:rPr>
          <w:rFonts w:eastAsia="ArialNarrow-Italic"/>
          <w:i/>
          <w:iCs/>
          <w:lang w:val="fr-FR"/>
        </w:rPr>
        <w:t xml:space="preserve">, Gnomon </w:t>
      </w:r>
      <w:r w:rsidRPr="006C1EE6">
        <w:rPr>
          <w:rFonts w:eastAsia="ArialNarrow-Italic"/>
          <w:iCs/>
          <w:lang w:val="fr-FR"/>
        </w:rPr>
        <w:t xml:space="preserve">88 (2016), 230-238; M. </w:t>
      </w:r>
      <w:proofErr w:type="spellStart"/>
      <w:r w:rsidRPr="006C1EE6">
        <w:rPr>
          <w:rFonts w:eastAsia="ArialNarrow-Italic"/>
          <w:iCs/>
          <w:lang w:val="fr-FR"/>
        </w:rPr>
        <w:t>Szewczyk</w:t>
      </w:r>
      <w:proofErr w:type="spellEnd"/>
      <w:r w:rsidRPr="006C1EE6">
        <w:rPr>
          <w:rFonts w:eastAsia="ArialNarrow-Italic"/>
          <w:iCs/>
          <w:lang w:val="fr-FR"/>
        </w:rPr>
        <w:t xml:space="preserve">, </w:t>
      </w:r>
      <w:proofErr w:type="spellStart"/>
      <w:r w:rsidRPr="006C1EE6">
        <w:rPr>
          <w:rFonts w:eastAsia="ArialNarrow-Italic"/>
          <w:i/>
          <w:lang w:val="fr-FR"/>
        </w:rPr>
        <w:t>Histara</w:t>
      </w:r>
      <w:proofErr w:type="spellEnd"/>
      <w:r w:rsidRPr="006C1EE6">
        <w:rPr>
          <w:rFonts w:eastAsia="ArialNarrow-Italic"/>
          <w:i/>
          <w:lang w:val="fr-FR"/>
        </w:rPr>
        <w:t xml:space="preserve"> les comptes rendus</w:t>
      </w:r>
      <w:r w:rsidRPr="006C1EE6">
        <w:rPr>
          <w:rFonts w:eastAsia="ArialNarrow-Italic"/>
          <w:iCs/>
          <w:lang w:val="fr-FR"/>
        </w:rPr>
        <w:t xml:space="preserve"> 12-11-2014, </w:t>
      </w:r>
      <w:hyperlink r:id="rId23" w:history="1">
        <w:r w:rsidRPr="006C1EE6">
          <w:rPr>
            <w:rStyle w:val="Collegamentoipertestuale"/>
            <w:shd w:val="clear" w:color="auto" w:fill="FFFFFF"/>
            <w:lang w:val="fr-FR"/>
          </w:rPr>
          <w:t>http://histara.sorbonne.fr/cr.php?cr=2044</w:t>
        </w:r>
      </w:hyperlink>
      <w:r w:rsidRPr="006C1EE6">
        <w:rPr>
          <w:rStyle w:val="Collegamentoipertestuale"/>
          <w:shd w:val="clear" w:color="auto" w:fill="FFFFFF"/>
          <w:lang w:val="fr-FR"/>
        </w:rPr>
        <w:t>.</w:t>
      </w:r>
    </w:p>
    <w:p w14:paraId="3ABBC4A2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</w:pPr>
      <w:r w:rsidRPr="006C1EE6">
        <w:rPr>
          <w:rFonts w:eastAsia="ArialNarrow-Italic"/>
          <w:iCs/>
        </w:rPr>
        <w:lastRenderedPageBreak/>
        <w:t>[</w:t>
      </w:r>
      <w:proofErr w:type="spellStart"/>
      <w:r w:rsidRPr="006C1EE6">
        <w:rPr>
          <w:rFonts w:eastAsia="ArialNarrow-Italic"/>
          <w:iCs/>
        </w:rPr>
        <w:t>Contribution</w:t>
      </w:r>
      <w:proofErr w:type="spellEnd"/>
      <w:r w:rsidRPr="006C1EE6">
        <w:rPr>
          <w:rFonts w:eastAsia="ArialNarrow-Italic"/>
          <w:iCs/>
        </w:rPr>
        <w:t xml:space="preserve"> in volume] </w:t>
      </w:r>
      <w:r w:rsidRPr="006C1EE6">
        <w:rPr>
          <w:i/>
        </w:rPr>
        <w:t>PSI 152: una rilettura</w:t>
      </w:r>
      <w:r w:rsidRPr="006C1EE6">
        <w:t>. In M.S. Funghi</w:t>
      </w:r>
      <w:r w:rsidRPr="006C1EE6">
        <w:rPr>
          <w:i/>
        </w:rPr>
        <w:t xml:space="preserve"> </w:t>
      </w:r>
      <w:r w:rsidRPr="006C1EE6">
        <w:t>(ed.),</w:t>
      </w:r>
      <w:r w:rsidRPr="006C1EE6">
        <w:rPr>
          <w:i/>
        </w:rPr>
        <w:t xml:space="preserve"> Studi e testi per il corpus dei papiri filosofici greci e latini XVI: Papiri filosofici. Miscellanea di studi VI</w:t>
      </w:r>
      <w:r w:rsidRPr="006C1EE6">
        <w:t>, 163-182. Firenze: Olschki, 2011.</w:t>
      </w:r>
    </w:p>
    <w:p w14:paraId="50734661" w14:textId="77777777" w:rsidR="00283C04" w:rsidRPr="006C1EE6" w:rsidRDefault="00283C04" w:rsidP="00283C04">
      <w:pPr>
        <w:pStyle w:val="Default"/>
        <w:spacing w:after="120" w:line="276" w:lineRule="auto"/>
        <w:ind w:left="720" w:right="284"/>
        <w:jc w:val="both"/>
        <w:rPr>
          <w:rFonts w:ascii="Times New Roman" w:hAnsi="Times New Roman" w:cs="Times New Roman"/>
          <w:i/>
        </w:rPr>
      </w:pPr>
      <w:r w:rsidRPr="006C1EE6">
        <w:rPr>
          <w:rFonts w:ascii="Times New Roman" w:hAnsi="Times New Roman" w:cs="Times New Roman"/>
          <w:i/>
          <w:iCs/>
        </w:rPr>
        <w:t>Reviews</w:t>
      </w:r>
      <w:r w:rsidRPr="006C1EE6">
        <w:rPr>
          <w:rFonts w:ascii="Times New Roman" w:hAnsi="Times New Roman" w:cs="Times New Roman"/>
        </w:rPr>
        <w:t xml:space="preserve">: </w:t>
      </w:r>
      <w:r w:rsidRPr="006C1EE6">
        <w:rPr>
          <w:rStyle w:val="fontstyle01"/>
        </w:rPr>
        <w:t xml:space="preserve">G. Abbamonte, </w:t>
      </w:r>
      <w:r w:rsidRPr="006C1EE6">
        <w:rPr>
          <w:rStyle w:val="fontstyle21"/>
        </w:rPr>
        <w:t xml:space="preserve">La Parola del Passato </w:t>
      </w:r>
      <w:r w:rsidRPr="006C1EE6">
        <w:rPr>
          <w:rStyle w:val="fontstyle01"/>
        </w:rPr>
        <w:t>67.5 (2012), 390-400;</w:t>
      </w:r>
      <w:r w:rsidRPr="006C1EE6">
        <w:rPr>
          <w:rFonts w:ascii="Times New Roman" w:hAnsi="Times New Roman" w:cs="Times New Roman"/>
        </w:rPr>
        <w:t xml:space="preserve"> C. </w:t>
      </w:r>
      <w:proofErr w:type="spellStart"/>
      <w:r w:rsidRPr="006C1EE6">
        <w:rPr>
          <w:rFonts w:ascii="Times New Roman" w:hAnsi="Times New Roman" w:cs="Times New Roman"/>
        </w:rPr>
        <w:t>Megino</w:t>
      </w:r>
      <w:proofErr w:type="spellEnd"/>
      <w:r w:rsidRPr="006C1EE6">
        <w:rPr>
          <w:rFonts w:ascii="Times New Roman" w:hAnsi="Times New Roman" w:cs="Times New Roman"/>
        </w:rPr>
        <w:t xml:space="preserve">, </w:t>
      </w:r>
      <w:r w:rsidRPr="006C1EE6">
        <w:rPr>
          <w:rFonts w:ascii="Times New Roman" w:hAnsi="Times New Roman" w:cs="Times New Roman"/>
          <w:i/>
          <w:iCs/>
        </w:rPr>
        <w:t xml:space="preserve">Bajo </w:t>
      </w:r>
      <w:proofErr w:type="spellStart"/>
      <w:r w:rsidRPr="006C1EE6">
        <w:rPr>
          <w:rFonts w:ascii="Times New Roman" w:hAnsi="Times New Roman" w:cs="Times New Roman"/>
          <w:i/>
          <w:iCs/>
        </w:rPr>
        <w:t>Parabla</w:t>
      </w:r>
      <w:proofErr w:type="spellEnd"/>
      <w:r w:rsidRPr="006C1E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C1EE6">
        <w:rPr>
          <w:rFonts w:ascii="Times New Roman" w:hAnsi="Times New Roman" w:cs="Times New Roman"/>
          <w:i/>
          <w:iCs/>
        </w:rPr>
        <w:t>Revista</w:t>
      </w:r>
      <w:proofErr w:type="spellEnd"/>
      <w:r w:rsidRPr="006C1EE6">
        <w:rPr>
          <w:rFonts w:ascii="Times New Roman" w:hAnsi="Times New Roman" w:cs="Times New Roman"/>
          <w:i/>
          <w:iCs/>
        </w:rPr>
        <w:t xml:space="preserve"> de Filosofia</w:t>
      </w:r>
      <w:r w:rsidRPr="006C1EE6">
        <w:rPr>
          <w:rFonts w:ascii="Times New Roman" w:hAnsi="Times New Roman" w:cs="Times New Roman"/>
        </w:rPr>
        <w:t xml:space="preserve"> II.8 (2013), 385-391</w:t>
      </w:r>
      <w:r w:rsidRPr="006C1EE6">
        <w:rPr>
          <w:rStyle w:val="fontstyle01"/>
        </w:rPr>
        <w:t>.</w:t>
      </w:r>
    </w:p>
    <w:p w14:paraId="715FD4AC" w14:textId="77777777" w:rsidR="00283C04" w:rsidRPr="006C1EE6" w:rsidRDefault="00283C04" w:rsidP="00283C04">
      <w:pPr>
        <w:pStyle w:val="Paragrafoelenco"/>
        <w:numPr>
          <w:ilvl w:val="0"/>
          <w:numId w:val="1"/>
        </w:numPr>
        <w:spacing w:after="120" w:line="276" w:lineRule="auto"/>
        <w:ind w:right="284" w:hanging="502"/>
        <w:contextualSpacing w:val="0"/>
      </w:pPr>
      <w:r w:rsidRPr="006C1EE6">
        <w:rPr>
          <w:rFonts w:eastAsia="ArialNarrow-Italic"/>
          <w:iCs/>
        </w:rPr>
        <w:t>[</w:t>
      </w:r>
      <w:proofErr w:type="spellStart"/>
      <w:r w:rsidRPr="006C1EE6">
        <w:rPr>
          <w:rFonts w:eastAsia="ArialNarrow-Italic"/>
          <w:iCs/>
        </w:rPr>
        <w:t>Contribution</w:t>
      </w:r>
      <w:proofErr w:type="spellEnd"/>
      <w:r w:rsidRPr="006C1EE6">
        <w:rPr>
          <w:rFonts w:eastAsia="ArialNarrow-Italic"/>
          <w:iCs/>
        </w:rPr>
        <w:t xml:space="preserve"> in volume] </w:t>
      </w:r>
      <w:r w:rsidRPr="006C1EE6">
        <w:rPr>
          <w:i/>
          <w:iCs/>
        </w:rPr>
        <w:t>L’invito alla danza: dubbi su una ricostruzione</w:t>
      </w:r>
      <w:r w:rsidRPr="006C1EE6">
        <w:rPr>
          <w:iCs/>
        </w:rPr>
        <w:t>. In F. De Angelis</w:t>
      </w:r>
      <w:r w:rsidRPr="006C1EE6">
        <w:rPr>
          <w:i/>
          <w:iCs/>
        </w:rPr>
        <w:t xml:space="preserve"> </w:t>
      </w:r>
      <w:r w:rsidRPr="006C1EE6">
        <w:rPr>
          <w:iCs/>
        </w:rPr>
        <w:t xml:space="preserve">(ed.), </w:t>
      </w:r>
      <w:r w:rsidRPr="006C1EE6">
        <w:rPr>
          <w:i/>
          <w:iCs/>
        </w:rPr>
        <w:t>Lo sguardo archeologico. I normalisti per Paul Zanker</w:t>
      </w:r>
      <w:r w:rsidRPr="006C1EE6">
        <w:rPr>
          <w:iCs/>
        </w:rPr>
        <w:t>, 35-47. Pisa: Edizioni della Normale, 2007.</w:t>
      </w:r>
    </w:p>
    <w:p w14:paraId="27E9D735" w14:textId="77777777" w:rsidR="00D81D42" w:rsidRPr="006C1EE6" w:rsidRDefault="00D81D42"/>
    <w:sectPr w:rsidR="00D81D42" w:rsidRPr="006C1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Italic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1334"/>
    <w:multiLevelType w:val="hybridMultilevel"/>
    <w:tmpl w:val="49CA3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04"/>
    <w:rsid w:val="00283C04"/>
    <w:rsid w:val="006C1EE6"/>
    <w:rsid w:val="00D76944"/>
    <w:rsid w:val="00D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25E9"/>
  <w15:chartTrackingRefBased/>
  <w15:docId w15:val="{1A5938B5-908B-477A-8091-0131F079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C04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3C04"/>
    <w:pPr>
      <w:spacing w:after="0" w:line="240" w:lineRule="auto"/>
      <w:ind w:left="720" w:right="567"/>
      <w:contextualSpacing/>
      <w:jc w:val="both"/>
    </w:pPr>
    <w:rPr>
      <w:rFonts w:eastAsia="Calibri"/>
    </w:rPr>
  </w:style>
  <w:style w:type="character" w:styleId="Collegamentoipertestuale">
    <w:name w:val="Hyperlink"/>
    <w:basedOn w:val="Carpredefinitoparagrafo"/>
    <w:unhideWhenUsed/>
    <w:rsid w:val="00283C04"/>
    <w:rPr>
      <w:color w:val="0000FF"/>
      <w:u w:val="single"/>
    </w:rPr>
  </w:style>
  <w:style w:type="paragraph" w:customStyle="1" w:styleId="Default">
    <w:name w:val="Default"/>
    <w:rsid w:val="00283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Carpredefinitoparagrafo"/>
    <w:rsid w:val="00283C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283C0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icocontemporaneo.eu/index.php/220-numero-8/ricerca-e-sperimentazione-didattica-8/580-pliniography-a-digital-bibliography-of-pliny-the-elder" TargetMode="External"/><Relationship Id="rId13" Type="http://schemas.openxmlformats.org/officeDocument/2006/relationships/hyperlink" Target="http://dx.doi.org/10.7359/897-2019-fala" TargetMode="External"/><Relationship Id="rId18" Type="http://schemas.openxmlformats.org/officeDocument/2006/relationships/hyperlink" Target="http://dx.doi.org/10.7359/832-2018-fal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mcr.brynmawr.edu/2019/2019.09.29" TargetMode="External"/><Relationship Id="rId7" Type="http://schemas.openxmlformats.org/officeDocument/2006/relationships/hyperlink" Target="https://bmcr.brynmawr.edu/2020/2020.07.21/" TargetMode="External"/><Relationship Id="rId12" Type="http://schemas.openxmlformats.org/officeDocument/2006/relationships/hyperlink" Target="http://doi.org/10.14195/978-989-26-1980-4_7" TargetMode="External"/><Relationship Id="rId17" Type="http://schemas.openxmlformats.org/officeDocument/2006/relationships/hyperlink" Target="https://bmcr.brynmawr.edu/2020/2020.12.2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mcr.brynmawr.edu/2020/2020.07.21/" TargetMode="External"/><Relationship Id="rId20" Type="http://schemas.openxmlformats.org/officeDocument/2006/relationships/hyperlink" Target="http://dx.doi.org/10.7359/832-2018-fal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mcr.brynmawr.edu/2022/2022.06.16/" TargetMode="External"/><Relationship Id="rId11" Type="http://schemas.openxmlformats.org/officeDocument/2006/relationships/hyperlink" Target="http://monographs.uc.pt/iuc/catalog/book/139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ledonline.it/ledonline/974-periegetai.html" TargetMode="External"/><Relationship Id="rId15" Type="http://schemas.openxmlformats.org/officeDocument/2006/relationships/hyperlink" Target="http://dx.doi.org/10.7359/897-2019-ador" TargetMode="External"/><Relationship Id="rId23" Type="http://schemas.openxmlformats.org/officeDocument/2006/relationships/hyperlink" Target="http://histara.sorbonne.fr/cr.php?cr=2044" TargetMode="External"/><Relationship Id="rId10" Type="http://schemas.openxmlformats.org/officeDocument/2006/relationships/hyperlink" Target="http://histara.sorbonne.fr/cr.php?cr=4022" TargetMode="External"/><Relationship Id="rId19" Type="http://schemas.openxmlformats.org/officeDocument/2006/relationships/hyperlink" Target="https://bmcr.brynmawr.edu/2019/2019.09.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mcr.brynmawr.edu/2021/2021.03.54/" TargetMode="External"/><Relationship Id="rId14" Type="http://schemas.openxmlformats.org/officeDocument/2006/relationships/hyperlink" Target="https://bmcr.brynmawr.edu/2020/2020.07.21/" TargetMode="External"/><Relationship Id="rId22" Type="http://schemas.openxmlformats.org/officeDocument/2006/relationships/hyperlink" Target="https://www.getty.edu/publications/virtuallibrary/978160606540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1598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Falaschi</dc:creator>
  <cp:keywords/>
  <dc:description/>
  <cp:lastModifiedBy>Eva Falaschi</cp:lastModifiedBy>
  <cp:revision>5</cp:revision>
  <dcterms:created xsi:type="dcterms:W3CDTF">2023-10-26T14:19:00Z</dcterms:created>
  <dcterms:modified xsi:type="dcterms:W3CDTF">2023-10-26T14:23:00Z</dcterms:modified>
</cp:coreProperties>
</file>