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bookmarkStart w:id="0" w:name="_GoBack"/>
      <w:bookmarkEnd w:id="0"/>
      <w:r>
        <w:t>PCB-</w:t>
      </w:r>
      <w:proofErr w:type="spellStart"/>
      <w:r>
        <w:t>Bib</w:t>
      </w:r>
      <w:proofErr w:type="spellEnd"/>
    </w:p>
    <w:p/>
    <w:p>
      <w:pPr>
        <w:pStyle w:val="Listenabsatz"/>
        <w:numPr>
          <w:ilvl w:val="0"/>
          <w:numId w:val="2"/>
        </w:numPr>
      </w:pPr>
      <w:r>
        <w:t xml:space="preserve">Direkt vor der </w:t>
      </w:r>
      <w:proofErr w:type="spellStart"/>
      <w:r>
        <w:t>Bib</w:t>
      </w:r>
      <w:proofErr w:type="spellEnd"/>
      <w:r>
        <w:t xml:space="preserve"> nochmal sammeln und folgende Infos weitergeben:</w:t>
      </w:r>
    </w:p>
    <w:p>
      <w:pPr>
        <w:pStyle w:val="Listenabsatz"/>
        <w:numPr>
          <w:ilvl w:val="1"/>
          <w:numId w:val="2"/>
        </w:numPr>
      </w:pPr>
      <w:r>
        <w:t xml:space="preserve">Welche Fächer sind vertreten: Bio, Biochemie, Pharmazie, Chemie und Geowissenschaften. Auf Mathe-Physik-Bibliothek für Mathe und Physik hinweisen. </w:t>
      </w:r>
    </w:p>
    <w:p>
      <w:pPr>
        <w:pStyle w:val="Listenabsatz"/>
        <w:numPr>
          <w:ilvl w:val="1"/>
          <w:numId w:val="2"/>
        </w:numPr>
      </w:pPr>
      <w:r>
        <w:t>Welche Bestände sind hier: Präsenzbestände, Zeitschriftenauslage, gebundene Zeitschriften im UG</w:t>
      </w:r>
    </w:p>
    <w:p>
      <w:pPr>
        <w:pStyle w:val="Listenabsatz"/>
        <w:numPr>
          <w:ilvl w:val="1"/>
          <w:numId w:val="2"/>
        </w:numPr>
      </w:pPr>
      <w:r>
        <w:t>Welche Arbeitsplätze gibt es hier: PC-Arbeitsplätze, Einzelarbeitsplätze und Gruppenräume (nicht buchbar erwähnen, ggf. auf die Problematik mit der Akustik hinweisen, dass man nicht allzu laut sein soll)</w:t>
      </w:r>
    </w:p>
    <w:p>
      <w:pPr>
        <w:pStyle w:val="Listenabsatz"/>
        <w:numPr>
          <w:ilvl w:val="1"/>
          <w:numId w:val="2"/>
        </w:numPr>
      </w:pPr>
      <w:r>
        <w:t xml:space="preserve">Problem mit dem Kopieren erwähnen (keine Kopierer in der </w:t>
      </w:r>
      <w:proofErr w:type="spellStart"/>
      <w:r>
        <w:t>Bib</w:t>
      </w:r>
      <w:proofErr w:type="spellEnd"/>
      <w:r>
        <w:t>)</w:t>
      </w:r>
    </w:p>
    <w:p>
      <w:pPr>
        <w:pStyle w:val="Listenabsatz"/>
        <w:numPr>
          <w:ilvl w:val="1"/>
          <w:numId w:val="2"/>
        </w:numPr>
      </w:pPr>
      <w:r>
        <w:t>Ab 16 Uhr Zutritt nur mit Karte (Kartenleser zeigen)</w:t>
      </w:r>
    </w:p>
    <w:p>
      <w:pPr>
        <w:pStyle w:val="Listenabsatz"/>
        <w:numPr>
          <w:ilvl w:val="0"/>
          <w:numId w:val="2"/>
        </w:numPr>
      </w:pPr>
      <w:r>
        <w:t>Durch die Bibliothek gehen und auf Folgendes hinweisen/zeigen:</w:t>
      </w:r>
    </w:p>
    <w:p>
      <w:pPr>
        <w:pStyle w:val="Listenabsatz"/>
        <w:numPr>
          <w:ilvl w:val="1"/>
          <w:numId w:val="2"/>
        </w:numPr>
      </w:pPr>
      <w:r>
        <w:t>Infotheke (ggf. an die Infotheke in der BB NW wenden)</w:t>
      </w:r>
    </w:p>
    <w:p>
      <w:pPr>
        <w:pStyle w:val="Listenabsatz"/>
        <w:numPr>
          <w:ilvl w:val="1"/>
          <w:numId w:val="2"/>
        </w:numPr>
      </w:pPr>
      <w:r>
        <w:t>PC-Arbeitsplätze (Login mit ZDV-Login, es können Druckaufträge versendet werden)</w:t>
      </w:r>
    </w:p>
    <w:p>
      <w:pPr>
        <w:pStyle w:val="Listenabsatz"/>
        <w:numPr>
          <w:ilvl w:val="1"/>
          <w:numId w:val="2"/>
        </w:numPr>
      </w:pPr>
      <w:r>
        <w:t>Regale der Präsenzbestände</w:t>
      </w:r>
    </w:p>
    <w:p>
      <w:pPr>
        <w:pStyle w:val="Listenabsatz"/>
        <w:numPr>
          <w:ilvl w:val="1"/>
          <w:numId w:val="2"/>
        </w:numPr>
      </w:pPr>
      <w:r>
        <w:t>Gruppenarbeitsräume</w:t>
      </w:r>
    </w:p>
    <w:p>
      <w:pPr>
        <w:pStyle w:val="Listenabsatz"/>
        <w:numPr>
          <w:ilvl w:val="1"/>
          <w:numId w:val="2"/>
        </w:numPr>
      </w:pPr>
      <w:r>
        <w:t>UG: Zeitschriften in der Fahrregalanlage (darauf hinweisen, dass die Regale vorsichtig bedient werden sollen und ggf. bei uns nachgefragt werden kann, wenn etwas nicht gefunden wird)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02E2C"/>
    <w:multiLevelType w:val="hybridMultilevel"/>
    <w:tmpl w:val="4ED008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F3AA5"/>
    <w:multiLevelType w:val="hybridMultilevel"/>
    <w:tmpl w:val="A2D095EA"/>
    <w:lvl w:ilvl="0" w:tplc="C0E6C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236D-11AD-438F-B69E-19760FF6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Universitaetsklinikum Tuebingen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Diana Mader</dc:creator>
  <cp:keywords/>
  <dc:description/>
  <cp:lastModifiedBy>Dr. Diana Mader</cp:lastModifiedBy>
  <cp:revision>2</cp:revision>
  <dcterms:created xsi:type="dcterms:W3CDTF">2024-10-15T06:31:00Z</dcterms:created>
  <dcterms:modified xsi:type="dcterms:W3CDTF">2024-10-15T06:31:00Z</dcterms:modified>
</cp:coreProperties>
</file>