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0D1F94" w:rsidRDefault="00536B98">
      <w:pPr>
        <w:pStyle w:val="berschrift2"/>
        <w:keepNext w:val="0"/>
        <w:keepLines w:val="0"/>
        <w:spacing w:after="80"/>
        <w:rPr>
          <w:rFonts w:ascii="Verdana" w:eastAsia="Verdana" w:hAnsi="Verdana" w:cs="Verdana"/>
          <w:b/>
          <w:sz w:val="34"/>
          <w:szCs w:val="34"/>
        </w:rPr>
      </w:pPr>
      <w:r>
        <w:rPr>
          <w:rFonts w:ascii="Verdana" w:eastAsia="Verdana" w:hAnsi="Verdana" w:cs="Verdana"/>
          <w:b/>
          <w:sz w:val="34"/>
          <w:szCs w:val="34"/>
        </w:rPr>
        <w:t>Gesamtverzeichnis (von 1951 bis heute):</w:t>
      </w:r>
    </w:p>
    <w:p w14:paraId="00000002" w14:textId="50D9C2C7" w:rsidR="000D1F94" w:rsidRDefault="00536B98">
      <w:pPr>
        <w:pStyle w:val="berschrift2"/>
        <w:keepNext w:val="0"/>
        <w:keepLines w:val="0"/>
        <w:spacing w:after="80"/>
        <w:rPr>
          <w:rFonts w:ascii="Verdana" w:eastAsia="Verdana" w:hAnsi="Verdana" w:cs="Verdana"/>
          <w:b/>
          <w:sz w:val="34"/>
          <w:szCs w:val="34"/>
        </w:rPr>
      </w:pPr>
      <w:bookmarkStart w:id="0" w:name="_e954rd2shrdd" w:colFirst="0" w:colLast="0"/>
      <w:bookmarkEnd w:id="0"/>
      <w:r>
        <w:rPr>
          <w:rFonts w:ascii="Verdana" w:eastAsia="Verdana" w:hAnsi="Verdana" w:cs="Verdana"/>
          <w:b/>
          <w:sz w:val="34"/>
          <w:szCs w:val="34"/>
        </w:rPr>
        <w:t>Liturgisches Jahrbuch. Vierteljahreshefte für Fragen des Gottesdienstes</w:t>
      </w:r>
    </w:p>
    <w:p w14:paraId="721EE476" w14:textId="77777777" w:rsidR="000B0A88" w:rsidRPr="000B0A88" w:rsidRDefault="000B0A88" w:rsidP="000B0A88">
      <w:pPr>
        <w:rPr>
          <w:rFonts w:ascii="Verdana" w:hAnsi="Verdana"/>
        </w:rPr>
      </w:pPr>
    </w:p>
    <w:p w14:paraId="42194F5A" w14:textId="77777777" w:rsidR="000839E0" w:rsidRDefault="000839E0" w:rsidP="000839E0">
      <w:pPr>
        <w:rPr>
          <w:rFonts w:ascii="Verdana" w:hAnsi="Verdana"/>
          <w:sz w:val="17"/>
          <w:szCs w:val="17"/>
        </w:rPr>
      </w:pPr>
      <w:r>
        <w:rPr>
          <w:rFonts w:ascii="Verdana" w:hAnsi="Verdana"/>
          <w:b/>
          <w:bCs/>
          <w:sz w:val="17"/>
          <w:szCs w:val="17"/>
        </w:rPr>
        <w:t xml:space="preserve">LJ, Jahrgang 2024, </w:t>
      </w:r>
      <w:r>
        <w:rPr>
          <w:rFonts w:ascii="Verdana" w:hAnsi="Verdana"/>
          <w:sz w:val="17"/>
          <w:szCs w:val="17"/>
        </w:rPr>
        <w:t>Herausgegeben vom Deutschen Liturgischen Institut Trier, Redaktion und Gestaltung: Jürgen Bärsch:</w:t>
      </w:r>
    </w:p>
    <w:p w14:paraId="6006088F" w14:textId="77777777" w:rsidR="000839E0" w:rsidRDefault="000839E0" w:rsidP="000839E0">
      <w:pPr>
        <w:rPr>
          <w:rFonts w:ascii="Verdana" w:hAnsi="Verdana"/>
          <w:sz w:val="17"/>
          <w:szCs w:val="17"/>
        </w:rPr>
      </w:pPr>
    </w:p>
    <w:p w14:paraId="04E4B55A" w14:textId="427DB7F0" w:rsidR="000839E0" w:rsidRDefault="000839E0" w:rsidP="000B0A88">
      <w:pPr>
        <w:rPr>
          <w:rFonts w:ascii="Verdana" w:hAnsi="Verdana"/>
          <w:i/>
          <w:iCs/>
          <w:sz w:val="17"/>
          <w:szCs w:val="17"/>
        </w:rPr>
      </w:pPr>
      <w:r w:rsidRPr="001C5372">
        <w:rPr>
          <w:rFonts w:ascii="Verdana" w:hAnsi="Verdana"/>
          <w:i/>
          <w:iCs/>
          <w:sz w:val="17"/>
          <w:szCs w:val="17"/>
        </w:rPr>
        <w:t xml:space="preserve">Editorial zu Heft 1, in: LJ </w:t>
      </w:r>
      <w:r w:rsidR="001C5372" w:rsidRPr="001C5372">
        <w:rPr>
          <w:rFonts w:ascii="Verdana" w:hAnsi="Verdana"/>
          <w:i/>
          <w:iCs/>
          <w:sz w:val="17"/>
          <w:szCs w:val="17"/>
        </w:rPr>
        <w:t>74 (2024) 1 f.</w:t>
      </w:r>
    </w:p>
    <w:p w14:paraId="466933B1" w14:textId="21820FF4" w:rsidR="001C5372" w:rsidRDefault="001C5372" w:rsidP="001C5372">
      <w:pPr>
        <w:pStyle w:val="Listenabsatz"/>
        <w:numPr>
          <w:ilvl w:val="0"/>
          <w:numId w:val="9"/>
        </w:numPr>
        <w:rPr>
          <w:rFonts w:ascii="Verdana" w:hAnsi="Verdana"/>
          <w:sz w:val="17"/>
          <w:szCs w:val="17"/>
        </w:rPr>
      </w:pPr>
      <w:r>
        <w:rPr>
          <w:rFonts w:ascii="Verdana" w:hAnsi="Verdana"/>
          <w:sz w:val="17"/>
          <w:szCs w:val="17"/>
        </w:rPr>
        <w:t>Monika Kling-Witzhausen, Liturgie(n) von/für/mit Leutetheolog:innen? Impulse und aktuelle Forschungsdesiderate, in: LJ 74(2024) 4-19</w:t>
      </w:r>
    </w:p>
    <w:p w14:paraId="531A163B" w14:textId="1D8458FF" w:rsidR="001C5372" w:rsidRDefault="001C5372" w:rsidP="001C5372">
      <w:pPr>
        <w:pStyle w:val="Listenabsatz"/>
        <w:numPr>
          <w:ilvl w:val="0"/>
          <w:numId w:val="9"/>
        </w:numPr>
        <w:rPr>
          <w:rFonts w:ascii="Verdana" w:hAnsi="Verdana"/>
          <w:sz w:val="17"/>
          <w:szCs w:val="17"/>
        </w:rPr>
      </w:pPr>
      <w:r>
        <w:rPr>
          <w:rFonts w:ascii="Verdana" w:hAnsi="Verdana"/>
          <w:sz w:val="17"/>
          <w:szCs w:val="17"/>
        </w:rPr>
        <w:t>Melanie Wald-Fuhrmann, Empirische Studien</w:t>
      </w:r>
      <w:r w:rsidR="00403347">
        <w:rPr>
          <w:rFonts w:ascii="Verdana" w:hAnsi="Verdana"/>
          <w:sz w:val="17"/>
          <w:szCs w:val="17"/>
        </w:rPr>
        <w:t xml:space="preserve"> zum Erleben im Gottesdienst. Einige Allgemeine Überlegungen und zwei Beispiele, in LJ 74 (2024) 19-36</w:t>
      </w:r>
    </w:p>
    <w:p w14:paraId="19C4EF51" w14:textId="173F7F7C" w:rsidR="00403347" w:rsidRDefault="00403347" w:rsidP="001C5372">
      <w:pPr>
        <w:pStyle w:val="Listenabsatz"/>
        <w:numPr>
          <w:ilvl w:val="0"/>
          <w:numId w:val="9"/>
        </w:numPr>
        <w:rPr>
          <w:rFonts w:ascii="Verdana" w:hAnsi="Verdana"/>
          <w:sz w:val="17"/>
          <w:szCs w:val="17"/>
        </w:rPr>
      </w:pPr>
      <w:r>
        <w:rPr>
          <w:rFonts w:ascii="Verdana" w:hAnsi="Verdana"/>
          <w:sz w:val="17"/>
          <w:szCs w:val="17"/>
        </w:rPr>
        <w:t>Stephan Winter, Sakramententheologische Fragen zur Äbtissinnenweihe. Zu einer kirchenhistorischen Studie von Sarah Röttger, in LJ 74 (2024) 36-49</w:t>
      </w:r>
    </w:p>
    <w:p w14:paraId="5638AF7F" w14:textId="77777777" w:rsidR="00BB655E" w:rsidRDefault="00BB655E" w:rsidP="00BB655E">
      <w:pPr>
        <w:pStyle w:val="Listenabsatz"/>
        <w:rPr>
          <w:rFonts w:ascii="Verdana" w:hAnsi="Verdana"/>
          <w:sz w:val="17"/>
          <w:szCs w:val="17"/>
        </w:rPr>
      </w:pPr>
    </w:p>
    <w:p w14:paraId="7EE391D8" w14:textId="7BF1D42B" w:rsidR="00BB655E" w:rsidRDefault="00BB655E" w:rsidP="00BB655E">
      <w:pPr>
        <w:rPr>
          <w:rFonts w:ascii="Verdana" w:hAnsi="Verdana"/>
          <w:i/>
          <w:iCs/>
          <w:sz w:val="17"/>
          <w:szCs w:val="17"/>
        </w:rPr>
      </w:pPr>
      <w:r w:rsidRPr="001C5372">
        <w:rPr>
          <w:rFonts w:ascii="Verdana" w:hAnsi="Verdana"/>
          <w:i/>
          <w:iCs/>
          <w:sz w:val="17"/>
          <w:szCs w:val="17"/>
        </w:rPr>
        <w:t xml:space="preserve">Editorial zu Heft </w:t>
      </w:r>
      <w:r>
        <w:rPr>
          <w:rFonts w:ascii="Verdana" w:hAnsi="Verdana"/>
          <w:i/>
          <w:iCs/>
          <w:sz w:val="17"/>
          <w:szCs w:val="17"/>
        </w:rPr>
        <w:t>2</w:t>
      </w:r>
      <w:r w:rsidRPr="001C5372">
        <w:rPr>
          <w:rFonts w:ascii="Verdana" w:hAnsi="Verdana"/>
          <w:i/>
          <w:iCs/>
          <w:sz w:val="17"/>
          <w:szCs w:val="17"/>
        </w:rPr>
        <w:t xml:space="preserve">, in: LJ 74 (2024) </w:t>
      </w:r>
      <w:r>
        <w:rPr>
          <w:rFonts w:ascii="Verdana" w:hAnsi="Verdana"/>
          <w:i/>
          <w:iCs/>
          <w:sz w:val="17"/>
          <w:szCs w:val="17"/>
        </w:rPr>
        <w:t>47</w:t>
      </w:r>
      <w:r w:rsidRPr="001C5372">
        <w:rPr>
          <w:rFonts w:ascii="Verdana" w:hAnsi="Verdana"/>
          <w:i/>
          <w:iCs/>
          <w:sz w:val="17"/>
          <w:szCs w:val="17"/>
        </w:rPr>
        <w:t xml:space="preserve"> f.</w:t>
      </w:r>
    </w:p>
    <w:p w14:paraId="3934A542" w14:textId="2A831103" w:rsidR="00BB655E" w:rsidRPr="00840C11" w:rsidRDefault="00BB655E" w:rsidP="00BB655E">
      <w:pPr>
        <w:pStyle w:val="Listenabsatz"/>
        <w:numPr>
          <w:ilvl w:val="0"/>
          <w:numId w:val="10"/>
        </w:numPr>
        <w:rPr>
          <w:rFonts w:ascii="Verdana" w:hAnsi="Verdana"/>
          <w:i/>
          <w:iCs/>
          <w:sz w:val="17"/>
          <w:szCs w:val="17"/>
        </w:rPr>
      </w:pPr>
      <w:r>
        <w:rPr>
          <w:rFonts w:ascii="Verdana" w:hAnsi="Verdana"/>
          <w:sz w:val="17"/>
          <w:szCs w:val="17"/>
        </w:rPr>
        <w:t>Andreas Odenthal und Wolfgang Reuter</w:t>
      </w:r>
      <w:r>
        <w:rPr>
          <w:rFonts w:ascii="Verdana" w:hAnsi="Verdana"/>
          <w:i/>
          <w:iCs/>
          <w:sz w:val="17"/>
          <w:szCs w:val="17"/>
        </w:rPr>
        <w:t xml:space="preserve">, </w:t>
      </w:r>
      <w:r>
        <w:rPr>
          <w:rFonts w:ascii="Verdana" w:hAnsi="Verdana"/>
          <w:sz w:val="17"/>
          <w:szCs w:val="17"/>
        </w:rPr>
        <w:t>„Andersliturgien“ Rituale an AndersOrten inklusiver Seelsorge für Menschen mit Behinderungen oder psychischen Erkrankungen _Konturen eines praktisch-theologischen Projektes, in LJ 74 (2024) 46-65</w:t>
      </w:r>
    </w:p>
    <w:p w14:paraId="6479C794" w14:textId="4458826F" w:rsidR="00840C11" w:rsidRPr="00840C11" w:rsidRDefault="00840C11" w:rsidP="00BB655E">
      <w:pPr>
        <w:pStyle w:val="Listenabsatz"/>
        <w:numPr>
          <w:ilvl w:val="0"/>
          <w:numId w:val="10"/>
        </w:numPr>
        <w:rPr>
          <w:rFonts w:ascii="Verdana" w:hAnsi="Verdana"/>
          <w:i/>
          <w:iCs/>
          <w:sz w:val="17"/>
          <w:szCs w:val="17"/>
        </w:rPr>
      </w:pPr>
      <w:r>
        <w:rPr>
          <w:rFonts w:ascii="Verdana" w:hAnsi="Verdana"/>
          <w:sz w:val="17"/>
          <w:szCs w:val="17"/>
        </w:rPr>
        <w:t xml:space="preserve">Antonia Löffler, Nur für den Moment? Seelsorge und rituelles Handeln </w:t>
      </w:r>
      <w:r w:rsidR="009A7290">
        <w:rPr>
          <w:rFonts w:ascii="Verdana" w:hAnsi="Verdana"/>
          <w:sz w:val="17"/>
          <w:szCs w:val="17"/>
        </w:rPr>
        <w:t>mit demenziell erkranktem Patienten</w:t>
      </w:r>
      <w:r>
        <w:rPr>
          <w:rFonts w:ascii="Verdana" w:hAnsi="Verdana"/>
          <w:sz w:val="17"/>
          <w:szCs w:val="17"/>
        </w:rPr>
        <w:t>: innen auf gerontopsychiatrischen Stationen</w:t>
      </w:r>
      <w:r w:rsidR="009A7290">
        <w:rPr>
          <w:rFonts w:ascii="Verdana" w:hAnsi="Verdana"/>
          <w:sz w:val="17"/>
          <w:szCs w:val="17"/>
        </w:rPr>
        <w:t>, 65-86</w:t>
      </w:r>
    </w:p>
    <w:p w14:paraId="39586CF0" w14:textId="409A326E" w:rsidR="00840C11" w:rsidRPr="00BB655E" w:rsidRDefault="00840C11" w:rsidP="00BB655E">
      <w:pPr>
        <w:pStyle w:val="Listenabsatz"/>
        <w:numPr>
          <w:ilvl w:val="0"/>
          <w:numId w:val="10"/>
        </w:numPr>
        <w:rPr>
          <w:rFonts w:ascii="Verdana" w:hAnsi="Verdana"/>
          <w:i/>
          <w:iCs/>
          <w:sz w:val="17"/>
          <w:szCs w:val="17"/>
        </w:rPr>
      </w:pPr>
      <w:r>
        <w:rPr>
          <w:rFonts w:ascii="Verdana" w:hAnsi="Verdana"/>
          <w:sz w:val="17"/>
          <w:szCs w:val="17"/>
        </w:rPr>
        <w:t xml:space="preserve">Predrag Bukovec, Liturgie feiern mit Menschen in Demenz. Pastoralliturgische Herausforderungen und Kriterien, in LJ 74 (2024) </w:t>
      </w:r>
      <w:r w:rsidR="009A7290">
        <w:rPr>
          <w:rFonts w:ascii="Verdana" w:hAnsi="Verdana"/>
          <w:sz w:val="17"/>
          <w:szCs w:val="17"/>
        </w:rPr>
        <w:t>86-100</w:t>
      </w:r>
    </w:p>
    <w:p w14:paraId="7CFD3884" w14:textId="77777777" w:rsidR="00F84517" w:rsidRPr="00F84517" w:rsidRDefault="009A7290" w:rsidP="00BB655E">
      <w:pPr>
        <w:pStyle w:val="Listenabsatz"/>
        <w:numPr>
          <w:ilvl w:val="0"/>
          <w:numId w:val="10"/>
        </w:numPr>
        <w:rPr>
          <w:rFonts w:ascii="Verdana" w:hAnsi="Verdana"/>
          <w:i/>
          <w:iCs/>
          <w:sz w:val="17"/>
          <w:szCs w:val="17"/>
        </w:rPr>
      </w:pPr>
      <w:r>
        <w:rPr>
          <w:rFonts w:ascii="Verdana" w:hAnsi="Verdana"/>
          <w:sz w:val="17"/>
          <w:szCs w:val="17"/>
        </w:rPr>
        <w:t xml:space="preserve">Dominik Abel, Das wandernde Gottesvolk begleiten. Die Grounded-Theology-Methodologie zwischen Empirie und Diskurs, </w:t>
      </w:r>
      <w:bookmarkStart w:id="1" w:name="_Hlk198629112"/>
      <w:r>
        <w:rPr>
          <w:rFonts w:ascii="Verdana" w:hAnsi="Verdana"/>
          <w:sz w:val="17"/>
          <w:szCs w:val="17"/>
        </w:rPr>
        <w:t>in</w:t>
      </w:r>
      <w:r w:rsidRPr="009A7290">
        <w:rPr>
          <w:rFonts w:ascii="Verdana" w:hAnsi="Verdana"/>
          <w:sz w:val="17"/>
          <w:szCs w:val="17"/>
        </w:rPr>
        <w:t xml:space="preserve"> </w:t>
      </w:r>
      <w:r>
        <w:rPr>
          <w:rFonts w:ascii="Verdana" w:hAnsi="Verdana"/>
          <w:sz w:val="17"/>
          <w:szCs w:val="17"/>
        </w:rPr>
        <w:t>LJ 74 (2024)</w:t>
      </w:r>
      <w:r>
        <w:rPr>
          <w:rFonts w:ascii="Verdana" w:hAnsi="Verdana"/>
          <w:sz w:val="17"/>
          <w:szCs w:val="17"/>
        </w:rPr>
        <w:t xml:space="preserve">, </w:t>
      </w:r>
      <w:bookmarkEnd w:id="1"/>
      <w:r>
        <w:rPr>
          <w:rFonts w:ascii="Verdana" w:hAnsi="Verdana"/>
          <w:sz w:val="17"/>
          <w:szCs w:val="17"/>
        </w:rPr>
        <w:t>100-12</w:t>
      </w:r>
      <w:r w:rsidR="00F84517">
        <w:rPr>
          <w:rFonts w:ascii="Verdana" w:hAnsi="Verdana"/>
          <w:sz w:val="17"/>
          <w:szCs w:val="17"/>
        </w:rPr>
        <w:t>6</w:t>
      </w:r>
    </w:p>
    <w:p w14:paraId="633B4058" w14:textId="77777777" w:rsidR="00F84517" w:rsidRPr="00F84517" w:rsidRDefault="00F84517" w:rsidP="00F84517">
      <w:pPr>
        <w:pStyle w:val="Listenabsatz"/>
        <w:rPr>
          <w:rFonts w:ascii="Verdana" w:hAnsi="Verdana"/>
          <w:i/>
          <w:iCs/>
          <w:sz w:val="17"/>
          <w:szCs w:val="17"/>
        </w:rPr>
      </w:pPr>
    </w:p>
    <w:p w14:paraId="196E17B1" w14:textId="6B682C63" w:rsidR="00F84517" w:rsidRDefault="009A7290" w:rsidP="00F84517">
      <w:pPr>
        <w:rPr>
          <w:rFonts w:ascii="Verdana" w:hAnsi="Verdana"/>
          <w:i/>
          <w:iCs/>
          <w:sz w:val="17"/>
          <w:szCs w:val="17"/>
        </w:rPr>
      </w:pPr>
      <w:r>
        <w:rPr>
          <w:rFonts w:ascii="Verdana" w:hAnsi="Verdana"/>
          <w:sz w:val="17"/>
          <w:szCs w:val="17"/>
        </w:rPr>
        <w:t xml:space="preserve"> </w:t>
      </w:r>
      <w:r>
        <w:rPr>
          <w:rFonts w:ascii="Verdana" w:hAnsi="Verdana"/>
          <w:sz w:val="17"/>
          <w:szCs w:val="17"/>
        </w:rPr>
        <w:t xml:space="preserve"> </w:t>
      </w:r>
      <w:r w:rsidR="00F84517" w:rsidRPr="001C5372">
        <w:rPr>
          <w:rFonts w:ascii="Verdana" w:hAnsi="Verdana"/>
          <w:i/>
          <w:iCs/>
          <w:sz w:val="17"/>
          <w:szCs w:val="17"/>
        </w:rPr>
        <w:t xml:space="preserve">Editorial zu Heft </w:t>
      </w:r>
      <w:r w:rsidR="00F84517">
        <w:rPr>
          <w:rFonts w:ascii="Verdana" w:hAnsi="Verdana"/>
          <w:i/>
          <w:iCs/>
          <w:sz w:val="17"/>
          <w:szCs w:val="17"/>
        </w:rPr>
        <w:t>3</w:t>
      </w:r>
      <w:r w:rsidR="00F84517" w:rsidRPr="001C5372">
        <w:rPr>
          <w:rFonts w:ascii="Verdana" w:hAnsi="Verdana"/>
          <w:i/>
          <w:iCs/>
          <w:sz w:val="17"/>
          <w:szCs w:val="17"/>
        </w:rPr>
        <w:t xml:space="preserve">, in: LJ 74 (2024) </w:t>
      </w:r>
      <w:r w:rsidR="00F84517">
        <w:rPr>
          <w:rFonts w:ascii="Verdana" w:hAnsi="Verdana"/>
          <w:i/>
          <w:iCs/>
          <w:sz w:val="17"/>
          <w:szCs w:val="17"/>
        </w:rPr>
        <w:t>127</w:t>
      </w:r>
      <w:r w:rsidR="00F84517" w:rsidRPr="001C5372">
        <w:rPr>
          <w:rFonts w:ascii="Verdana" w:hAnsi="Verdana"/>
          <w:i/>
          <w:iCs/>
          <w:sz w:val="17"/>
          <w:szCs w:val="17"/>
        </w:rPr>
        <w:t xml:space="preserve"> f.</w:t>
      </w:r>
    </w:p>
    <w:p w14:paraId="366FA474" w14:textId="77777777" w:rsidR="00F84517" w:rsidRDefault="00F84517" w:rsidP="00F84517">
      <w:pPr>
        <w:rPr>
          <w:rFonts w:ascii="Verdana" w:hAnsi="Verdana"/>
          <w:i/>
          <w:iCs/>
          <w:sz w:val="17"/>
          <w:szCs w:val="17"/>
        </w:rPr>
      </w:pPr>
    </w:p>
    <w:p w14:paraId="1CDC6F8C" w14:textId="14BC8B11" w:rsidR="006B6ADA" w:rsidRPr="006B6ADA" w:rsidRDefault="006B6ADA" w:rsidP="006B6ADA">
      <w:pPr>
        <w:pStyle w:val="Listenabsatz"/>
        <w:numPr>
          <w:ilvl w:val="0"/>
          <w:numId w:val="12"/>
        </w:numPr>
        <w:rPr>
          <w:rFonts w:ascii="Verdana" w:hAnsi="Verdana"/>
          <w:i/>
          <w:iCs/>
          <w:sz w:val="17"/>
          <w:szCs w:val="17"/>
        </w:rPr>
      </w:pPr>
      <w:r w:rsidRPr="006B6ADA">
        <w:rPr>
          <w:rFonts w:ascii="Verdana" w:hAnsi="Verdana"/>
          <w:sz w:val="17"/>
          <w:szCs w:val="17"/>
        </w:rPr>
        <w:t xml:space="preserve">Willibald Sandler, Charismatisch geprägte Gottesdienste in der katholischen Kirche. Eine geschichtliche Erschießung, </w:t>
      </w:r>
      <w:r w:rsidRPr="006B6ADA">
        <w:rPr>
          <w:rFonts w:ascii="Verdana" w:hAnsi="Verdana"/>
          <w:sz w:val="17"/>
          <w:szCs w:val="17"/>
        </w:rPr>
        <w:t>in LJ 74 (2024),</w:t>
      </w:r>
      <w:r w:rsidRPr="006B6ADA">
        <w:rPr>
          <w:rFonts w:ascii="Verdana" w:hAnsi="Verdana"/>
          <w:sz w:val="17"/>
          <w:szCs w:val="17"/>
        </w:rPr>
        <w:t xml:space="preserve"> 129-150</w:t>
      </w:r>
    </w:p>
    <w:p w14:paraId="26ADB3C8" w14:textId="764C5B2D" w:rsidR="00F84517" w:rsidRPr="006B6ADA" w:rsidRDefault="006B6ADA" w:rsidP="00F84517">
      <w:pPr>
        <w:pStyle w:val="Listenabsatz"/>
        <w:numPr>
          <w:ilvl w:val="0"/>
          <w:numId w:val="11"/>
        </w:numPr>
        <w:rPr>
          <w:rFonts w:ascii="Verdana" w:hAnsi="Verdana"/>
          <w:i/>
          <w:iCs/>
          <w:sz w:val="17"/>
          <w:szCs w:val="17"/>
          <w:lang w:val="de-DE"/>
        </w:rPr>
      </w:pPr>
      <w:r w:rsidRPr="006B6ADA">
        <w:rPr>
          <w:rFonts w:ascii="Verdana" w:hAnsi="Verdana"/>
          <w:sz w:val="17"/>
          <w:szCs w:val="17"/>
          <w:lang w:val="de-DE"/>
        </w:rPr>
        <w:t xml:space="preserve">Anna-Luisa Czencz, Lobpreis in </w:t>
      </w:r>
      <w:r>
        <w:rPr>
          <w:rFonts w:ascii="Verdana" w:hAnsi="Verdana"/>
          <w:sz w:val="17"/>
          <w:szCs w:val="17"/>
          <w:lang w:val="de-DE"/>
        </w:rPr>
        <w:t xml:space="preserve">der katholischen Kirche: eine explorative Umfrage, </w:t>
      </w:r>
      <w:r>
        <w:rPr>
          <w:rFonts w:ascii="Verdana" w:hAnsi="Verdana"/>
          <w:sz w:val="17"/>
          <w:szCs w:val="17"/>
        </w:rPr>
        <w:t>in</w:t>
      </w:r>
      <w:r w:rsidRPr="009A7290">
        <w:rPr>
          <w:rFonts w:ascii="Verdana" w:hAnsi="Verdana"/>
          <w:sz w:val="17"/>
          <w:szCs w:val="17"/>
        </w:rPr>
        <w:t xml:space="preserve"> </w:t>
      </w:r>
      <w:r>
        <w:rPr>
          <w:rFonts w:ascii="Verdana" w:hAnsi="Verdana"/>
          <w:sz w:val="17"/>
          <w:szCs w:val="17"/>
        </w:rPr>
        <w:t>LJ 74 (2024),</w:t>
      </w:r>
      <w:r>
        <w:rPr>
          <w:rFonts w:ascii="Verdana" w:hAnsi="Verdana"/>
          <w:sz w:val="17"/>
          <w:szCs w:val="17"/>
        </w:rPr>
        <w:t xml:space="preserve"> 150-171</w:t>
      </w:r>
    </w:p>
    <w:p w14:paraId="01A51A03" w14:textId="5E77DCE8" w:rsidR="006B6ADA" w:rsidRPr="006B6ADA" w:rsidRDefault="006B6ADA" w:rsidP="00F84517">
      <w:pPr>
        <w:pStyle w:val="Listenabsatz"/>
        <w:numPr>
          <w:ilvl w:val="0"/>
          <w:numId w:val="11"/>
        </w:numPr>
        <w:rPr>
          <w:rFonts w:ascii="Verdana" w:hAnsi="Verdana"/>
          <w:i/>
          <w:iCs/>
          <w:sz w:val="17"/>
          <w:szCs w:val="17"/>
          <w:lang w:val="de-DE"/>
        </w:rPr>
      </w:pPr>
      <w:r>
        <w:rPr>
          <w:rFonts w:ascii="Verdana" w:hAnsi="Verdana"/>
          <w:sz w:val="17"/>
          <w:szCs w:val="17"/>
        </w:rPr>
        <w:t xml:space="preserve">Jürgen Bärsch, Predigt als liturgische Inszenierung. Eine Spurensuche in Diözesanritualien der Barock- und Aufklärungszeit, </w:t>
      </w:r>
      <w:r>
        <w:rPr>
          <w:rFonts w:ascii="Verdana" w:hAnsi="Verdana"/>
          <w:sz w:val="17"/>
          <w:szCs w:val="17"/>
        </w:rPr>
        <w:t>in</w:t>
      </w:r>
      <w:r w:rsidRPr="009A7290">
        <w:rPr>
          <w:rFonts w:ascii="Verdana" w:hAnsi="Verdana"/>
          <w:sz w:val="17"/>
          <w:szCs w:val="17"/>
        </w:rPr>
        <w:t xml:space="preserve"> </w:t>
      </w:r>
      <w:r>
        <w:rPr>
          <w:rFonts w:ascii="Verdana" w:hAnsi="Verdana"/>
          <w:sz w:val="17"/>
          <w:szCs w:val="17"/>
        </w:rPr>
        <w:t>LJ 74 (2024),</w:t>
      </w:r>
      <w:r>
        <w:rPr>
          <w:rFonts w:ascii="Verdana" w:hAnsi="Verdana"/>
          <w:sz w:val="17"/>
          <w:szCs w:val="17"/>
        </w:rPr>
        <w:t xml:space="preserve"> 171-192</w:t>
      </w:r>
    </w:p>
    <w:p w14:paraId="5D0B79E5" w14:textId="00E47515" w:rsidR="006B6ADA" w:rsidRPr="006B6ADA" w:rsidRDefault="006B6ADA" w:rsidP="00F84517">
      <w:pPr>
        <w:pStyle w:val="Listenabsatz"/>
        <w:numPr>
          <w:ilvl w:val="0"/>
          <w:numId w:val="11"/>
        </w:numPr>
        <w:rPr>
          <w:rFonts w:ascii="Verdana" w:hAnsi="Verdana"/>
          <w:i/>
          <w:iCs/>
          <w:sz w:val="17"/>
          <w:szCs w:val="17"/>
          <w:lang w:val="de-DE"/>
        </w:rPr>
      </w:pPr>
      <w:r>
        <w:rPr>
          <w:rFonts w:ascii="Verdana" w:hAnsi="Verdana"/>
          <w:sz w:val="17"/>
          <w:szCs w:val="17"/>
        </w:rPr>
        <w:t>Sebastian Schmidt, Liturgie an den Rändern- Von der bayrischen Jugend zu den First Nations in Canada. Bericht über die Tagung der AKL-Junior 2024 in Erfurt,</w:t>
      </w:r>
      <w:bookmarkStart w:id="2" w:name="_Hlk198629741"/>
      <w:r>
        <w:rPr>
          <w:rFonts w:ascii="Verdana" w:hAnsi="Verdana"/>
          <w:sz w:val="17"/>
          <w:szCs w:val="17"/>
        </w:rPr>
        <w:t xml:space="preserve"> </w:t>
      </w:r>
      <w:r>
        <w:rPr>
          <w:rFonts w:ascii="Verdana" w:hAnsi="Verdana"/>
          <w:sz w:val="17"/>
          <w:szCs w:val="17"/>
        </w:rPr>
        <w:t>in</w:t>
      </w:r>
      <w:r w:rsidRPr="009A7290">
        <w:rPr>
          <w:rFonts w:ascii="Verdana" w:hAnsi="Verdana"/>
          <w:sz w:val="17"/>
          <w:szCs w:val="17"/>
        </w:rPr>
        <w:t xml:space="preserve"> </w:t>
      </w:r>
      <w:r>
        <w:rPr>
          <w:rFonts w:ascii="Verdana" w:hAnsi="Verdana"/>
          <w:sz w:val="17"/>
          <w:szCs w:val="17"/>
        </w:rPr>
        <w:t>LJ 74 (2024),</w:t>
      </w:r>
      <w:bookmarkEnd w:id="2"/>
      <w:r>
        <w:rPr>
          <w:rFonts w:ascii="Verdana" w:hAnsi="Verdana"/>
          <w:sz w:val="17"/>
          <w:szCs w:val="17"/>
        </w:rPr>
        <w:t>192-201</w:t>
      </w:r>
    </w:p>
    <w:p w14:paraId="599C4D48" w14:textId="77777777" w:rsidR="006B6ADA" w:rsidRDefault="006B6ADA" w:rsidP="006B6ADA">
      <w:pPr>
        <w:pStyle w:val="Listenabsatz"/>
        <w:rPr>
          <w:rFonts w:ascii="Verdana" w:hAnsi="Verdana"/>
          <w:sz w:val="17"/>
          <w:szCs w:val="17"/>
        </w:rPr>
      </w:pPr>
    </w:p>
    <w:p w14:paraId="6BD69B08" w14:textId="77777777" w:rsidR="006B6ADA" w:rsidRPr="00F84517" w:rsidRDefault="006B6ADA" w:rsidP="006B6ADA">
      <w:pPr>
        <w:pStyle w:val="Listenabsatz"/>
        <w:rPr>
          <w:rFonts w:ascii="Verdana" w:hAnsi="Verdana"/>
          <w:i/>
          <w:iCs/>
          <w:sz w:val="17"/>
          <w:szCs w:val="17"/>
        </w:rPr>
      </w:pPr>
    </w:p>
    <w:p w14:paraId="23066437" w14:textId="2D7EDA9B" w:rsidR="006B6ADA" w:rsidRDefault="006B6ADA" w:rsidP="006B6ADA">
      <w:pPr>
        <w:rPr>
          <w:rFonts w:ascii="Verdana" w:hAnsi="Verdana"/>
          <w:i/>
          <w:iCs/>
          <w:sz w:val="17"/>
          <w:szCs w:val="17"/>
        </w:rPr>
      </w:pPr>
      <w:r>
        <w:rPr>
          <w:rFonts w:ascii="Verdana" w:hAnsi="Verdana"/>
          <w:sz w:val="17"/>
          <w:szCs w:val="17"/>
        </w:rPr>
        <w:t xml:space="preserve">  </w:t>
      </w:r>
      <w:r w:rsidRPr="001C5372">
        <w:rPr>
          <w:rFonts w:ascii="Verdana" w:hAnsi="Verdana"/>
          <w:i/>
          <w:iCs/>
          <w:sz w:val="17"/>
          <w:szCs w:val="17"/>
        </w:rPr>
        <w:t xml:space="preserve">Editorial zu Heft </w:t>
      </w:r>
      <w:r>
        <w:rPr>
          <w:rFonts w:ascii="Verdana" w:hAnsi="Verdana"/>
          <w:i/>
          <w:iCs/>
          <w:sz w:val="17"/>
          <w:szCs w:val="17"/>
        </w:rPr>
        <w:t>4</w:t>
      </w:r>
      <w:r w:rsidRPr="001C5372">
        <w:rPr>
          <w:rFonts w:ascii="Verdana" w:hAnsi="Verdana"/>
          <w:i/>
          <w:iCs/>
          <w:sz w:val="17"/>
          <w:szCs w:val="17"/>
        </w:rPr>
        <w:t xml:space="preserve">, in: LJ 74 (2024) </w:t>
      </w:r>
      <w:r>
        <w:rPr>
          <w:rFonts w:ascii="Verdana" w:hAnsi="Verdana"/>
          <w:i/>
          <w:iCs/>
          <w:sz w:val="17"/>
          <w:szCs w:val="17"/>
        </w:rPr>
        <w:t>201</w:t>
      </w:r>
      <w:r w:rsidRPr="001C5372">
        <w:rPr>
          <w:rFonts w:ascii="Verdana" w:hAnsi="Verdana"/>
          <w:i/>
          <w:iCs/>
          <w:sz w:val="17"/>
          <w:szCs w:val="17"/>
        </w:rPr>
        <w:t xml:space="preserve"> f.</w:t>
      </w:r>
    </w:p>
    <w:p w14:paraId="20A7D242" w14:textId="77777777" w:rsidR="006B6ADA" w:rsidRDefault="006B6ADA" w:rsidP="006B6ADA">
      <w:pPr>
        <w:rPr>
          <w:rFonts w:ascii="Verdana" w:hAnsi="Verdana"/>
          <w:i/>
          <w:iCs/>
          <w:sz w:val="17"/>
          <w:szCs w:val="17"/>
        </w:rPr>
      </w:pPr>
    </w:p>
    <w:p w14:paraId="54135B1E" w14:textId="582D624D" w:rsidR="006B6ADA" w:rsidRDefault="00F84D48" w:rsidP="006B6ADA">
      <w:pPr>
        <w:pStyle w:val="Listenabsatz"/>
        <w:numPr>
          <w:ilvl w:val="0"/>
          <w:numId w:val="13"/>
        </w:numPr>
        <w:rPr>
          <w:rFonts w:ascii="Verdana" w:hAnsi="Verdana"/>
          <w:sz w:val="17"/>
          <w:szCs w:val="17"/>
        </w:rPr>
      </w:pPr>
      <w:r w:rsidRPr="00F84D48">
        <w:rPr>
          <w:rFonts w:ascii="Verdana" w:hAnsi="Verdana"/>
          <w:sz w:val="17"/>
          <w:szCs w:val="17"/>
        </w:rPr>
        <w:t>Alexander Zerfaß, Marco Benini,</w:t>
      </w:r>
      <w:r>
        <w:rPr>
          <w:rFonts w:ascii="Verdana" w:hAnsi="Verdana"/>
          <w:sz w:val="17"/>
          <w:szCs w:val="17"/>
        </w:rPr>
        <w:t xml:space="preserve"> Martin Stuflesser, Hans-Jürgen Feulner, Timo Amrehn, Birgit Jeggle-Merz, Anja Sedlmeier, Mit neuem Schwung: Arbeit an den liturgischen Büchern. Die deutschsprachige Liturgiewissenschaft im Studienjahr 2023/2024, </w:t>
      </w:r>
      <w:r>
        <w:rPr>
          <w:rFonts w:ascii="Verdana" w:hAnsi="Verdana"/>
          <w:sz w:val="17"/>
          <w:szCs w:val="17"/>
        </w:rPr>
        <w:t>in</w:t>
      </w:r>
      <w:r w:rsidRPr="009A7290">
        <w:rPr>
          <w:rFonts w:ascii="Verdana" w:hAnsi="Verdana"/>
          <w:sz w:val="17"/>
          <w:szCs w:val="17"/>
        </w:rPr>
        <w:t xml:space="preserve"> </w:t>
      </w:r>
      <w:r>
        <w:rPr>
          <w:rFonts w:ascii="Verdana" w:hAnsi="Verdana"/>
          <w:sz w:val="17"/>
          <w:szCs w:val="17"/>
        </w:rPr>
        <w:t>LJ 74 (2024),</w:t>
      </w:r>
      <w:r>
        <w:rPr>
          <w:rFonts w:ascii="Verdana" w:hAnsi="Verdana"/>
          <w:sz w:val="17"/>
          <w:szCs w:val="17"/>
        </w:rPr>
        <w:t xml:space="preserve"> 203-236</w:t>
      </w:r>
    </w:p>
    <w:p w14:paraId="6D795D70" w14:textId="2F0C14F6" w:rsidR="00F84D48" w:rsidRDefault="00F84D48" w:rsidP="006B6ADA">
      <w:pPr>
        <w:pStyle w:val="Listenabsatz"/>
        <w:numPr>
          <w:ilvl w:val="0"/>
          <w:numId w:val="13"/>
        </w:numPr>
        <w:rPr>
          <w:rFonts w:ascii="Verdana" w:hAnsi="Verdana"/>
          <w:sz w:val="17"/>
          <w:szCs w:val="17"/>
        </w:rPr>
      </w:pPr>
      <w:r>
        <w:rPr>
          <w:rFonts w:ascii="Verdana" w:hAnsi="Verdana"/>
          <w:sz w:val="17"/>
          <w:szCs w:val="17"/>
        </w:rPr>
        <w:t xml:space="preserve">Dominik Abel, „Liturgie des Volkes Gottes“. Praktisch-theologische Inspirationen aus Südafrika und Asien, </w:t>
      </w:r>
      <w:r>
        <w:rPr>
          <w:rFonts w:ascii="Verdana" w:hAnsi="Verdana"/>
          <w:sz w:val="17"/>
          <w:szCs w:val="17"/>
        </w:rPr>
        <w:t>in</w:t>
      </w:r>
      <w:r w:rsidRPr="009A7290">
        <w:rPr>
          <w:rFonts w:ascii="Verdana" w:hAnsi="Verdana"/>
          <w:sz w:val="17"/>
          <w:szCs w:val="17"/>
        </w:rPr>
        <w:t xml:space="preserve"> </w:t>
      </w:r>
      <w:r>
        <w:rPr>
          <w:rFonts w:ascii="Verdana" w:hAnsi="Verdana"/>
          <w:sz w:val="17"/>
          <w:szCs w:val="17"/>
        </w:rPr>
        <w:t>LJ 74 (2024),</w:t>
      </w:r>
      <w:r>
        <w:rPr>
          <w:rFonts w:ascii="Verdana" w:hAnsi="Verdana"/>
          <w:sz w:val="17"/>
          <w:szCs w:val="17"/>
        </w:rPr>
        <w:t xml:space="preserve"> 236-251</w:t>
      </w:r>
    </w:p>
    <w:p w14:paraId="20F33B71" w14:textId="1C116726" w:rsidR="00F84D48" w:rsidRDefault="00F84D48" w:rsidP="006B6ADA">
      <w:pPr>
        <w:pStyle w:val="Listenabsatz"/>
        <w:numPr>
          <w:ilvl w:val="0"/>
          <w:numId w:val="13"/>
        </w:numPr>
        <w:rPr>
          <w:rFonts w:ascii="Verdana" w:hAnsi="Verdana"/>
          <w:sz w:val="17"/>
          <w:szCs w:val="17"/>
        </w:rPr>
      </w:pPr>
      <w:r>
        <w:rPr>
          <w:rFonts w:ascii="Verdana" w:hAnsi="Verdana"/>
          <w:sz w:val="17"/>
          <w:szCs w:val="17"/>
        </w:rPr>
        <w:t xml:space="preserve">Josip Gregur, Liturgiefeier im Kraftfeld von Präsenz- und Bedeutungsgestalt, </w:t>
      </w:r>
      <w:r>
        <w:rPr>
          <w:rFonts w:ascii="Verdana" w:hAnsi="Verdana"/>
          <w:sz w:val="17"/>
          <w:szCs w:val="17"/>
        </w:rPr>
        <w:t>in</w:t>
      </w:r>
      <w:r w:rsidRPr="009A7290">
        <w:rPr>
          <w:rFonts w:ascii="Verdana" w:hAnsi="Verdana"/>
          <w:sz w:val="17"/>
          <w:szCs w:val="17"/>
        </w:rPr>
        <w:t xml:space="preserve"> </w:t>
      </w:r>
      <w:r>
        <w:rPr>
          <w:rFonts w:ascii="Verdana" w:hAnsi="Verdana"/>
          <w:sz w:val="17"/>
          <w:szCs w:val="17"/>
        </w:rPr>
        <w:t>LJ 74 (2024),</w:t>
      </w:r>
      <w:r>
        <w:rPr>
          <w:rFonts w:ascii="Verdana" w:hAnsi="Verdana"/>
          <w:sz w:val="17"/>
          <w:szCs w:val="17"/>
        </w:rPr>
        <w:t xml:space="preserve"> 251-268</w:t>
      </w:r>
    </w:p>
    <w:p w14:paraId="6A8708A6" w14:textId="159441F7" w:rsidR="00F84D48" w:rsidRPr="00F84D48" w:rsidRDefault="00F84D48" w:rsidP="006B6ADA">
      <w:pPr>
        <w:pStyle w:val="Listenabsatz"/>
        <w:numPr>
          <w:ilvl w:val="0"/>
          <w:numId w:val="13"/>
        </w:numPr>
        <w:rPr>
          <w:rFonts w:ascii="Verdana" w:hAnsi="Verdana"/>
          <w:sz w:val="17"/>
          <w:szCs w:val="17"/>
        </w:rPr>
      </w:pPr>
      <w:r>
        <w:rPr>
          <w:rFonts w:ascii="Verdana" w:hAnsi="Verdana"/>
          <w:sz w:val="17"/>
          <w:szCs w:val="17"/>
        </w:rPr>
        <w:t xml:space="preserve">Stefan Kopp und Jonas Misere, Im Dienst an der liturgischen Bildung. Biographie und Bibliographie von Dr. Elmar Nübold, </w:t>
      </w:r>
      <w:r>
        <w:rPr>
          <w:rFonts w:ascii="Verdana" w:hAnsi="Verdana"/>
          <w:sz w:val="17"/>
          <w:szCs w:val="17"/>
        </w:rPr>
        <w:t>in</w:t>
      </w:r>
      <w:r w:rsidRPr="009A7290">
        <w:rPr>
          <w:rFonts w:ascii="Verdana" w:hAnsi="Verdana"/>
          <w:sz w:val="17"/>
          <w:szCs w:val="17"/>
        </w:rPr>
        <w:t xml:space="preserve"> </w:t>
      </w:r>
      <w:r>
        <w:rPr>
          <w:rFonts w:ascii="Verdana" w:hAnsi="Verdana"/>
          <w:sz w:val="17"/>
          <w:szCs w:val="17"/>
        </w:rPr>
        <w:t>LJ 74 (2024),</w:t>
      </w:r>
      <w:r>
        <w:rPr>
          <w:rFonts w:ascii="Verdana" w:hAnsi="Verdana"/>
          <w:sz w:val="17"/>
          <w:szCs w:val="17"/>
        </w:rPr>
        <w:t xml:space="preserve"> 268-275</w:t>
      </w:r>
    </w:p>
    <w:p w14:paraId="473F5172" w14:textId="77777777" w:rsidR="006B6ADA" w:rsidRDefault="006B6ADA" w:rsidP="006B6ADA">
      <w:pPr>
        <w:rPr>
          <w:rFonts w:ascii="Verdana" w:hAnsi="Verdana"/>
          <w:i/>
          <w:iCs/>
          <w:sz w:val="17"/>
          <w:szCs w:val="17"/>
        </w:rPr>
      </w:pPr>
    </w:p>
    <w:p w14:paraId="2A4D2023" w14:textId="77777777" w:rsidR="006B6ADA" w:rsidRPr="006B6ADA" w:rsidRDefault="006B6ADA" w:rsidP="006B6ADA">
      <w:pPr>
        <w:pStyle w:val="Listenabsatz"/>
        <w:rPr>
          <w:rFonts w:ascii="Verdana" w:hAnsi="Verdana"/>
          <w:i/>
          <w:iCs/>
          <w:sz w:val="17"/>
          <w:szCs w:val="17"/>
        </w:rPr>
      </w:pPr>
    </w:p>
    <w:p w14:paraId="749B3A87" w14:textId="77777777" w:rsidR="006B6ADA" w:rsidRPr="006B6ADA" w:rsidRDefault="006B6ADA" w:rsidP="006B6ADA">
      <w:pPr>
        <w:pStyle w:val="Listenabsatz"/>
        <w:rPr>
          <w:rFonts w:ascii="Verdana" w:hAnsi="Verdana"/>
          <w:i/>
          <w:iCs/>
          <w:sz w:val="17"/>
          <w:szCs w:val="17"/>
          <w:lang w:val="de-DE"/>
        </w:rPr>
      </w:pPr>
    </w:p>
    <w:p w14:paraId="173B3F8E" w14:textId="2F8F9EF8" w:rsidR="00BB655E" w:rsidRPr="006B6ADA" w:rsidRDefault="00BB655E" w:rsidP="00F84517">
      <w:pPr>
        <w:pStyle w:val="Listenabsatz"/>
        <w:rPr>
          <w:rFonts w:ascii="Verdana" w:hAnsi="Verdana"/>
          <w:i/>
          <w:iCs/>
          <w:sz w:val="17"/>
          <w:szCs w:val="17"/>
          <w:lang w:val="de-DE"/>
        </w:rPr>
      </w:pPr>
    </w:p>
    <w:p w14:paraId="5181E2B8" w14:textId="77777777" w:rsidR="00BB655E" w:rsidRPr="006B6ADA" w:rsidRDefault="00BB655E" w:rsidP="00BB655E">
      <w:pPr>
        <w:pStyle w:val="Listenabsatz"/>
        <w:rPr>
          <w:rFonts w:ascii="Verdana" w:hAnsi="Verdana"/>
          <w:sz w:val="17"/>
          <w:szCs w:val="17"/>
          <w:lang w:val="de-DE"/>
        </w:rPr>
      </w:pPr>
    </w:p>
    <w:p w14:paraId="263796E6" w14:textId="77777777" w:rsidR="001C5372" w:rsidRPr="006B6ADA" w:rsidRDefault="001C5372" w:rsidP="001C5372">
      <w:pPr>
        <w:pStyle w:val="Listenabsatz"/>
        <w:rPr>
          <w:rFonts w:ascii="Verdana" w:hAnsi="Verdana"/>
          <w:sz w:val="17"/>
          <w:szCs w:val="17"/>
          <w:lang w:val="de-DE"/>
        </w:rPr>
      </w:pPr>
    </w:p>
    <w:p w14:paraId="12B0793F" w14:textId="77777777" w:rsidR="000839E0" w:rsidRPr="006B6ADA" w:rsidRDefault="000839E0" w:rsidP="000B0A88">
      <w:pPr>
        <w:rPr>
          <w:rFonts w:ascii="Verdana" w:hAnsi="Verdana"/>
          <w:b/>
          <w:bCs/>
          <w:sz w:val="17"/>
          <w:szCs w:val="17"/>
          <w:lang w:val="de-DE"/>
        </w:rPr>
      </w:pPr>
    </w:p>
    <w:p w14:paraId="089E9176" w14:textId="550DEFAC" w:rsidR="000B0A88" w:rsidRDefault="000B0A88" w:rsidP="000B0A88">
      <w:pPr>
        <w:rPr>
          <w:rFonts w:ascii="Verdana" w:hAnsi="Verdana"/>
          <w:sz w:val="17"/>
          <w:szCs w:val="17"/>
        </w:rPr>
      </w:pPr>
      <w:r w:rsidRPr="00790641">
        <w:rPr>
          <w:rFonts w:ascii="Verdana" w:hAnsi="Verdana"/>
          <w:b/>
          <w:bCs/>
          <w:sz w:val="17"/>
          <w:szCs w:val="17"/>
        </w:rPr>
        <w:t>LJ, Jahrgang 2023</w:t>
      </w:r>
      <w:r w:rsidRPr="000B0A88">
        <w:rPr>
          <w:rFonts w:ascii="Verdana" w:hAnsi="Verdana"/>
          <w:sz w:val="17"/>
          <w:szCs w:val="17"/>
        </w:rPr>
        <w:t xml:space="preserve">, </w:t>
      </w:r>
      <w:r>
        <w:rPr>
          <w:rFonts w:ascii="Verdana" w:hAnsi="Verdana"/>
          <w:sz w:val="17"/>
          <w:szCs w:val="17"/>
        </w:rPr>
        <w:t>Herausgegeben vom Deutschen Liturgischen Institut Trier, Redaktion und Gestaltung: Jürgen Bärsch:</w:t>
      </w:r>
    </w:p>
    <w:p w14:paraId="31C9D395" w14:textId="77777777" w:rsidR="000B0A88" w:rsidRDefault="000B0A88" w:rsidP="000B0A88">
      <w:pPr>
        <w:rPr>
          <w:rFonts w:ascii="Verdana" w:hAnsi="Verdana"/>
          <w:sz w:val="17"/>
          <w:szCs w:val="17"/>
        </w:rPr>
      </w:pPr>
    </w:p>
    <w:p w14:paraId="33F0AAC2" w14:textId="2F52D7CC" w:rsidR="000B0A88" w:rsidRPr="00A67835" w:rsidRDefault="000B0A88" w:rsidP="000B0A88">
      <w:pPr>
        <w:rPr>
          <w:rFonts w:ascii="Verdana" w:hAnsi="Verdana"/>
          <w:i/>
          <w:iCs/>
          <w:sz w:val="17"/>
          <w:szCs w:val="17"/>
        </w:rPr>
      </w:pPr>
      <w:r w:rsidRPr="00A67835">
        <w:rPr>
          <w:rFonts w:ascii="Verdana" w:hAnsi="Verdana"/>
          <w:i/>
          <w:iCs/>
          <w:sz w:val="17"/>
          <w:szCs w:val="17"/>
        </w:rPr>
        <w:t>Editorial zu Heft 1, in: LJ 73 (2023) 1f.</w:t>
      </w:r>
    </w:p>
    <w:p w14:paraId="5F0F91CE" w14:textId="77777777" w:rsidR="00790641" w:rsidRDefault="00790641" w:rsidP="000B0A88">
      <w:pPr>
        <w:rPr>
          <w:rFonts w:ascii="Verdana" w:hAnsi="Verdana"/>
          <w:sz w:val="17"/>
          <w:szCs w:val="17"/>
        </w:rPr>
      </w:pPr>
    </w:p>
    <w:p w14:paraId="2417FB8A" w14:textId="4F75854F" w:rsidR="000B0A88" w:rsidRPr="00305132" w:rsidRDefault="000B0A88" w:rsidP="00305132">
      <w:pPr>
        <w:pStyle w:val="Listenabsatz"/>
        <w:numPr>
          <w:ilvl w:val="0"/>
          <w:numId w:val="7"/>
        </w:numPr>
        <w:rPr>
          <w:rFonts w:ascii="Verdana" w:eastAsia="Verdana" w:hAnsi="Verdana" w:cs="Verdana"/>
          <w:sz w:val="17"/>
          <w:szCs w:val="17"/>
        </w:rPr>
      </w:pPr>
      <w:r w:rsidRPr="00305132">
        <w:rPr>
          <w:rFonts w:ascii="Verdana" w:eastAsia="Verdana" w:hAnsi="Verdana" w:cs="Verdana"/>
          <w:sz w:val="17"/>
          <w:szCs w:val="17"/>
        </w:rPr>
        <w:t>Lea Lerch, Die „Liturgische Bewegung“ im Katholizismus und Protestantismus des 19. Und 20. Jahrhunderts. Aktuelle Forschungsthemen und -Perspektiven, in: LJ 73 (2023) 1-4.</w:t>
      </w:r>
    </w:p>
    <w:p w14:paraId="427F5643" w14:textId="77777777" w:rsidR="005C57B2" w:rsidRDefault="005C57B2" w:rsidP="000B0A88">
      <w:pPr>
        <w:rPr>
          <w:rFonts w:ascii="Verdana" w:eastAsia="Verdana" w:hAnsi="Verdana" w:cs="Verdana"/>
          <w:sz w:val="17"/>
          <w:szCs w:val="17"/>
        </w:rPr>
      </w:pPr>
    </w:p>
    <w:p w14:paraId="0FF87757" w14:textId="54B71156" w:rsidR="000B0A88" w:rsidRPr="00305132" w:rsidRDefault="000B0A88" w:rsidP="00305132">
      <w:pPr>
        <w:pStyle w:val="Listenabsatz"/>
        <w:numPr>
          <w:ilvl w:val="0"/>
          <w:numId w:val="7"/>
        </w:numPr>
        <w:rPr>
          <w:rFonts w:ascii="Verdana" w:eastAsia="Verdana" w:hAnsi="Verdana" w:cs="Verdana"/>
          <w:sz w:val="17"/>
          <w:szCs w:val="17"/>
        </w:rPr>
      </w:pPr>
      <w:r w:rsidRPr="00305132">
        <w:rPr>
          <w:rFonts w:ascii="Verdana" w:eastAsia="Verdana" w:hAnsi="Verdana" w:cs="Verdana"/>
          <w:sz w:val="17"/>
          <w:szCs w:val="17"/>
        </w:rPr>
        <w:t>Wolfgang Eßbach, Das Interesse an Riten. Zum religionssoziologischen Entstehungskontext der Liturgischen Bewegung, in: LJ 73 (2023) 5-19.</w:t>
      </w:r>
    </w:p>
    <w:p w14:paraId="11832877" w14:textId="77777777" w:rsidR="005C57B2" w:rsidRDefault="005C57B2" w:rsidP="000B0A88">
      <w:pPr>
        <w:rPr>
          <w:rFonts w:ascii="Verdana" w:eastAsia="Verdana" w:hAnsi="Verdana" w:cs="Verdana"/>
          <w:sz w:val="17"/>
          <w:szCs w:val="17"/>
        </w:rPr>
      </w:pPr>
    </w:p>
    <w:p w14:paraId="38A1484F" w14:textId="02F468F4" w:rsidR="005C57B2" w:rsidRPr="00305132" w:rsidRDefault="005C57B2" w:rsidP="00305132">
      <w:pPr>
        <w:pStyle w:val="Listenabsatz"/>
        <w:numPr>
          <w:ilvl w:val="0"/>
          <w:numId w:val="7"/>
        </w:numPr>
        <w:rPr>
          <w:rFonts w:ascii="Verdana" w:eastAsia="Verdana" w:hAnsi="Verdana" w:cs="Verdana"/>
          <w:sz w:val="17"/>
          <w:szCs w:val="17"/>
        </w:rPr>
      </w:pPr>
      <w:r w:rsidRPr="00305132">
        <w:rPr>
          <w:rFonts w:ascii="Verdana" w:eastAsia="Verdana" w:hAnsi="Verdana" w:cs="Verdana"/>
          <w:sz w:val="17"/>
          <w:szCs w:val="17"/>
        </w:rPr>
        <w:t>·Benedikt Brunner, Die Liturgische Bewegung im Protestantismus des 20. Jahrhunderts. Forschungsstand und Perspektiven, in: LJ 73 (2023) 20-35</w:t>
      </w:r>
      <w:r w:rsidR="00790641" w:rsidRPr="00305132">
        <w:rPr>
          <w:rFonts w:ascii="Verdana" w:eastAsia="Verdana" w:hAnsi="Verdana" w:cs="Verdana"/>
          <w:sz w:val="17"/>
          <w:szCs w:val="17"/>
        </w:rPr>
        <w:t>.</w:t>
      </w:r>
    </w:p>
    <w:p w14:paraId="3C5B2856" w14:textId="77777777" w:rsidR="005C57B2" w:rsidRDefault="005C57B2" w:rsidP="000B0A88">
      <w:pPr>
        <w:rPr>
          <w:rFonts w:ascii="Verdana" w:eastAsia="Verdana" w:hAnsi="Verdana" w:cs="Verdana"/>
          <w:sz w:val="17"/>
          <w:szCs w:val="17"/>
        </w:rPr>
      </w:pPr>
    </w:p>
    <w:p w14:paraId="6C57E229" w14:textId="3BC421C2" w:rsidR="005C57B2" w:rsidRPr="00305132" w:rsidRDefault="005C57B2" w:rsidP="00305132">
      <w:pPr>
        <w:pStyle w:val="Listenabsatz"/>
        <w:numPr>
          <w:ilvl w:val="0"/>
          <w:numId w:val="7"/>
        </w:numPr>
        <w:rPr>
          <w:rFonts w:ascii="Verdana" w:eastAsia="Verdana" w:hAnsi="Verdana" w:cs="Verdana"/>
          <w:sz w:val="17"/>
          <w:szCs w:val="17"/>
        </w:rPr>
      </w:pPr>
      <w:r w:rsidRPr="00305132">
        <w:rPr>
          <w:rFonts w:ascii="Verdana" w:eastAsia="Verdana" w:hAnsi="Verdana" w:cs="Verdana"/>
          <w:sz w:val="17"/>
          <w:szCs w:val="17"/>
        </w:rPr>
        <w:t xml:space="preserve">Jürgen Bärsch, „…eine sorgfältige Auswahl braver und gut geschulter Jungen.“ </w:t>
      </w:r>
      <w:r w:rsidR="00790641" w:rsidRPr="00305132">
        <w:rPr>
          <w:rFonts w:ascii="Verdana" w:eastAsia="Verdana" w:hAnsi="Verdana" w:cs="Verdana"/>
          <w:sz w:val="17"/>
          <w:szCs w:val="17"/>
        </w:rPr>
        <w:t>Ministrantenpädagogik als Anliegen der Liturgischen Bewegung zwischen 1945 und 1962, in: LJ 73 (2023) 36-57.</w:t>
      </w:r>
    </w:p>
    <w:p w14:paraId="25669BF7" w14:textId="77777777" w:rsidR="00790641" w:rsidRDefault="00790641" w:rsidP="000B0A88">
      <w:pPr>
        <w:rPr>
          <w:rFonts w:ascii="Verdana" w:eastAsia="Verdana" w:hAnsi="Verdana" w:cs="Verdana"/>
          <w:sz w:val="17"/>
          <w:szCs w:val="17"/>
        </w:rPr>
      </w:pPr>
    </w:p>
    <w:p w14:paraId="226F185B" w14:textId="128F64E7" w:rsidR="00790641" w:rsidRPr="00305132" w:rsidRDefault="00790641" w:rsidP="00305132">
      <w:pPr>
        <w:pStyle w:val="Listenabsatz"/>
        <w:numPr>
          <w:ilvl w:val="0"/>
          <w:numId w:val="7"/>
        </w:numPr>
        <w:rPr>
          <w:rFonts w:ascii="Verdana" w:eastAsia="Verdana" w:hAnsi="Verdana" w:cs="Verdana"/>
          <w:sz w:val="17"/>
          <w:szCs w:val="17"/>
        </w:rPr>
      </w:pPr>
      <w:r w:rsidRPr="00305132">
        <w:rPr>
          <w:rFonts w:ascii="Verdana" w:eastAsia="Verdana" w:hAnsi="Verdana" w:cs="Verdana"/>
          <w:sz w:val="17"/>
          <w:szCs w:val="17"/>
        </w:rPr>
        <w:t>Winfried Haunerland, Gut Ding will Weile haben. Anmerkungen zum Handbuchband „Wissenschaft der Liturgie“, in: LJ 73 (2023) 58-68.</w:t>
      </w:r>
    </w:p>
    <w:p w14:paraId="624D3A7E" w14:textId="77777777" w:rsidR="00790641" w:rsidRDefault="00790641" w:rsidP="000B0A88">
      <w:pPr>
        <w:rPr>
          <w:rFonts w:ascii="Verdana" w:eastAsia="Verdana" w:hAnsi="Verdana" w:cs="Verdana"/>
          <w:sz w:val="17"/>
          <w:szCs w:val="17"/>
        </w:rPr>
      </w:pPr>
    </w:p>
    <w:p w14:paraId="247BD444" w14:textId="016DF277" w:rsidR="00A67835" w:rsidRDefault="00A67835" w:rsidP="000B0A88">
      <w:pPr>
        <w:rPr>
          <w:rFonts w:ascii="Verdana" w:eastAsia="Verdana" w:hAnsi="Verdana" w:cs="Verdana"/>
          <w:i/>
          <w:iCs/>
          <w:sz w:val="17"/>
          <w:szCs w:val="17"/>
        </w:rPr>
      </w:pPr>
      <w:r w:rsidRPr="00A67835">
        <w:rPr>
          <w:rFonts w:ascii="Verdana" w:eastAsia="Verdana" w:hAnsi="Verdana" w:cs="Verdana"/>
          <w:i/>
          <w:iCs/>
          <w:sz w:val="17"/>
          <w:szCs w:val="17"/>
        </w:rPr>
        <w:t>Editorial zu Heft 2, in: LJ 73 (2023) 1f.</w:t>
      </w:r>
    </w:p>
    <w:p w14:paraId="54FF8C64" w14:textId="77777777" w:rsidR="00A67835" w:rsidRDefault="00A67835" w:rsidP="000B0A88">
      <w:pPr>
        <w:rPr>
          <w:rFonts w:ascii="Verdana" w:eastAsia="Verdana" w:hAnsi="Verdana" w:cs="Verdana"/>
          <w:i/>
          <w:iCs/>
          <w:sz w:val="17"/>
          <w:szCs w:val="17"/>
        </w:rPr>
      </w:pPr>
    </w:p>
    <w:p w14:paraId="736D50D7" w14:textId="52FA5AD4" w:rsidR="00A67835" w:rsidRDefault="00A67835" w:rsidP="00A67835">
      <w:pPr>
        <w:pStyle w:val="Listenabsatz"/>
        <w:numPr>
          <w:ilvl w:val="0"/>
          <w:numId w:val="4"/>
        </w:numPr>
        <w:rPr>
          <w:rFonts w:ascii="Verdana" w:eastAsia="Verdana" w:hAnsi="Verdana" w:cs="Verdana"/>
          <w:sz w:val="17"/>
          <w:szCs w:val="17"/>
        </w:rPr>
      </w:pPr>
      <w:r>
        <w:rPr>
          <w:rFonts w:ascii="Verdana" w:eastAsia="Verdana" w:hAnsi="Verdana" w:cs="Verdana"/>
          <w:sz w:val="17"/>
          <w:szCs w:val="17"/>
        </w:rPr>
        <w:t>Veronika Bachmann, „Apokalyptisch“ oder: Wenn das Hier und Jetzt nicht alles ist. Eine biblische Perspektive, in: LJ 73 (2023) 84-96</w:t>
      </w:r>
    </w:p>
    <w:p w14:paraId="1548F1B8" w14:textId="70CDD149" w:rsidR="00A67835" w:rsidRDefault="00A67835" w:rsidP="00A67835">
      <w:pPr>
        <w:pStyle w:val="Listenabsatz"/>
        <w:numPr>
          <w:ilvl w:val="0"/>
          <w:numId w:val="4"/>
        </w:numPr>
        <w:rPr>
          <w:rFonts w:ascii="Verdana" w:eastAsia="Verdana" w:hAnsi="Verdana" w:cs="Verdana"/>
          <w:sz w:val="17"/>
          <w:szCs w:val="17"/>
        </w:rPr>
      </w:pPr>
      <w:r>
        <w:rPr>
          <w:rFonts w:ascii="Verdana" w:eastAsia="Verdana" w:hAnsi="Verdana" w:cs="Verdana"/>
          <w:sz w:val="17"/>
          <w:szCs w:val="17"/>
        </w:rPr>
        <w:t>Hans-Joachim Höhn, „Letzte Generation? Zur Aktualität eines apokalyptischen Bewusstseins“, in: LJ (2023) 96-110</w:t>
      </w:r>
    </w:p>
    <w:p w14:paraId="74DD81EA" w14:textId="5B9A1AFC" w:rsidR="00A67835" w:rsidRDefault="00A67835" w:rsidP="00A67835">
      <w:pPr>
        <w:pStyle w:val="Listenabsatz"/>
        <w:numPr>
          <w:ilvl w:val="0"/>
          <w:numId w:val="4"/>
        </w:numPr>
        <w:rPr>
          <w:rFonts w:ascii="Verdana" w:eastAsia="Verdana" w:hAnsi="Verdana" w:cs="Verdana"/>
          <w:sz w:val="17"/>
          <w:szCs w:val="17"/>
        </w:rPr>
      </w:pPr>
      <w:r>
        <w:rPr>
          <w:rFonts w:ascii="Verdana" w:eastAsia="Verdana" w:hAnsi="Verdana" w:cs="Verdana"/>
          <w:sz w:val="17"/>
          <w:szCs w:val="17"/>
        </w:rPr>
        <w:t>Ansgar Franz, „Es mag sein, dass alles fällt“. Krisen, Kriege und Seuchen im Spiegel von Kirchenliedern, in: LJ (2023) 110-127</w:t>
      </w:r>
    </w:p>
    <w:p w14:paraId="1D7639F5" w14:textId="3DEF839C" w:rsidR="00A67835" w:rsidRDefault="00A67835" w:rsidP="00A67835">
      <w:pPr>
        <w:pStyle w:val="Listenabsatz"/>
        <w:numPr>
          <w:ilvl w:val="0"/>
          <w:numId w:val="4"/>
        </w:numPr>
        <w:rPr>
          <w:rFonts w:ascii="Verdana" w:eastAsia="Verdana" w:hAnsi="Verdana" w:cs="Verdana"/>
          <w:sz w:val="17"/>
          <w:szCs w:val="17"/>
        </w:rPr>
      </w:pPr>
      <w:r>
        <w:rPr>
          <w:rFonts w:ascii="Verdana" w:eastAsia="Verdana" w:hAnsi="Verdana" w:cs="Verdana"/>
          <w:sz w:val="17"/>
          <w:szCs w:val="17"/>
        </w:rPr>
        <w:t>Guido Schlimbach „Liturgie im offenen Raum. Begegnung mit dem Zeitgenössischen“, in: LJ (2023) 127-153</w:t>
      </w:r>
    </w:p>
    <w:p w14:paraId="5DCB17B3" w14:textId="77777777" w:rsidR="00207660" w:rsidRDefault="00207660" w:rsidP="00207660">
      <w:pPr>
        <w:pStyle w:val="Listenabsatz"/>
        <w:rPr>
          <w:rFonts w:ascii="Verdana" w:eastAsia="Verdana" w:hAnsi="Verdana" w:cs="Verdana"/>
          <w:sz w:val="17"/>
          <w:szCs w:val="17"/>
        </w:rPr>
      </w:pPr>
    </w:p>
    <w:p w14:paraId="1E218CB0" w14:textId="42A4741F" w:rsidR="00207660" w:rsidRDefault="00207660" w:rsidP="00207660">
      <w:pPr>
        <w:rPr>
          <w:rFonts w:ascii="Verdana" w:eastAsia="Verdana" w:hAnsi="Verdana" w:cs="Verdana"/>
          <w:i/>
          <w:iCs/>
          <w:sz w:val="17"/>
          <w:szCs w:val="17"/>
        </w:rPr>
      </w:pPr>
      <w:r w:rsidRPr="00207660">
        <w:rPr>
          <w:rFonts w:ascii="Verdana" w:eastAsia="Verdana" w:hAnsi="Verdana" w:cs="Verdana"/>
          <w:i/>
          <w:iCs/>
          <w:sz w:val="17"/>
          <w:szCs w:val="17"/>
        </w:rPr>
        <w:t>Editorial zu Heft 3, in: LJ 73 (2023) 1f.</w:t>
      </w:r>
    </w:p>
    <w:p w14:paraId="4F741A2E" w14:textId="77777777" w:rsidR="00305132" w:rsidRDefault="00305132" w:rsidP="00207660">
      <w:pPr>
        <w:rPr>
          <w:rFonts w:ascii="Verdana" w:eastAsia="Verdana" w:hAnsi="Verdana" w:cs="Verdana"/>
          <w:i/>
          <w:iCs/>
          <w:sz w:val="17"/>
          <w:szCs w:val="17"/>
        </w:rPr>
      </w:pPr>
    </w:p>
    <w:p w14:paraId="092FE496" w14:textId="6F7BD4F4" w:rsidR="00207660" w:rsidRDefault="00207660" w:rsidP="00207660">
      <w:pPr>
        <w:pStyle w:val="Listenabsatz"/>
        <w:numPr>
          <w:ilvl w:val="0"/>
          <w:numId w:val="5"/>
        </w:numPr>
        <w:rPr>
          <w:rFonts w:ascii="Verdana" w:eastAsia="Verdana" w:hAnsi="Verdana" w:cs="Verdana"/>
          <w:sz w:val="17"/>
          <w:szCs w:val="17"/>
        </w:rPr>
      </w:pPr>
      <w:r w:rsidRPr="00207660">
        <w:rPr>
          <w:rFonts w:ascii="Verdana" w:eastAsia="Verdana" w:hAnsi="Verdana" w:cs="Verdana"/>
          <w:sz w:val="17"/>
          <w:szCs w:val="17"/>
        </w:rPr>
        <w:t xml:space="preserve">Bruce T.Morill, Der Streit um die Taufformel in der </w:t>
      </w:r>
      <w:r>
        <w:rPr>
          <w:rFonts w:ascii="Verdana" w:eastAsia="Verdana" w:hAnsi="Verdana" w:cs="Verdana"/>
          <w:sz w:val="17"/>
          <w:szCs w:val="17"/>
        </w:rPr>
        <w:t>katholischen Kirche in den USA, in: LJ 73 (2023) 161-177</w:t>
      </w:r>
    </w:p>
    <w:p w14:paraId="77EFCCC4" w14:textId="339FA0BC" w:rsidR="00207660" w:rsidRDefault="00207660" w:rsidP="00207660">
      <w:pPr>
        <w:pStyle w:val="Listenabsatz"/>
        <w:numPr>
          <w:ilvl w:val="0"/>
          <w:numId w:val="5"/>
        </w:numPr>
        <w:rPr>
          <w:rFonts w:ascii="Verdana" w:eastAsia="Verdana" w:hAnsi="Verdana" w:cs="Verdana"/>
          <w:sz w:val="17"/>
          <w:szCs w:val="17"/>
        </w:rPr>
      </w:pPr>
      <w:r>
        <w:rPr>
          <w:rFonts w:ascii="Verdana" w:eastAsia="Verdana" w:hAnsi="Verdana" w:cs="Verdana"/>
          <w:sz w:val="17"/>
          <w:szCs w:val="17"/>
        </w:rPr>
        <w:t>Clemens Leonhard, Unwirksame Taufen, in: LJ 73 (2023) 178-194</w:t>
      </w:r>
    </w:p>
    <w:p w14:paraId="3C7E6F59" w14:textId="42E44DA6" w:rsidR="00207660" w:rsidRDefault="00207660" w:rsidP="00207660">
      <w:pPr>
        <w:pStyle w:val="Listenabsatz"/>
        <w:numPr>
          <w:ilvl w:val="0"/>
          <w:numId w:val="5"/>
        </w:numPr>
        <w:rPr>
          <w:rFonts w:ascii="Verdana" w:eastAsia="Verdana" w:hAnsi="Verdana" w:cs="Verdana"/>
          <w:sz w:val="17"/>
          <w:szCs w:val="17"/>
        </w:rPr>
      </w:pPr>
      <w:r>
        <w:rPr>
          <w:rFonts w:ascii="Verdana" w:eastAsia="Verdana" w:hAnsi="Verdana" w:cs="Verdana"/>
          <w:sz w:val="17"/>
          <w:szCs w:val="17"/>
        </w:rPr>
        <w:t xml:space="preserve">Sabine Konrad, Die Spendeformeln der Sakramente als Gültigkeitsvoraussetzungen, in: LJ 73 (2023) </w:t>
      </w:r>
      <w:r w:rsidR="00A4028B">
        <w:rPr>
          <w:rFonts w:ascii="Verdana" w:eastAsia="Verdana" w:hAnsi="Verdana" w:cs="Verdana"/>
          <w:sz w:val="17"/>
          <w:szCs w:val="17"/>
        </w:rPr>
        <w:t>194-208</w:t>
      </w:r>
    </w:p>
    <w:p w14:paraId="3A21ACA8" w14:textId="77777777" w:rsidR="003F29C9" w:rsidRDefault="003F29C9" w:rsidP="003F29C9">
      <w:pPr>
        <w:rPr>
          <w:rFonts w:ascii="Verdana" w:eastAsia="Verdana" w:hAnsi="Verdana" w:cs="Verdana"/>
          <w:sz w:val="17"/>
          <w:szCs w:val="17"/>
        </w:rPr>
      </w:pPr>
    </w:p>
    <w:p w14:paraId="0CFD0E0A" w14:textId="77777777" w:rsidR="003F29C9" w:rsidRDefault="003F29C9" w:rsidP="003F29C9">
      <w:pPr>
        <w:pStyle w:val="Listenabsatz"/>
        <w:rPr>
          <w:rFonts w:ascii="Verdana" w:eastAsia="Verdana" w:hAnsi="Verdana" w:cs="Verdana"/>
          <w:sz w:val="17"/>
          <w:szCs w:val="17"/>
        </w:rPr>
      </w:pPr>
    </w:p>
    <w:p w14:paraId="63105E50" w14:textId="2352AEEB" w:rsidR="003F29C9" w:rsidRDefault="003F29C9" w:rsidP="003F29C9">
      <w:pPr>
        <w:rPr>
          <w:rFonts w:ascii="Verdana" w:eastAsia="Verdana" w:hAnsi="Verdana" w:cs="Verdana"/>
          <w:i/>
          <w:iCs/>
          <w:sz w:val="17"/>
          <w:szCs w:val="17"/>
        </w:rPr>
      </w:pPr>
      <w:r w:rsidRPr="00207660">
        <w:rPr>
          <w:rFonts w:ascii="Verdana" w:eastAsia="Verdana" w:hAnsi="Verdana" w:cs="Verdana"/>
          <w:i/>
          <w:iCs/>
          <w:sz w:val="17"/>
          <w:szCs w:val="17"/>
        </w:rPr>
        <w:t xml:space="preserve">Editorial zu Heft </w:t>
      </w:r>
      <w:r>
        <w:rPr>
          <w:rFonts w:ascii="Verdana" w:eastAsia="Verdana" w:hAnsi="Verdana" w:cs="Verdana"/>
          <w:i/>
          <w:iCs/>
          <w:sz w:val="17"/>
          <w:szCs w:val="17"/>
        </w:rPr>
        <w:t>4</w:t>
      </w:r>
      <w:r w:rsidRPr="00207660">
        <w:rPr>
          <w:rFonts w:ascii="Verdana" w:eastAsia="Verdana" w:hAnsi="Verdana" w:cs="Verdana"/>
          <w:i/>
          <w:iCs/>
          <w:sz w:val="17"/>
          <w:szCs w:val="17"/>
        </w:rPr>
        <w:t>, in: LJ 73 (2023) 1f.</w:t>
      </w:r>
    </w:p>
    <w:p w14:paraId="623ABC18" w14:textId="77777777" w:rsidR="00305132" w:rsidRDefault="00305132" w:rsidP="003F29C9">
      <w:pPr>
        <w:rPr>
          <w:rFonts w:ascii="Verdana" w:eastAsia="Verdana" w:hAnsi="Verdana" w:cs="Verdana"/>
          <w:i/>
          <w:iCs/>
          <w:sz w:val="17"/>
          <w:szCs w:val="17"/>
        </w:rPr>
      </w:pPr>
    </w:p>
    <w:p w14:paraId="335857FC" w14:textId="65635749" w:rsidR="003F29C9" w:rsidRDefault="003F29C9" w:rsidP="003F29C9">
      <w:pPr>
        <w:pStyle w:val="Listenabsatz"/>
        <w:numPr>
          <w:ilvl w:val="0"/>
          <w:numId w:val="6"/>
        </w:numPr>
        <w:rPr>
          <w:rFonts w:ascii="Verdana" w:eastAsia="Verdana" w:hAnsi="Verdana" w:cs="Verdana"/>
          <w:sz w:val="17"/>
          <w:szCs w:val="17"/>
        </w:rPr>
      </w:pPr>
      <w:r w:rsidRPr="003F29C9">
        <w:rPr>
          <w:rFonts w:ascii="Verdana" w:eastAsia="Verdana" w:hAnsi="Verdana" w:cs="Verdana"/>
          <w:sz w:val="17"/>
          <w:szCs w:val="17"/>
        </w:rPr>
        <w:t xml:space="preserve">Alexander Zerfass, </w:t>
      </w:r>
      <w:r>
        <w:rPr>
          <w:rFonts w:ascii="Verdana" w:eastAsia="Verdana" w:hAnsi="Verdana" w:cs="Verdana"/>
          <w:sz w:val="17"/>
          <w:szCs w:val="17"/>
        </w:rPr>
        <w:t>Liturgie in einer synodalen Kirche. Die deutschsprachige Liturgiewissenschaft im Studienjahr 2022/23, in: LJ 73 (2023), 219-251</w:t>
      </w:r>
    </w:p>
    <w:p w14:paraId="5A8177B7" w14:textId="12ED9182" w:rsidR="003F29C9" w:rsidRDefault="003F29C9" w:rsidP="003F29C9">
      <w:pPr>
        <w:pStyle w:val="Listenabsatz"/>
        <w:numPr>
          <w:ilvl w:val="0"/>
          <w:numId w:val="6"/>
        </w:numPr>
        <w:rPr>
          <w:rFonts w:ascii="Verdana" w:eastAsia="Verdana" w:hAnsi="Verdana" w:cs="Verdana"/>
          <w:sz w:val="17"/>
          <w:szCs w:val="17"/>
        </w:rPr>
      </w:pPr>
      <w:r>
        <w:rPr>
          <w:rFonts w:ascii="Verdana" w:eastAsia="Verdana" w:hAnsi="Verdana" w:cs="Verdana"/>
          <w:sz w:val="17"/>
          <w:szCs w:val="17"/>
        </w:rPr>
        <w:t>Andreas Bieringer, Eine (un)heilige Allianz. Klassisches zur Liturgie bei Goethe und Handke, in: LJ 73 (2023), 251-264</w:t>
      </w:r>
    </w:p>
    <w:p w14:paraId="2252CDD9" w14:textId="6B860145" w:rsidR="003F29C9" w:rsidRDefault="003F29C9" w:rsidP="003F29C9">
      <w:pPr>
        <w:pStyle w:val="Listenabsatz"/>
        <w:numPr>
          <w:ilvl w:val="0"/>
          <w:numId w:val="6"/>
        </w:numPr>
        <w:rPr>
          <w:rFonts w:ascii="Verdana" w:eastAsia="Verdana" w:hAnsi="Verdana" w:cs="Verdana"/>
          <w:sz w:val="17"/>
          <w:szCs w:val="17"/>
        </w:rPr>
      </w:pPr>
      <w:r>
        <w:rPr>
          <w:rFonts w:ascii="Verdana" w:eastAsia="Verdana" w:hAnsi="Verdana" w:cs="Verdana"/>
          <w:sz w:val="17"/>
          <w:szCs w:val="17"/>
        </w:rPr>
        <w:t>Sandra Perino, „Das katholische Volk im lebendigen Takt mit der Liturgie“. Die Entwicklung der Freiburgern Diözesanritualien (1935-1928), in: LJ 73 (2023), 264</w:t>
      </w:r>
      <w:r w:rsidR="008A5817">
        <w:rPr>
          <w:rFonts w:ascii="Verdana" w:eastAsia="Verdana" w:hAnsi="Verdana" w:cs="Verdana"/>
          <w:sz w:val="17"/>
          <w:szCs w:val="17"/>
        </w:rPr>
        <w:t>-279</w:t>
      </w:r>
    </w:p>
    <w:p w14:paraId="0089EE2F" w14:textId="13804C63" w:rsidR="008A5817" w:rsidRPr="003F29C9" w:rsidRDefault="008A5817" w:rsidP="003F29C9">
      <w:pPr>
        <w:pStyle w:val="Listenabsatz"/>
        <w:numPr>
          <w:ilvl w:val="0"/>
          <w:numId w:val="6"/>
        </w:numPr>
        <w:rPr>
          <w:rFonts w:ascii="Verdana" w:eastAsia="Verdana" w:hAnsi="Verdana" w:cs="Verdana"/>
          <w:sz w:val="17"/>
          <w:szCs w:val="17"/>
        </w:rPr>
      </w:pPr>
      <w:r>
        <w:rPr>
          <w:rFonts w:ascii="Verdana" w:eastAsia="Verdana" w:hAnsi="Verdana" w:cs="Verdana"/>
          <w:sz w:val="17"/>
          <w:szCs w:val="17"/>
        </w:rPr>
        <w:t>Ann-Katrin Gässlein, „Liturgie- doch nur Hokuspokus?“, Bericht über die Jahrestagung der AKL-Junior vom 2. Bis 5. März in Bamberg, in: LJ 73, (2023), 279-284</w:t>
      </w:r>
    </w:p>
    <w:p w14:paraId="561C0BC9" w14:textId="77777777" w:rsidR="003F29C9" w:rsidRPr="003F29C9" w:rsidRDefault="003F29C9" w:rsidP="003F29C9">
      <w:pPr>
        <w:rPr>
          <w:rFonts w:ascii="Verdana" w:eastAsia="Verdana" w:hAnsi="Verdana" w:cs="Verdana"/>
          <w:sz w:val="17"/>
          <w:szCs w:val="17"/>
        </w:rPr>
      </w:pPr>
    </w:p>
    <w:p w14:paraId="1548D1F4" w14:textId="77777777" w:rsidR="00A4028B" w:rsidRPr="00207660" w:rsidRDefault="00A4028B" w:rsidP="00A4028B">
      <w:pPr>
        <w:pStyle w:val="Listenabsatz"/>
        <w:rPr>
          <w:rFonts w:ascii="Verdana" w:eastAsia="Verdana" w:hAnsi="Verdana" w:cs="Verdana"/>
          <w:sz w:val="17"/>
          <w:szCs w:val="17"/>
        </w:rPr>
      </w:pPr>
    </w:p>
    <w:p w14:paraId="523CABCA" w14:textId="77777777" w:rsidR="00207660" w:rsidRPr="00207660" w:rsidRDefault="00207660" w:rsidP="00207660">
      <w:pPr>
        <w:rPr>
          <w:rFonts w:ascii="Verdana" w:eastAsia="Verdana" w:hAnsi="Verdana" w:cs="Verdana"/>
          <w:sz w:val="17"/>
          <w:szCs w:val="17"/>
        </w:rPr>
      </w:pPr>
    </w:p>
    <w:p w14:paraId="54ABEF9A" w14:textId="77777777" w:rsidR="00A67835" w:rsidRPr="00A67835" w:rsidRDefault="00A67835" w:rsidP="000B0A88">
      <w:pPr>
        <w:rPr>
          <w:rFonts w:ascii="Verdana" w:eastAsia="Verdana" w:hAnsi="Verdana" w:cs="Verdana"/>
          <w:i/>
          <w:iCs/>
          <w:sz w:val="17"/>
          <w:szCs w:val="17"/>
        </w:rPr>
      </w:pPr>
    </w:p>
    <w:p w14:paraId="081CAD97" w14:textId="77777777" w:rsidR="00A67835" w:rsidRDefault="00A67835" w:rsidP="000B0A88">
      <w:pPr>
        <w:rPr>
          <w:rFonts w:ascii="Verdana" w:eastAsia="Verdana" w:hAnsi="Verdana" w:cs="Verdana"/>
          <w:sz w:val="17"/>
          <w:szCs w:val="17"/>
        </w:rPr>
      </w:pPr>
    </w:p>
    <w:p w14:paraId="24718B3E" w14:textId="77777777" w:rsidR="00790641" w:rsidRDefault="00790641" w:rsidP="000B0A88">
      <w:pPr>
        <w:rPr>
          <w:rFonts w:ascii="Verdana" w:eastAsia="Verdana" w:hAnsi="Verdana" w:cs="Verdana"/>
          <w:sz w:val="17"/>
          <w:szCs w:val="17"/>
        </w:rPr>
      </w:pPr>
    </w:p>
    <w:p w14:paraId="14C376A5" w14:textId="55BB4929" w:rsidR="000B0A88" w:rsidRPr="000B0A88" w:rsidRDefault="000B0A88" w:rsidP="000B0A88">
      <w:pPr>
        <w:rPr>
          <w:rFonts w:ascii="Verdana" w:hAnsi="Verdana"/>
          <w:sz w:val="17"/>
          <w:szCs w:val="17"/>
        </w:rPr>
      </w:pPr>
    </w:p>
    <w:p w14:paraId="0A4B0A0B" w14:textId="68BF5288" w:rsidR="00FF1D15" w:rsidRDefault="00FF1D15" w:rsidP="00FF1D15">
      <w:pPr>
        <w:spacing w:before="160" w:after="160"/>
        <w:rPr>
          <w:rFonts w:ascii="Verdana" w:eastAsia="Verdana" w:hAnsi="Verdana" w:cs="Verdana"/>
          <w:sz w:val="17"/>
          <w:szCs w:val="17"/>
        </w:rPr>
      </w:pPr>
      <w:r>
        <w:rPr>
          <w:rFonts w:ascii="Verdana" w:eastAsia="Verdana" w:hAnsi="Verdana" w:cs="Verdana"/>
          <w:b/>
          <w:sz w:val="17"/>
          <w:szCs w:val="17"/>
        </w:rPr>
        <w:t xml:space="preserve">LJ, Jahrgang 2022, </w:t>
      </w:r>
      <w:r>
        <w:rPr>
          <w:rFonts w:ascii="Verdana" w:eastAsia="Verdana" w:hAnsi="Verdana" w:cs="Verdana"/>
          <w:sz w:val="17"/>
          <w:szCs w:val="17"/>
        </w:rPr>
        <w:t>Herausgegeben vom Deutschen Liturgischen Institut Trier, Redaktion und Gestaltung: Jürgen Bärsch:</w:t>
      </w:r>
    </w:p>
    <w:p w14:paraId="0ECE0D57" w14:textId="5FB8BCE9" w:rsidR="00FF1D15" w:rsidRPr="00FF1D15" w:rsidRDefault="00FF1D15" w:rsidP="00FF1D15">
      <w:pPr>
        <w:spacing w:before="160" w:after="160"/>
        <w:rPr>
          <w:rFonts w:ascii="Verdana" w:eastAsia="Verdana" w:hAnsi="Verdana" w:cs="Verdana"/>
          <w:sz w:val="17"/>
          <w:szCs w:val="17"/>
        </w:rPr>
      </w:pPr>
      <w:bookmarkStart w:id="3" w:name="_Hlk140571036"/>
      <w:r>
        <w:rPr>
          <w:rFonts w:ascii="Verdana" w:eastAsia="Verdana" w:hAnsi="Verdana" w:cs="Verdana"/>
          <w:sz w:val="17"/>
          <w:szCs w:val="17"/>
        </w:rPr>
        <w:t>·</w:t>
      </w:r>
      <w:bookmarkEnd w:id="3"/>
      <w:r>
        <w:rPr>
          <w:rFonts w:ascii="Verdana" w:eastAsia="Verdana" w:hAnsi="Verdana" w:cs="Verdana"/>
          <w:sz w:val="17"/>
          <w:szCs w:val="17"/>
        </w:rPr>
        <w:t xml:space="preserve"> Editorial zu Heft 1, in: LJ 72 (2022) 1f.</w:t>
      </w:r>
    </w:p>
    <w:p w14:paraId="17EB18D0" w14:textId="5ED7EF33" w:rsidR="00FF1D15" w:rsidRDefault="00FF1D15">
      <w:pPr>
        <w:spacing w:before="160" w:after="160"/>
        <w:rPr>
          <w:rFonts w:ascii="Verdana" w:eastAsia="Verdana" w:hAnsi="Verdana" w:cs="Verdana"/>
          <w:sz w:val="17"/>
          <w:szCs w:val="17"/>
        </w:rPr>
      </w:pPr>
      <w:r>
        <w:rPr>
          <w:rFonts w:ascii="Verdana" w:eastAsia="Verdana" w:hAnsi="Verdana" w:cs="Verdana"/>
          <w:sz w:val="17"/>
          <w:szCs w:val="17"/>
        </w:rPr>
        <w:t>· Albert Gerhards, Die Zukunft der Kirchengebäude. Zu einem Forschungsprojekt „Sakralraumtransformation“, in: LJ 72 (2022) 3-16.</w:t>
      </w:r>
    </w:p>
    <w:p w14:paraId="1D0054D1" w14:textId="14A5E75F" w:rsidR="00FF1D15" w:rsidRDefault="00FF1D15">
      <w:pPr>
        <w:spacing w:before="160" w:after="160"/>
        <w:rPr>
          <w:rFonts w:ascii="Verdana" w:eastAsia="Verdana" w:hAnsi="Verdana" w:cs="Verdana"/>
          <w:sz w:val="17"/>
          <w:szCs w:val="17"/>
        </w:rPr>
      </w:pPr>
      <w:r>
        <w:rPr>
          <w:rFonts w:ascii="Verdana" w:eastAsia="Verdana" w:hAnsi="Verdana" w:cs="Verdana"/>
          <w:sz w:val="17"/>
          <w:szCs w:val="17"/>
        </w:rPr>
        <w:t>· Christian Bauer, Heiligkeit jenseits des Sakralen? St. Maria in Stuttgart – ein dritter Weg der Kirchennutzung, in: LJ 72 (2022) 17-33.</w:t>
      </w:r>
    </w:p>
    <w:p w14:paraId="3BA9E494" w14:textId="363C7ABD" w:rsidR="00FF1D15" w:rsidRDefault="00FF1D15">
      <w:pPr>
        <w:spacing w:before="160" w:after="160"/>
        <w:rPr>
          <w:rFonts w:ascii="Verdana" w:eastAsia="Verdana" w:hAnsi="Verdana" w:cs="Verdana"/>
          <w:sz w:val="17"/>
          <w:szCs w:val="17"/>
        </w:rPr>
      </w:pPr>
      <w:r>
        <w:rPr>
          <w:rFonts w:ascii="Verdana" w:eastAsia="Verdana" w:hAnsi="Verdana" w:cs="Verdana"/>
          <w:sz w:val="17"/>
          <w:szCs w:val="17"/>
        </w:rPr>
        <w:t>· Winfried Haunerland, Kritische und selbstkritische Liturgiewissenschaft. Breitenreligiosität als Herausforderung, in: LJ 72 (2022) 34-57.</w:t>
      </w:r>
    </w:p>
    <w:p w14:paraId="493D6C84" w14:textId="60FF6D2D" w:rsidR="00FF1D15" w:rsidRDefault="00FF1D15">
      <w:pPr>
        <w:spacing w:before="160" w:after="160"/>
        <w:rPr>
          <w:rFonts w:ascii="Verdana" w:eastAsia="Verdana" w:hAnsi="Verdana" w:cs="Verdana"/>
          <w:sz w:val="17"/>
          <w:szCs w:val="17"/>
        </w:rPr>
      </w:pPr>
      <w:r>
        <w:rPr>
          <w:rFonts w:ascii="Verdana" w:eastAsia="Verdana" w:hAnsi="Verdana" w:cs="Verdana"/>
          <w:sz w:val="17"/>
          <w:szCs w:val="17"/>
        </w:rPr>
        <w:t>· Jürgen Bärsch, Papst Benedikt XV. (1914-1922) und die Liturgie. Eine liturgiehistorische Spurensuche aus Anlass des 100. Todestages, in: LJ 72 (2022) 58-72.</w:t>
      </w:r>
    </w:p>
    <w:p w14:paraId="420C4318" w14:textId="2895B967" w:rsidR="00AA0EC9" w:rsidRDefault="00AA0EC9">
      <w:pPr>
        <w:spacing w:before="160" w:after="160"/>
        <w:rPr>
          <w:rFonts w:ascii="Verdana" w:eastAsia="Verdana" w:hAnsi="Verdana" w:cs="Verdana"/>
          <w:sz w:val="17"/>
          <w:szCs w:val="17"/>
        </w:rPr>
      </w:pPr>
      <w:r>
        <w:rPr>
          <w:rFonts w:ascii="Verdana" w:eastAsia="Verdana" w:hAnsi="Verdana" w:cs="Verdana"/>
          <w:sz w:val="17"/>
          <w:szCs w:val="17"/>
        </w:rPr>
        <w:t>· Editorial zu Heft 2, in: LJ 72 (2022) 83f.</w:t>
      </w:r>
    </w:p>
    <w:p w14:paraId="12F67D5C" w14:textId="66DE0581" w:rsidR="00AA0EC9" w:rsidRDefault="00AA0EC9">
      <w:pPr>
        <w:spacing w:before="160" w:after="160"/>
        <w:rPr>
          <w:rFonts w:ascii="Verdana" w:eastAsia="Verdana" w:hAnsi="Verdana" w:cs="Verdana"/>
          <w:sz w:val="17"/>
          <w:szCs w:val="17"/>
        </w:rPr>
      </w:pPr>
      <w:r>
        <w:rPr>
          <w:rFonts w:ascii="Verdana" w:eastAsia="Verdana" w:hAnsi="Verdana" w:cs="Verdana"/>
          <w:sz w:val="17"/>
          <w:szCs w:val="17"/>
        </w:rPr>
        <w:t xml:space="preserve">· Stephan Winter, Die Wissenschaft vom Kultus: Eine „wahre und begeisterte Darstellung“. </w:t>
      </w:r>
      <w:proofErr w:type="spellStart"/>
      <w:r>
        <w:rPr>
          <w:rFonts w:ascii="Verdana" w:eastAsia="Verdana" w:hAnsi="Verdana" w:cs="Verdana"/>
          <w:sz w:val="17"/>
          <w:szCs w:val="17"/>
        </w:rPr>
        <w:t>Liturgikhandbücher</w:t>
      </w:r>
      <w:proofErr w:type="spellEnd"/>
      <w:r>
        <w:rPr>
          <w:rFonts w:ascii="Verdana" w:eastAsia="Verdana" w:hAnsi="Verdana" w:cs="Verdana"/>
          <w:sz w:val="17"/>
          <w:szCs w:val="17"/>
        </w:rPr>
        <w:t xml:space="preserve"> des 19. Jahrhunderts als Modernisierungsphänomen, in LJ 72 (2022) 85-116.</w:t>
      </w:r>
    </w:p>
    <w:p w14:paraId="6E861774" w14:textId="39A0B072" w:rsidR="00AA0EC9" w:rsidRDefault="00AA0EC9">
      <w:pPr>
        <w:spacing w:before="160" w:after="160"/>
        <w:rPr>
          <w:rFonts w:ascii="Verdana" w:eastAsia="Verdana" w:hAnsi="Verdana" w:cs="Verdana"/>
          <w:sz w:val="17"/>
          <w:szCs w:val="17"/>
        </w:rPr>
      </w:pPr>
      <w:r>
        <w:rPr>
          <w:rFonts w:ascii="Verdana" w:eastAsia="Verdana" w:hAnsi="Verdana" w:cs="Verdana"/>
          <w:sz w:val="17"/>
          <w:szCs w:val="17"/>
        </w:rPr>
        <w:t xml:space="preserve">· Benedikt Kranemann, Danksagung – Gnadengabe – Mahnung. Benediktionen in populären </w:t>
      </w:r>
      <w:proofErr w:type="spellStart"/>
      <w:r>
        <w:rPr>
          <w:rFonts w:ascii="Verdana" w:eastAsia="Verdana" w:hAnsi="Verdana" w:cs="Verdana"/>
          <w:sz w:val="17"/>
          <w:szCs w:val="17"/>
        </w:rPr>
        <w:t>Liturgiken</w:t>
      </w:r>
      <w:proofErr w:type="spellEnd"/>
      <w:r>
        <w:rPr>
          <w:rFonts w:ascii="Verdana" w:eastAsia="Verdana" w:hAnsi="Verdana" w:cs="Verdana"/>
          <w:sz w:val="17"/>
          <w:szCs w:val="17"/>
        </w:rPr>
        <w:t xml:space="preserve"> des 19. Jahrhunderts, in: LJ 72 (2022) 117-136.</w:t>
      </w:r>
    </w:p>
    <w:p w14:paraId="649DDB5B" w14:textId="75D52ACB" w:rsidR="00AA0EC9" w:rsidRDefault="00AA0EC9">
      <w:pPr>
        <w:spacing w:before="160" w:after="160"/>
        <w:rPr>
          <w:rFonts w:ascii="Verdana" w:eastAsia="Verdana" w:hAnsi="Verdana" w:cs="Verdana"/>
          <w:sz w:val="17"/>
          <w:szCs w:val="17"/>
        </w:rPr>
      </w:pPr>
      <w:bookmarkStart w:id="4" w:name="_Hlk138071293"/>
      <w:r>
        <w:rPr>
          <w:rFonts w:ascii="Verdana" w:eastAsia="Verdana" w:hAnsi="Verdana" w:cs="Verdana"/>
          <w:sz w:val="17"/>
          <w:szCs w:val="17"/>
        </w:rPr>
        <w:t>·</w:t>
      </w:r>
      <w:bookmarkEnd w:id="4"/>
      <w:r>
        <w:rPr>
          <w:rFonts w:ascii="Verdana" w:eastAsia="Verdana" w:hAnsi="Verdana" w:cs="Verdana"/>
          <w:sz w:val="17"/>
          <w:szCs w:val="17"/>
        </w:rPr>
        <w:t xml:space="preserve"> Gottesdienst als Thema der sonntäglichen Christenlehre. „Kleine </w:t>
      </w:r>
      <w:proofErr w:type="spellStart"/>
      <w:r>
        <w:rPr>
          <w:rFonts w:ascii="Verdana" w:eastAsia="Verdana" w:hAnsi="Verdana" w:cs="Verdana"/>
          <w:sz w:val="17"/>
          <w:szCs w:val="17"/>
        </w:rPr>
        <w:t>Liturgiken</w:t>
      </w:r>
      <w:proofErr w:type="spellEnd"/>
      <w:r>
        <w:rPr>
          <w:rFonts w:ascii="Verdana" w:eastAsia="Verdana" w:hAnsi="Verdana" w:cs="Verdana"/>
          <w:sz w:val="17"/>
          <w:szCs w:val="17"/>
        </w:rPr>
        <w:t>“ für die kirchliche Verkündigung im 19. Jahrhundert, in: LJ 72 (2022) 137-152.</w:t>
      </w:r>
    </w:p>
    <w:p w14:paraId="37244A56" w14:textId="719DAFD0" w:rsidR="007E4B79" w:rsidRDefault="007E4B79">
      <w:pPr>
        <w:spacing w:before="160" w:after="160"/>
        <w:rPr>
          <w:rFonts w:ascii="Verdana" w:eastAsia="Verdana" w:hAnsi="Verdana" w:cs="Verdana"/>
          <w:sz w:val="17"/>
          <w:szCs w:val="17"/>
        </w:rPr>
      </w:pPr>
      <w:r>
        <w:rPr>
          <w:rFonts w:ascii="Verdana" w:eastAsia="Verdana" w:hAnsi="Verdana" w:cs="Verdana"/>
          <w:sz w:val="17"/>
          <w:szCs w:val="17"/>
        </w:rPr>
        <w:t>· Editorial zu Heft 3, in: LJ 72 (2022) 175-180</w:t>
      </w:r>
    </w:p>
    <w:p w14:paraId="347486BF" w14:textId="4EF6A5AD" w:rsidR="007E4B79" w:rsidRDefault="007E4B79">
      <w:pPr>
        <w:spacing w:before="160" w:after="160"/>
        <w:rPr>
          <w:rFonts w:ascii="Verdana" w:eastAsia="Verdana" w:hAnsi="Verdana" w:cs="Verdana"/>
          <w:sz w:val="17"/>
          <w:szCs w:val="17"/>
        </w:rPr>
      </w:pPr>
      <w:r>
        <w:rPr>
          <w:rFonts w:ascii="Verdana" w:eastAsia="Verdana" w:hAnsi="Verdana" w:cs="Verdana"/>
          <w:sz w:val="17"/>
          <w:szCs w:val="17"/>
        </w:rPr>
        <w:t>· Beate Gilles, Liturgie-Zeitzeichen und Quelle des Aufbruchs in: LJ 72 (2022) 180-189</w:t>
      </w:r>
    </w:p>
    <w:p w14:paraId="6D5E7DFE" w14:textId="070767D0" w:rsidR="007E4B79" w:rsidRDefault="007E4B79">
      <w:pPr>
        <w:spacing w:before="160" w:after="160"/>
        <w:rPr>
          <w:rFonts w:ascii="Verdana" w:eastAsia="Verdana" w:hAnsi="Verdana" w:cs="Verdana"/>
          <w:sz w:val="17"/>
          <w:szCs w:val="17"/>
        </w:rPr>
      </w:pPr>
      <w:r>
        <w:rPr>
          <w:rFonts w:ascii="Verdana" w:eastAsia="Verdana" w:hAnsi="Verdana" w:cs="Verdana"/>
          <w:sz w:val="17"/>
          <w:szCs w:val="17"/>
        </w:rPr>
        <w:t>· Konrad Müller, Zwischen Freiheit und Funktion. Die Materialstelle für Gottesdienst und das Gottesdienst-Institut der Evangelisch-Lutherischen Kirche in Bayern im Wandel in</w:t>
      </w:r>
      <w:r w:rsidR="00652C7E">
        <w:rPr>
          <w:rFonts w:ascii="Verdana" w:eastAsia="Verdana" w:hAnsi="Verdana" w:cs="Verdana"/>
          <w:sz w:val="17"/>
          <w:szCs w:val="17"/>
        </w:rPr>
        <w:t>:</w:t>
      </w:r>
      <w:r>
        <w:rPr>
          <w:rFonts w:ascii="Verdana" w:eastAsia="Verdana" w:hAnsi="Verdana" w:cs="Verdana"/>
          <w:sz w:val="17"/>
          <w:szCs w:val="17"/>
        </w:rPr>
        <w:t xml:space="preserve"> LJ 72 (2022) 189-209</w:t>
      </w:r>
    </w:p>
    <w:p w14:paraId="7E493D9A" w14:textId="42265820" w:rsidR="007E4B79" w:rsidRDefault="007E4B79">
      <w:pPr>
        <w:spacing w:before="160" w:after="160"/>
        <w:rPr>
          <w:rFonts w:ascii="Verdana" w:eastAsia="Verdana" w:hAnsi="Verdana" w:cs="Verdana"/>
          <w:sz w:val="17"/>
          <w:szCs w:val="17"/>
        </w:rPr>
      </w:pPr>
      <w:r>
        <w:rPr>
          <w:rFonts w:ascii="Verdana" w:eastAsia="Verdana" w:hAnsi="Verdana" w:cs="Verdana"/>
          <w:sz w:val="17"/>
          <w:szCs w:val="17"/>
        </w:rPr>
        <w:t>· Uta Raabe, Deutsches Liturgisches Institut – 75 Jahre. Gedanken zum Jubiläum aus der Sicht einer Praktikerin in</w:t>
      </w:r>
      <w:r w:rsidR="00652C7E">
        <w:rPr>
          <w:rFonts w:ascii="Verdana" w:eastAsia="Verdana" w:hAnsi="Verdana" w:cs="Verdana"/>
          <w:sz w:val="17"/>
          <w:szCs w:val="17"/>
        </w:rPr>
        <w:t>:</w:t>
      </w:r>
      <w:r>
        <w:rPr>
          <w:rFonts w:ascii="Verdana" w:eastAsia="Verdana" w:hAnsi="Verdana" w:cs="Verdana"/>
          <w:sz w:val="17"/>
          <w:szCs w:val="17"/>
        </w:rPr>
        <w:t xml:space="preserve"> LJ 72 (2022) </w:t>
      </w:r>
      <w:r w:rsidR="008C5B04">
        <w:rPr>
          <w:rFonts w:ascii="Verdana" w:eastAsia="Verdana" w:hAnsi="Verdana" w:cs="Verdana"/>
          <w:sz w:val="17"/>
          <w:szCs w:val="17"/>
        </w:rPr>
        <w:t>209-215</w:t>
      </w:r>
    </w:p>
    <w:p w14:paraId="5594EC49" w14:textId="32FB29C9" w:rsidR="007E4B79" w:rsidRDefault="008C5B04">
      <w:pPr>
        <w:spacing w:before="160" w:after="160"/>
        <w:rPr>
          <w:rFonts w:ascii="Verdana" w:eastAsia="Verdana" w:hAnsi="Verdana" w:cs="Verdana"/>
          <w:sz w:val="17"/>
          <w:szCs w:val="17"/>
        </w:rPr>
      </w:pPr>
      <w:r>
        <w:rPr>
          <w:rFonts w:ascii="Verdana" w:eastAsia="Verdana" w:hAnsi="Verdana" w:cs="Verdana"/>
          <w:sz w:val="17"/>
          <w:szCs w:val="17"/>
        </w:rPr>
        <w:t>· Miriam Vennemann, Ein liturgischer Morgen oder: „Wer bin ich und wenn ja, wie viele?“ in: LJ 72 (2022) 215-232</w:t>
      </w:r>
    </w:p>
    <w:p w14:paraId="61C24441" w14:textId="6FF7AE39" w:rsidR="008C5B04" w:rsidRDefault="008C5B04">
      <w:pPr>
        <w:spacing w:before="160" w:after="160"/>
        <w:rPr>
          <w:rFonts w:ascii="Verdana" w:eastAsia="Verdana" w:hAnsi="Verdana" w:cs="Verdana"/>
          <w:sz w:val="17"/>
          <w:szCs w:val="17"/>
        </w:rPr>
      </w:pPr>
      <w:r>
        <w:rPr>
          <w:rFonts w:ascii="Verdana" w:eastAsia="Verdana" w:hAnsi="Verdana" w:cs="Verdana"/>
          <w:sz w:val="17"/>
          <w:szCs w:val="17"/>
        </w:rPr>
        <w:t>· Jonas Maria Hoff</w:t>
      </w:r>
    </w:p>
    <w:p w14:paraId="3958B464" w14:textId="7B4F3C24" w:rsidR="008C5B04" w:rsidRDefault="008C5B04">
      <w:pPr>
        <w:spacing w:before="160" w:after="160"/>
        <w:rPr>
          <w:rFonts w:ascii="Verdana" w:eastAsia="Verdana" w:hAnsi="Verdana" w:cs="Verdana"/>
          <w:sz w:val="17"/>
          <w:szCs w:val="17"/>
        </w:rPr>
      </w:pPr>
      <w:r>
        <w:rPr>
          <w:rFonts w:ascii="Verdana" w:eastAsia="Verdana" w:hAnsi="Verdana" w:cs="Verdana"/>
          <w:sz w:val="17"/>
          <w:szCs w:val="17"/>
        </w:rPr>
        <w:t>Liturgische Wirklichkeit? Systematisch-theologische Anregungen zu einer liturgiewissenschaftlichen Realismus-Debatte in: LJ 72 (2022) 232-246</w:t>
      </w:r>
    </w:p>
    <w:p w14:paraId="32ED7CD9" w14:textId="1DF97B99" w:rsidR="007E4B79" w:rsidRDefault="00652C7E" w:rsidP="007E4B79">
      <w:pPr>
        <w:spacing w:before="160" w:after="160"/>
        <w:rPr>
          <w:rFonts w:ascii="Verdana" w:eastAsia="Verdana" w:hAnsi="Verdana" w:cs="Verdana"/>
          <w:sz w:val="17"/>
          <w:szCs w:val="17"/>
        </w:rPr>
      </w:pPr>
      <w:r>
        <w:rPr>
          <w:rFonts w:ascii="Verdana" w:eastAsia="Verdana" w:hAnsi="Verdana" w:cs="Verdana"/>
          <w:sz w:val="17"/>
          <w:szCs w:val="17"/>
        </w:rPr>
        <w:t>· Editorial zu Heft 4, in:  LJ 72 (2022) 156-157</w:t>
      </w:r>
    </w:p>
    <w:p w14:paraId="75B9D42B" w14:textId="7DEE40D3" w:rsidR="00652C7E" w:rsidRDefault="00652C7E" w:rsidP="007E4B79">
      <w:pPr>
        <w:spacing w:before="160" w:after="160"/>
        <w:rPr>
          <w:rFonts w:ascii="Verdana" w:eastAsia="Verdana" w:hAnsi="Verdana" w:cs="Verdana"/>
          <w:sz w:val="17"/>
          <w:szCs w:val="17"/>
        </w:rPr>
      </w:pPr>
      <w:r>
        <w:rPr>
          <w:rFonts w:ascii="Verdana" w:eastAsia="Verdana" w:hAnsi="Verdana" w:cs="Verdana"/>
          <w:sz w:val="17"/>
          <w:szCs w:val="17"/>
        </w:rPr>
        <w:t>· Alexander Zerfaß, 75 Jahre organisierte Liturgiewissenschaft. Die deutschsprachige Liturgiewissenschaft im Studienjahr 2021/22, in: LJ 72 (2022) 25</w:t>
      </w:r>
      <w:r w:rsidR="00E8124F">
        <w:rPr>
          <w:rFonts w:ascii="Verdana" w:eastAsia="Verdana" w:hAnsi="Verdana" w:cs="Verdana"/>
          <w:sz w:val="17"/>
          <w:szCs w:val="17"/>
        </w:rPr>
        <w:t>7</w:t>
      </w:r>
      <w:r>
        <w:rPr>
          <w:rFonts w:ascii="Verdana" w:eastAsia="Verdana" w:hAnsi="Verdana" w:cs="Verdana"/>
          <w:sz w:val="17"/>
          <w:szCs w:val="17"/>
        </w:rPr>
        <w:t>-2</w:t>
      </w:r>
      <w:r w:rsidR="00E8124F">
        <w:rPr>
          <w:rFonts w:ascii="Verdana" w:eastAsia="Verdana" w:hAnsi="Verdana" w:cs="Verdana"/>
          <w:sz w:val="17"/>
          <w:szCs w:val="17"/>
        </w:rPr>
        <w:t>59</w:t>
      </w:r>
    </w:p>
    <w:p w14:paraId="4F5E135E" w14:textId="26C67C3C" w:rsidR="00652C7E" w:rsidRDefault="00652C7E" w:rsidP="007E4B79">
      <w:pPr>
        <w:spacing w:before="160" w:after="160"/>
        <w:rPr>
          <w:rFonts w:ascii="Verdana" w:eastAsia="Verdana" w:hAnsi="Verdana" w:cs="Verdana"/>
          <w:sz w:val="17"/>
          <w:szCs w:val="17"/>
        </w:rPr>
      </w:pPr>
      <w:r>
        <w:rPr>
          <w:rFonts w:ascii="Verdana" w:eastAsia="Verdana" w:hAnsi="Verdana" w:cs="Verdana"/>
          <w:sz w:val="17"/>
          <w:szCs w:val="17"/>
        </w:rPr>
        <w:t xml:space="preserve">· Wolfgang </w:t>
      </w:r>
      <w:proofErr w:type="spellStart"/>
      <w:r>
        <w:rPr>
          <w:rFonts w:ascii="Verdana" w:eastAsia="Verdana" w:hAnsi="Verdana" w:cs="Verdana"/>
          <w:sz w:val="17"/>
          <w:szCs w:val="17"/>
        </w:rPr>
        <w:t>Meuer</w:t>
      </w:r>
      <w:proofErr w:type="spellEnd"/>
      <w:r>
        <w:rPr>
          <w:rFonts w:ascii="Verdana" w:eastAsia="Verdana" w:hAnsi="Verdana" w:cs="Verdana"/>
          <w:sz w:val="17"/>
          <w:szCs w:val="17"/>
        </w:rPr>
        <w:t>, Nicht „</w:t>
      </w:r>
      <w:proofErr w:type="spellStart"/>
      <w:r>
        <w:rPr>
          <w:rFonts w:ascii="Verdana" w:eastAsia="Verdana" w:hAnsi="Verdana" w:cs="Verdana"/>
          <w:sz w:val="17"/>
          <w:szCs w:val="17"/>
        </w:rPr>
        <w:t>sacrum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exercitium</w:t>
      </w:r>
      <w:proofErr w:type="spellEnd"/>
      <w:r>
        <w:rPr>
          <w:rFonts w:ascii="Verdana" w:eastAsia="Verdana" w:hAnsi="Verdana" w:cs="Verdana"/>
          <w:sz w:val="17"/>
          <w:szCs w:val="17"/>
        </w:rPr>
        <w:t>“, sondern „</w:t>
      </w:r>
      <w:proofErr w:type="spellStart"/>
      <w:r>
        <w:rPr>
          <w:rFonts w:ascii="Verdana" w:eastAsia="Verdana" w:hAnsi="Verdana" w:cs="Verdana"/>
          <w:sz w:val="17"/>
          <w:szCs w:val="17"/>
        </w:rPr>
        <w:t>sacra</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celebratio</w:t>
      </w:r>
      <w:proofErr w:type="spellEnd"/>
      <w:r>
        <w:rPr>
          <w:rFonts w:ascii="Verdana" w:eastAsia="Verdana" w:hAnsi="Verdana" w:cs="Verdana"/>
          <w:sz w:val="17"/>
          <w:szCs w:val="17"/>
        </w:rPr>
        <w:t>“. Das Zweite Vatikanische Konzil wollte die Wort-Gottes-Feier nicht als „heilige Übung“, sondern generell als zusätzliche Feierform der Liturgie</w:t>
      </w:r>
      <w:r w:rsidR="00E8124F">
        <w:rPr>
          <w:rFonts w:ascii="Verdana" w:eastAsia="Verdana" w:hAnsi="Verdana" w:cs="Verdana"/>
          <w:sz w:val="17"/>
          <w:szCs w:val="17"/>
        </w:rPr>
        <w:t xml:space="preserve"> </w:t>
      </w:r>
      <w:r w:rsidR="00940F10">
        <w:rPr>
          <w:rFonts w:ascii="Verdana" w:eastAsia="Verdana" w:hAnsi="Verdana" w:cs="Verdana"/>
          <w:sz w:val="17"/>
          <w:szCs w:val="17"/>
        </w:rPr>
        <w:t xml:space="preserve">in: </w:t>
      </w:r>
      <w:r w:rsidR="00E8124F">
        <w:rPr>
          <w:rFonts w:ascii="Verdana" w:eastAsia="Verdana" w:hAnsi="Verdana" w:cs="Verdana"/>
          <w:sz w:val="17"/>
          <w:szCs w:val="17"/>
        </w:rPr>
        <w:t>LJ 72 ( 2022) 259-288</w:t>
      </w:r>
    </w:p>
    <w:p w14:paraId="515719EF" w14:textId="41AC6960" w:rsidR="00652C7E" w:rsidRDefault="00652C7E" w:rsidP="007E4B79">
      <w:pPr>
        <w:spacing w:before="160" w:after="160"/>
        <w:rPr>
          <w:rFonts w:ascii="Verdana" w:eastAsia="Verdana" w:hAnsi="Verdana" w:cs="Verdana"/>
          <w:sz w:val="17"/>
          <w:szCs w:val="17"/>
        </w:rPr>
      </w:pPr>
      <w:r>
        <w:rPr>
          <w:rFonts w:ascii="Verdana" w:eastAsia="Verdana" w:hAnsi="Verdana" w:cs="Verdana"/>
          <w:sz w:val="17"/>
          <w:szCs w:val="17"/>
        </w:rPr>
        <w:t>·</w:t>
      </w:r>
      <w:r w:rsidR="009B454A">
        <w:rPr>
          <w:rFonts w:ascii="Verdana" w:eastAsia="Verdana" w:hAnsi="Verdana" w:cs="Verdana"/>
          <w:sz w:val="17"/>
          <w:szCs w:val="17"/>
        </w:rPr>
        <w:t xml:space="preserve"> Marco Benini</w:t>
      </w:r>
      <w:r w:rsidR="00E8124F">
        <w:rPr>
          <w:rFonts w:ascii="Verdana" w:eastAsia="Verdana" w:hAnsi="Verdana" w:cs="Verdana"/>
          <w:sz w:val="17"/>
          <w:szCs w:val="17"/>
        </w:rPr>
        <w:t>, Die dritte Auflage des römischen Messbuchs in italienischer Sprache. Mit Beobachtungen und Überlegungen im Hinblick auf ein zukünftiges deutsches Messbuch in: LJ 72 (2022), 288-308</w:t>
      </w:r>
    </w:p>
    <w:p w14:paraId="53FDA1A3" w14:textId="015F12EB" w:rsidR="00E8124F" w:rsidRDefault="005619BB" w:rsidP="007E4B79">
      <w:pPr>
        <w:spacing w:before="160" w:after="160"/>
        <w:rPr>
          <w:rFonts w:ascii="Verdana" w:eastAsia="Verdana" w:hAnsi="Verdana" w:cs="Verdana"/>
          <w:sz w:val="17"/>
          <w:szCs w:val="17"/>
        </w:rPr>
      </w:pPr>
      <w:r w:rsidRPr="00207660">
        <w:rPr>
          <w:rFonts w:ascii="Verdana" w:eastAsia="Verdana" w:hAnsi="Verdana" w:cs="Verdana"/>
          <w:sz w:val="17"/>
          <w:szCs w:val="17"/>
          <w:lang w:val="es-ES"/>
        </w:rPr>
        <w:t xml:space="preserve">· </w:t>
      </w:r>
      <w:r w:rsidR="00E8124F" w:rsidRPr="00207660">
        <w:rPr>
          <w:rFonts w:ascii="Verdana" w:eastAsia="Verdana" w:hAnsi="Verdana" w:cs="Verdana"/>
          <w:sz w:val="17"/>
          <w:szCs w:val="17"/>
          <w:lang w:val="es-ES"/>
        </w:rPr>
        <w:t xml:space="preserve">Martin Lüstraeten, „Cultus Publicus &amp; Mass Media. </w:t>
      </w:r>
      <w:r w:rsidR="00E8124F">
        <w:rPr>
          <w:rFonts w:ascii="Verdana" w:eastAsia="Verdana" w:hAnsi="Verdana" w:cs="Verdana"/>
          <w:sz w:val="17"/>
          <w:szCs w:val="17"/>
        </w:rPr>
        <w:t>Liturgie durch, mit und in Medien“. Bericht von der Jahrestagung der AKL-Junior vom 3. Bis 6. März 2022 in: LJ 72 (2022), 308-322</w:t>
      </w:r>
    </w:p>
    <w:p w14:paraId="560B7834" w14:textId="47385D6C" w:rsidR="00E8124F" w:rsidRDefault="005619BB" w:rsidP="007E4B79">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w:t>
      </w:r>
      <w:r w:rsidR="00E8124F">
        <w:rPr>
          <w:rFonts w:ascii="Verdana" w:eastAsia="Verdana" w:hAnsi="Verdana" w:cs="Verdana"/>
          <w:sz w:val="17"/>
          <w:szCs w:val="17"/>
        </w:rPr>
        <w:t>Sven Gröger &amp; Andreas Odenthal, Liturgien im interkonfessionellen Dialog. Zwei Tagungen zur Erkennung der Geschichte und Gegenwart des christlichen Gottesdienstes in: LJ 72 (2022), 322-328</w:t>
      </w:r>
    </w:p>
    <w:p w14:paraId="2BCE2793" w14:textId="77777777" w:rsidR="00E8124F" w:rsidRPr="007E4B79" w:rsidRDefault="00E8124F" w:rsidP="007E4B79">
      <w:pPr>
        <w:spacing w:before="160" w:after="160"/>
        <w:rPr>
          <w:rFonts w:ascii="Verdana" w:eastAsia="Verdana" w:hAnsi="Verdana" w:cs="Verdana"/>
          <w:sz w:val="17"/>
          <w:szCs w:val="17"/>
        </w:rPr>
      </w:pPr>
    </w:p>
    <w:p w14:paraId="40E9E3D3" w14:textId="77777777" w:rsidR="00FF1D15" w:rsidRDefault="00FF1D15">
      <w:pPr>
        <w:spacing w:before="160" w:after="160"/>
        <w:rPr>
          <w:rFonts w:ascii="Verdana" w:eastAsia="Verdana" w:hAnsi="Verdana" w:cs="Verdana"/>
          <w:sz w:val="17"/>
          <w:szCs w:val="17"/>
        </w:rPr>
      </w:pPr>
    </w:p>
    <w:p w14:paraId="45BC0323" w14:textId="77777777" w:rsidR="00FF1D15" w:rsidRDefault="00FF1D15">
      <w:pPr>
        <w:spacing w:before="160" w:after="160"/>
        <w:rPr>
          <w:rFonts w:ascii="Verdana" w:eastAsia="Verdana" w:hAnsi="Verdana" w:cs="Verdana"/>
          <w:sz w:val="17"/>
          <w:szCs w:val="17"/>
        </w:rPr>
      </w:pPr>
    </w:p>
    <w:p w14:paraId="4A661FE2" w14:textId="6DA3F35C" w:rsidR="001A2850" w:rsidRDefault="001A2850">
      <w:pPr>
        <w:spacing w:before="160" w:after="160"/>
        <w:rPr>
          <w:rFonts w:ascii="Verdana" w:eastAsia="Verdana" w:hAnsi="Verdana" w:cs="Verdana"/>
          <w:sz w:val="17"/>
          <w:szCs w:val="17"/>
        </w:rPr>
      </w:pPr>
      <w:r>
        <w:rPr>
          <w:rFonts w:ascii="Verdana" w:eastAsia="Verdana" w:hAnsi="Verdana" w:cs="Verdana"/>
          <w:b/>
          <w:sz w:val="17"/>
          <w:szCs w:val="17"/>
        </w:rPr>
        <w:t xml:space="preserve">LJ, Jahrgang 2021 </w:t>
      </w:r>
      <w:r>
        <w:rPr>
          <w:rFonts w:ascii="Verdana" w:eastAsia="Verdana" w:hAnsi="Verdana" w:cs="Verdana"/>
          <w:sz w:val="17"/>
          <w:szCs w:val="17"/>
        </w:rPr>
        <w:t>Herausgegeben vom Deutschen Liturgischen Institut Trier, Redaktion und Gestaltung: Jürgen Bärsch:</w:t>
      </w:r>
    </w:p>
    <w:p w14:paraId="05B6C5B9" w14:textId="3E45489F" w:rsidR="001A2850" w:rsidRDefault="001A2850">
      <w:pPr>
        <w:spacing w:before="160" w:after="160"/>
        <w:rPr>
          <w:rFonts w:ascii="Verdana" w:eastAsia="Verdana" w:hAnsi="Verdana" w:cs="Verdana"/>
          <w:sz w:val="17"/>
          <w:szCs w:val="17"/>
        </w:rPr>
      </w:pPr>
      <w:r>
        <w:rPr>
          <w:rFonts w:ascii="Verdana" w:eastAsia="Verdana" w:hAnsi="Verdana" w:cs="Verdana"/>
          <w:sz w:val="17"/>
          <w:szCs w:val="17"/>
        </w:rPr>
        <w:t>· Gottesdienst unter Pandemiebedingungen [Editorial zu Heft 1], in: LJ  71 (2021) 1f.</w:t>
      </w:r>
    </w:p>
    <w:p w14:paraId="02FFCA97" w14:textId="209A48C3" w:rsidR="001A2850" w:rsidRDefault="001A2850">
      <w:pPr>
        <w:spacing w:before="160" w:after="160"/>
        <w:rPr>
          <w:rFonts w:ascii="Verdana" w:eastAsia="Verdana" w:hAnsi="Verdana" w:cs="Verdana"/>
          <w:sz w:val="17"/>
          <w:szCs w:val="17"/>
        </w:rPr>
      </w:pPr>
      <w:r>
        <w:rPr>
          <w:rFonts w:ascii="Verdana" w:eastAsia="Verdana" w:hAnsi="Verdana" w:cs="Verdana"/>
          <w:sz w:val="17"/>
          <w:szCs w:val="17"/>
        </w:rPr>
        <w:t>· Andreas Odenthal, Gottesdienste online, hygienisch und systemrelevant? Sieben Thesen über „rituelle Erfahrung“ in der Corona-Krise, in: LJ 71 (2021) 3-21.</w:t>
      </w:r>
    </w:p>
    <w:p w14:paraId="5B91F612" w14:textId="220147E7" w:rsidR="001A2850" w:rsidRDefault="001A2850">
      <w:pPr>
        <w:spacing w:before="160" w:after="160"/>
        <w:rPr>
          <w:rFonts w:ascii="Verdana" w:eastAsia="Verdana" w:hAnsi="Verdana" w:cs="Verdana"/>
          <w:sz w:val="17"/>
          <w:szCs w:val="17"/>
        </w:rPr>
      </w:pPr>
      <w:r>
        <w:rPr>
          <w:rFonts w:ascii="Verdana" w:eastAsia="Verdana" w:hAnsi="Verdana" w:cs="Verdana"/>
          <w:sz w:val="17"/>
          <w:szCs w:val="17"/>
        </w:rPr>
        <w:t>· Michael Mayer-Blanck, Kommunion vor dem heimischen Monitor? Gottesdienst und Abendmahl unter den Bedingungen der Corona-Pandemie, in: LJ 71 (2021) 22-35.</w:t>
      </w:r>
    </w:p>
    <w:p w14:paraId="30D32988" w14:textId="234A4BFD" w:rsidR="001A2850" w:rsidRDefault="001A2850">
      <w:pPr>
        <w:spacing w:before="160" w:after="160"/>
        <w:rPr>
          <w:rFonts w:ascii="Verdana" w:eastAsia="Verdana" w:hAnsi="Verdana" w:cs="Verdana"/>
          <w:sz w:val="17"/>
          <w:szCs w:val="17"/>
        </w:rPr>
      </w:pPr>
      <w:r>
        <w:rPr>
          <w:rFonts w:ascii="Verdana" w:eastAsia="Verdana" w:hAnsi="Verdana" w:cs="Verdana"/>
          <w:sz w:val="17"/>
          <w:szCs w:val="17"/>
        </w:rPr>
        <w:t>· Simon Peng-Keller, „Geistliche Kommunion“ online. Zur digitalen Transformation liturgischer Partizipation, in: LJ 71 (2021) 36-50.</w:t>
      </w:r>
    </w:p>
    <w:p w14:paraId="7451EEE4" w14:textId="51F02440" w:rsidR="001A2850" w:rsidRDefault="001A2850">
      <w:pPr>
        <w:spacing w:before="160" w:after="160"/>
        <w:rPr>
          <w:rFonts w:ascii="Verdana" w:eastAsia="Verdana" w:hAnsi="Verdana" w:cs="Verdana"/>
          <w:sz w:val="17"/>
          <w:szCs w:val="17"/>
        </w:rPr>
      </w:pPr>
      <w:r>
        <w:rPr>
          <w:rFonts w:ascii="Verdana" w:eastAsia="Verdana" w:hAnsi="Verdana" w:cs="Verdana"/>
          <w:sz w:val="17"/>
          <w:szCs w:val="17"/>
        </w:rPr>
        <w:t>· Ordensfrauen für Menschenwürde (Sr. Hildegard Schreier, Missionarin Christi / Sr. Sara Thiel, Schwester vom Göttlichen Erlöser [Niederbronner Schwester]), Liturgisch-rituelles Handeln unter Pandemiebedingungen. Der Text „Fülle in der verordneten Leere“ der Gruppe Ordensfrauen für Menschenwürde und seine Wirkungsgeschichte, in: LJ 21 (2021) 51-60.</w:t>
      </w:r>
    </w:p>
    <w:p w14:paraId="04AB8E4F" w14:textId="116933DB" w:rsidR="001A2850" w:rsidRDefault="001A2850">
      <w:pPr>
        <w:spacing w:before="160" w:after="160"/>
        <w:rPr>
          <w:rFonts w:ascii="Verdana" w:eastAsia="Verdana" w:hAnsi="Verdana" w:cs="Verdana"/>
          <w:sz w:val="17"/>
          <w:szCs w:val="17"/>
        </w:rPr>
      </w:pPr>
      <w:bookmarkStart w:id="5" w:name="_Hlk84941793"/>
      <w:r>
        <w:rPr>
          <w:rFonts w:ascii="Verdana" w:eastAsia="Verdana" w:hAnsi="Verdana" w:cs="Verdana"/>
          <w:sz w:val="17"/>
          <w:szCs w:val="17"/>
        </w:rPr>
        <w:t>·</w:t>
      </w:r>
      <w:bookmarkEnd w:id="5"/>
      <w:r>
        <w:rPr>
          <w:rFonts w:ascii="Verdana" w:eastAsia="Verdana" w:hAnsi="Verdana" w:cs="Verdana"/>
          <w:sz w:val="17"/>
          <w:szCs w:val="17"/>
        </w:rPr>
        <w:t xml:space="preserve"> Stephan Winter, Gestalten eucharistischer Anbetung. Anmerkungen zu einer Studie von Stefanie Maria Höltgen, in: LJ 71 (2021) 64-71.</w:t>
      </w:r>
    </w:p>
    <w:p w14:paraId="0BF70DFC" w14:textId="6668B8DF" w:rsidR="00610833" w:rsidRDefault="00610833">
      <w:pPr>
        <w:spacing w:before="160" w:after="160"/>
        <w:rPr>
          <w:rFonts w:ascii="Verdana" w:eastAsia="Verdana" w:hAnsi="Verdana" w:cs="Verdana"/>
          <w:sz w:val="17"/>
          <w:szCs w:val="17"/>
        </w:rPr>
      </w:pPr>
      <w:r>
        <w:rPr>
          <w:rFonts w:ascii="Verdana" w:eastAsia="Verdana" w:hAnsi="Verdana" w:cs="Verdana"/>
          <w:sz w:val="17"/>
          <w:szCs w:val="17"/>
        </w:rPr>
        <w:t>· Liturgiereform in den Orden [Editorial zu Heft 2], in: LJ 71 (2021) 75f.</w:t>
      </w:r>
    </w:p>
    <w:p w14:paraId="5A893E1F" w14:textId="21453A20" w:rsidR="00610833" w:rsidRDefault="00610833">
      <w:pPr>
        <w:spacing w:before="160" w:after="160"/>
        <w:rPr>
          <w:rFonts w:ascii="Verdana" w:eastAsia="Verdana" w:hAnsi="Verdana" w:cs="Verdana"/>
          <w:sz w:val="17"/>
          <w:szCs w:val="17"/>
        </w:rPr>
      </w:pPr>
      <w:r>
        <w:rPr>
          <w:rFonts w:ascii="Verdana" w:eastAsia="Verdana" w:hAnsi="Verdana" w:cs="Verdana"/>
          <w:sz w:val="17"/>
          <w:szCs w:val="17"/>
        </w:rPr>
        <w:t xml:space="preserve">· Winfried Haunerland, Liturgische Erneuerung als Anliegen der Ordensoberen. Zu ihren Voten in der </w:t>
      </w:r>
      <w:proofErr w:type="spellStart"/>
      <w:r>
        <w:rPr>
          <w:rFonts w:ascii="Verdana" w:eastAsia="Verdana" w:hAnsi="Verdana" w:cs="Verdana"/>
          <w:sz w:val="17"/>
          <w:szCs w:val="17"/>
        </w:rPr>
        <w:t>Antepraeparatoria</w:t>
      </w:r>
      <w:proofErr w:type="spellEnd"/>
      <w:r>
        <w:rPr>
          <w:rFonts w:ascii="Verdana" w:eastAsia="Verdana" w:hAnsi="Verdana" w:cs="Verdana"/>
          <w:sz w:val="17"/>
          <w:szCs w:val="17"/>
        </w:rPr>
        <w:t xml:space="preserve"> des II. Vatikanums, in: LJ 71 (2021) 77-87.</w:t>
      </w:r>
    </w:p>
    <w:p w14:paraId="66130BC8" w14:textId="2DE8043C" w:rsidR="00610833" w:rsidRDefault="00610833">
      <w:pPr>
        <w:spacing w:before="160" w:after="160"/>
        <w:rPr>
          <w:rFonts w:ascii="Verdana" w:eastAsia="Verdana" w:hAnsi="Verdana" w:cs="Verdana"/>
          <w:sz w:val="17"/>
          <w:szCs w:val="17"/>
        </w:rPr>
      </w:pPr>
      <w:r>
        <w:rPr>
          <w:rFonts w:ascii="Verdana" w:eastAsia="Verdana" w:hAnsi="Verdana" w:cs="Verdana"/>
          <w:sz w:val="17"/>
          <w:szCs w:val="17"/>
        </w:rPr>
        <w:t xml:space="preserve">· Jürgen </w:t>
      </w:r>
      <w:r w:rsidR="00490E87">
        <w:rPr>
          <w:rFonts w:ascii="Verdana" w:eastAsia="Verdana" w:hAnsi="Verdana" w:cs="Verdana"/>
          <w:sz w:val="17"/>
          <w:szCs w:val="17"/>
        </w:rPr>
        <w:t>B</w:t>
      </w:r>
      <w:r>
        <w:rPr>
          <w:rFonts w:ascii="Verdana" w:eastAsia="Verdana" w:hAnsi="Verdana" w:cs="Verdana"/>
          <w:sz w:val="17"/>
          <w:szCs w:val="17"/>
        </w:rPr>
        <w:t xml:space="preserve">ärsch, Ordenseigene Liturgiebücher als Quellen der liturgischen Zeitgeschichte. Beobachtungen zur Rezeption der </w:t>
      </w:r>
      <w:proofErr w:type="spellStart"/>
      <w:r>
        <w:rPr>
          <w:rFonts w:ascii="Verdana" w:eastAsia="Verdana" w:hAnsi="Verdana" w:cs="Verdana"/>
          <w:sz w:val="17"/>
          <w:szCs w:val="17"/>
        </w:rPr>
        <w:t>nachkonziliaren</w:t>
      </w:r>
      <w:proofErr w:type="spellEnd"/>
      <w:r>
        <w:rPr>
          <w:rFonts w:ascii="Verdana" w:eastAsia="Verdana" w:hAnsi="Verdana" w:cs="Verdana"/>
          <w:sz w:val="17"/>
          <w:szCs w:val="17"/>
        </w:rPr>
        <w:t xml:space="preserve"> Erneuerung des Gottesdienstes – dargestellt am Beispiel von Ritualien des Kapuzinerordens, in: LJ 71 (2021) 88-102.</w:t>
      </w:r>
    </w:p>
    <w:p w14:paraId="6D40FA8E" w14:textId="65A8D08E" w:rsidR="00610833" w:rsidRDefault="00610833">
      <w:pPr>
        <w:spacing w:before="160" w:after="160"/>
        <w:rPr>
          <w:rFonts w:ascii="Verdana" w:eastAsia="Verdana" w:hAnsi="Verdana" w:cs="Verdana"/>
          <w:sz w:val="17"/>
          <w:szCs w:val="17"/>
        </w:rPr>
      </w:pPr>
      <w:r>
        <w:rPr>
          <w:rFonts w:ascii="Verdana" w:eastAsia="Verdana" w:hAnsi="Verdana" w:cs="Verdana"/>
          <w:sz w:val="17"/>
          <w:szCs w:val="17"/>
        </w:rPr>
        <w:t>· Andreas Metzger, Rezeption der Liturgiereform in männlichen Ordensgemeinschaften des deutschen Sprachgebietes. Bericht über das Symposium vom 17. bis 19. Februar 2020 in Beuron und das digitale Symposium vom 11. bis 12. Februar 2021, in: LJ 71 (2021) 103-115.</w:t>
      </w:r>
    </w:p>
    <w:p w14:paraId="4D0F8810" w14:textId="4C6666D5" w:rsidR="00610833" w:rsidRDefault="00610833">
      <w:pPr>
        <w:spacing w:before="160" w:after="160"/>
        <w:rPr>
          <w:rFonts w:ascii="Verdana" w:eastAsia="Verdana" w:hAnsi="Verdana" w:cs="Verdana"/>
          <w:sz w:val="17"/>
          <w:szCs w:val="17"/>
        </w:rPr>
      </w:pPr>
      <w:r>
        <w:rPr>
          <w:rFonts w:ascii="Verdana" w:eastAsia="Verdana" w:hAnsi="Verdana" w:cs="Verdana"/>
          <w:sz w:val="17"/>
          <w:szCs w:val="17"/>
        </w:rPr>
        <w:t xml:space="preserve">· Georg </w:t>
      </w:r>
      <w:proofErr w:type="spellStart"/>
      <w:r>
        <w:rPr>
          <w:rFonts w:ascii="Verdana" w:eastAsia="Verdana" w:hAnsi="Verdana" w:cs="Verdana"/>
          <w:sz w:val="17"/>
          <w:szCs w:val="17"/>
        </w:rPr>
        <w:t>Braulik</w:t>
      </w:r>
      <w:proofErr w:type="spellEnd"/>
      <w:r>
        <w:rPr>
          <w:rFonts w:ascii="Verdana" w:eastAsia="Verdana" w:hAnsi="Verdana" w:cs="Verdana"/>
          <w:sz w:val="17"/>
          <w:szCs w:val="17"/>
        </w:rPr>
        <w:t xml:space="preserve"> OSB, Die Psalmen sind Gespräche, in: LJ 71 (2021) 116-136.</w:t>
      </w:r>
    </w:p>
    <w:p w14:paraId="3FC121A5" w14:textId="77777777" w:rsidR="00EB0BFD" w:rsidRDefault="00610833">
      <w:pPr>
        <w:spacing w:before="160" w:after="160"/>
        <w:rPr>
          <w:rFonts w:ascii="Verdana" w:eastAsia="Verdana" w:hAnsi="Verdana" w:cs="Verdana"/>
          <w:sz w:val="17"/>
          <w:szCs w:val="17"/>
        </w:rPr>
      </w:pPr>
      <w:bookmarkStart w:id="6" w:name="_Hlk97223756"/>
      <w:r>
        <w:rPr>
          <w:rFonts w:ascii="Verdana" w:eastAsia="Verdana" w:hAnsi="Verdana" w:cs="Verdana"/>
          <w:sz w:val="17"/>
          <w:szCs w:val="17"/>
        </w:rPr>
        <w:t>·</w:t>
      </w:r>
      <w:bookmarkEnd w:id="6"/>
      <w:r>
        <w:rPr>
          <w:rFonts w:ascii="Verdana" w:eastAsia="Verdana" w:hAnsi="Verdana" w:cs="Verdana"/>
          <w:sz w:val="17"/>
          <w:szCs w:val="17"/>
        </w:rPr>
        <w:t xml:space="preserve"> Albert Gerhards und Andreas Odenthal, </w:t>
      </w:r>
      <w:r w:rsidR="00DE60DF">
        <w:rPr>
          <w:rFonts w:ascii="Verdana" w:eastAsia="Verdana" w:hAnsi="Verdana" w:cs="Verdana"/>
          <w:sz w:val="17"/>
          <w:szCs w:val="17"/>
        </w:rPr>
        <w:t xml:space="preserve">In </w:t>
      </w:r>
      <w:proofErr w:type="spellStart"/>
      <w:r w:rsidR="00DE60DF">
        <w:rPr>
          <w:rFonts w:ascii="Verdana" w:eastAsia="Verdana" w:hAnsi="Verdana" w:cs="Verdana"/>
          <w:sz w:val="17"/>
          <w:szCs w:val="17"/>
        </w:rPr>
        <w:t>memoriam</w:t>
      </w:r>
      <w:proofErr w:type="spellEnd"/>
      <w:r w:rsidR="00DE60DF">
        <w:rPr>
          <w:rFonts w:ascii="Verdana" w:eastAsia="Verdana" w:hAnsi="Verdana" w:cs="Verdana"/>
          <w:sz w:val="17"/>
          <w:szCs w:val="17"/>
        </w:rPr>
        <w:t xml:space="preserve"> Msgr. Prof. Dr. phil. Wolfgang Bretschneider (7. August 1941 – 12. März 2021), in: LJ 71 (2021) 137-140.</w:t>
      </w:r>
      <w:r w:rsidR="00EB0BFD" w:rsidRPr="00EB0BFD">
        <w:rPr>
          <w:rFonts w:ascii="Verdana" w:eastAsia="Verdana" w:hAnsi="Verdana" w:cs="Verdana"/>
          <w:sz w:val="17"/>
          <w:szCs w:val="17"/>
        </w:rPr>
        <w:t xml:space="preserve"> </w:t>
      </w:r>
    </w:p>
    <w:p w14:paraId="7F3C7D2C" w14:textId="0E9FF110" w:rsidR="00EB0BFD" w:rsidRDefault="00EB0BFD">
      <w:pPr>
        <w:spacing w:before="160" w:after="160"/>
        <w:rPr>
          <w:rFonts w:ascii="Verdana" w:eastAsia="Verdana" w:hAnsi="Verdana" w:cs="Verdana"/>
          <w:sz w:val="17"/>
          <w:szCs w:val="17"/>
        </w:rPr>
      </w:pPr>
      <w:r>
        <w:rPr>
          <w:rFonts w:ascii="Verdana" w:eastAsia="Verdana" w:hAnsi="Verdana" w:cs="Verdana"/>
          <w:sz w:val="17"/>
          <w:szCs w:val="17"/>
        </w:rPr>
        <w:t>· Benedikt Kranemann und Stephan Winter, „Gemeinsam am Tisch des Herrn“</w:t>
      </w:r>
      <w:r w:rsidR="00490E87">
        <w:rPr>
          <w:rFonts w:ascii="Verdana" w:eastAsia="Verdana" w:hAnsi="Verdana" w:cs="Verdana"/>
          <w:sz w:val="17"/>
          <w:szCs w:val="17"/>
        </w:rPr>
        <w:t xml:space="preserve"> [Editorial zu Heft 3]</w:t>
      </w:r>
      <w:r>
        <w:rPr>
          <w:rFonts w:ascii="Verdana" w:eastAsia="Verdana" w:hAnsi="Verdana" w:cs="Verdana"/>
          <w:sz w:val="17"/>
          <w:szCs w:val="17"/>
        </w:rPr>
        <w:t>, in: LJ 71 (2021) 157-163.</w:t>
      </w:r>
    </w:p>
    <w:p w14:paraId="358FEE29" w14:textId="77777777" w:rsidR="00490E87" w:rsidRDefault="00EB0BFD">
      <w:pPr>
        <w:spacing w:before="160" w:after="160"/>
        <w:rPr>
          <w:rFonts w:ascii="Verdana" w:eastAsia="Verdana" w:hAnsi="Verdana" w:cs="Verdana"/>
          <w:sz w:val="17"/>
          <w:szCs w:val="17"/>
        </w:rPr>
      </w:pPr>
      <w:r>
        <w:rPr>
          <w:rFonts w:ascii="Verdana" w:eastAsia="Verdana" w:hAnsi="Verdana" w:cs="Verdana"/>
          <w:sz w:val="17"/>
          <w:szCs w:val="17"/>
        </w:rPr>
        <w:t>·</w:t>
      </w:r>
      <w:r w:rsidR="00490E87">
        <w:rPr>
          <w:rFonts w:ascii="Verdana" w:eastAsia="Verdana" w:hAnsi="Verdana" w:cs="Verdana"/>
          <w:sz w:val="17"/>
          <w:szCs w:val="17"/>
        </w:rPr>
        <w:t xml:space="preserve"> Kimberly Hope </w:t>
      </w:r>
      <w:proofErr w:type="spellStart"/>
      <w:r w:rsidR="00490E87">
        <w:rPr>
          <w:rFonts w:ascii="Verdana" w:eastAsia="Verdana" w:hAnsi="Verdana" w:cs="Verdana"/>
          <w:sz w:val="17"/>
          <w:szCs w:val="17"/>
        </w:rPr>
        <w:t>Belcher</w:t>
      </w:r>
      <w:proofErr w:type="spellEnd"/>
      <w:r w:rsidR="00490E87">
        <w:rPr>
          <w:rFonts w:ascii="Verdana" w:eastAsia="Verdana" w:hAnsi="Verdana" w:cs="Verdana"/>
          <w:sz w:val="17"/>
          <w:szCs w:val="17"/>
        </w:rPr>
        <w:t>, Das Sammeln der Fragmente. Die historische Liturgiewissenschaft in „Gemeinsam am Tisch des Herrn“ und ihre Früchte, in: LJ 71 (2021) 164-178.</w:t>
      </w:r>
      <w:r w:rsidR="00490E87" w:rsidRPr="00490E87">
        <w:rPr>
          <w:rFonts w:ascii="Verdana" w:eastAsia="Verdana" w:hAnsi="Verdana" w:cs="Verdana"/>
          <w:sz w:val="17"/>
          <w:szCs w:val="17"/>
        </w:rPr>
        <w:t xml:space="preserve"> </w:t>
      </w:r>
    </w:p>
    <w:p w14:paraId="0F83E0C9" w14:textId="6B042599" w:rsidR="00610833" w:rsidRDefault="00490E87">
      <w:pPr>
        <w:spacing w:before="160" w:after="160"/>
        <w:rPr>
          <w:rFonts w:ascii="Verdana" w:eastAsia="Verdana" w:hAnsi="Verdana" w:cs="Verdana"/>
          <w:sz w:val="17"/>
          <w:szCs w:val="17"/>
        </w:rPr>
      </w:pPr>
      <w:r>
        <w:rPr>
          <w:rFonts w:ascii="Verdana" w:eastAsia="Verdana" w:hAnsi="Verdana" w:cs="Verdana"/>
          <w:sz w:val="17"/>
          <w:szCs w:val="17"/>
        </w:rPr>
        <w:t>· Theodor Dieter, Offene Kommunikation beim Herrenmahl. Zur Studie des ÖAK „Gemeinsam am Tisch des Herrn“, in: LJ 71 (2021) 179-196.</w:t>
      </w:r>
    </w:p>
    <w:p w14:paraId="1923618F" w14:textId="60C63474" w:rsidR="00490E87" w:rsidRDefault="00490E87">
      <w:pPr>
        <w:spacing w:before="160" w:after="160"/>
        <w:rPr>
          <w:rFonts w:ascii="Verdana" w:eastAsia="Verdana" w:hAnsi="Verdana" w:cs="Verdana"/>
          <w:sz w:val="17"/>
          <w:szCs w:val="17"/>
        </w:rPr>
      </w:pPr>
      <w:r>
        <w:rPr>
          <w:rFonts w:ascii="Verdana" w:eastAsia="Verdana" w:hAnsi="Verdana" w:cs="Verdana"/>
          <w:sz w:val="17"/>
          <w:szCs w:val="17"/>
        </w:rPr>
        <w:t xml:space="preserve">· </w:t>
      </w:r>
      <w:r w:rsidR="00C4058A">
        <w:rPr>
          <w:rFonts w:ascii="Verdana" w:eastAsia="Verdana" w:hAnsi="Verdana" w:cs="Verdana"/>
          <w:sz w:val="17"/>
          <w:szCs w:val="17"/>
        </w:rPr>
        <w:t>Judith Hahn, Gewissensentscheidungen in der Liturgie. Eine kirchenrechtliche Perspektive, in: LJ 71 (2021) 197-214.</w:t>
      </w:r>
    </w:p>
    <w:p w14:paraId="371D2CC2" w14:textId="7FE4EB51" w:rsidR="00C4058A" w:rsidRDefault="00C4058A">
      <w:pPr>
        <w:spacing w:before="160" w:after="160"/>
        <w:rPr>
          <w:rFonts w:ascii="Verdana" w:eastAsia="Verdana" w:hAnsi="Verdana" w:cs="Verdana"/>
          <w:sz w:val="17"/>
          <w:szCs w:val="17"/>
        </w:rPr>
      </w:pPr>
      <w:r>
        <w:rPr>
          <w:rFonts w:ascii="Verdana" w:eastAsia="Verdana" w:hAnsi="Verdana" w:cs="Verdana"/>
          <w:sz w:val="17"/>
          <w:szCs w:val="17"/>
        </w:rPr>
        <w:t>· Editorial zu Heft 4, in: LJ 71 (2021) 223f.</w:t>
      </w:r>
    </w:p>
    <w:p w14:paraId="0C247824" w14:textId="6C24B916" w:rsidR="00C4058A" w:rsidRDefault="00C4058A">
      <w:pPr>
        <w:spacing w:before="160" w:after="160"/>
        <w:rPr>
          <w:rFonts w:ascii="Verdana" w:eastAsia="Verdana" w:hAnsi="Verdana" w:cs="Verdana"/>
          <w:sz w:val="17"/>
          <w:szCs w:val="17"/>
        </w:rPr>
      </w:pPr>
      <w:r>
        <w:rPr>
          <w:rFonts w:ascii="Verdana" w:eastAsia="Verdana" w:hAnsi="Verdana" w:cs="Verdana"/>
          <w:sz w:val="17"/>
          <w:szCs w:val="17"/>
        </w:rPr>
        <w:t>· Alexander Zerfaß Gottesdienst und Breitenreligiosität</w:t>
      </w:r>
      <w:r w:rsidR="009A17AE">
        <w:rPr>
          <w:rFonts w:ascii="Verdana" w:eastAsia="Verdana" w:hAnsi="Verdana" w:cs="Verdana"/>
          <w:sz w:val="17"/>
          <w:szCs w:val="17"/>
        </w:rPr>
        <w:t xml:space="preserve"> (Einleitung und Redaktion),</w:t>
      </w:r>
      <w:r>
        <w:rPr>
          <w:rFonts w:ascii="Verdana" w:eastAsia="Verdana" w:hAnsi="Verdana" w:cs="Verdana"/>
          <w:sz w:val="17"/>
          <w:szCs w:val="17"/>
        </w:rPr>
        <w:t xml:space="preserve"> Die deutschsprachige Liturgiewissenschaft im Studienjahr 2020/21, </w:t>
      </w:r>
      <w:r w:rsidR="009A17AE">
        <w:rPr>
          <w:rFonts w:ascii="Verdana" w:eastAsia="Verdana" w:hAnsi="Verdana" w:cs="Verdana"/>
          <w:sz w:val="17"/>
          <w:szCs w:val="17"/>
        </w:rPr>
        <w:t>in: LJ 71 (2021) 225-254.</w:t>
      </w:r>
    </w:p>
    <w:p w14:paraId="2CB3AF93" w14:textId="0E9FC566" w:rsidR="00490E87" w:rsidRDefault="009A17AE">
      <w:pPr>
        <w:spacing w:before="160" w:after="160"/>
        <w:rPr>
          <w:rFonts w:ascii="Verdana" w:eastAsia="Verdana" w:hAnsi="Verdana" w:cs="Verdana"/>
          <w:sz w:val="17"/>
          <w:szCs w:val="17"/>
        </w:rPr>
      </w:pPr>
      <w:r>
        <w:rPr>
          <w:rFonts w:ascii="Verdana" w:eastAsia="Verdana" w:hAnsi="Verdana" w:cs="Verdana"/>
          <w:sz w:val="17"/>
          <w:szCs w:val="17"/>
        </w:rPr>
        <w:lastRenderedPageBreak/>
        <w:t>· Julia Knop, Segnen, was Gott geschaffen hat. Dogmatisch-theologische Überlegungen zur Benediktion gleichgeschlechtlicher Pa</w:t>
      </w:r>
      <w:r w:rsidR="00952D10">
        <w:rPr>
          <w:rFonts w:ascii="Verdana" w:eastAsia="Verdana" w:hAnsi="Verdana" w:cs="Verdana"/>
          <w:sz w:val="17"/>
          <w:szCs w:val="17"/>
        </w:rPr>
        <w:t>rtnerschaften, in: LJ 71 (2021) 255-272.</w:t>
      </w:r>
    </w:p>
    <w:p w14:paraId="33AC6252" w14:textId="77777777" w:rsidR="00952D10" w:rsidRDefault="00952D10">
      <w:pPr>
        <w:spacing w:before="160" w:after="160"/>
        <w:rPr>
          <w:rFonts w:ascii="Verdana" w:eastAsia="Verdana" w:hAnsi="Verdana" w:cs="Verdana"/>
          <w:sz w:val="17"/>
          <w:szCs w:val="17"/>
        </w:rPr>
      </w:pPr>
      <w:r>
        <w:rPr>
          <w:rFonts w:ascii="Verdana" w:eastAsia="Verdana" w:hAnsi="Verdana" w:cs="Verdana"/>
          <w:sz w:val="17"/>
          <w:szCs w:val="17"/>
        </w:rPr>
        <w:t>· Thomas Melzl, Durch Gottes Wort und Gebet geheiligt. Luthers Verwendung der Stelle 1 Tim 4,4f. und ihre Bedeutung für die Praxis evangelischer Benediktionen, in: LJ 71 (273-290).</w:t>
      </w:r>
      <w:r w:rsidRPr="00952D10">
        <w:rPr>
          <w:rFonts w:ascii="Verdana" w:eastAsia="Verdana" w:hAnsi="Verdana" w:cs="Verdana"/>
          <w:sz w:val="17"/>
          <w:szCs w:val="17"/>
        </w:rPr>
        <w:t xml:space="preserve"> </w:t>
      </w:r>
    </w:p>
    <w:p w14:paraId="2264A0F0" w14:textId="71FD77EE" w:rsidR="00952D10" w:rsidRDefault="00952D10">
      <w:pPr>
        <w:spacing w:before="160" w:after="160"/>
        <w:rPr>
          <w:rFonts w:ascii="Verdana" w:eastAsia="Verdana" w:hAnsi="Verdana" w:cs="Verdana"/>
          <w:sz w:val="17"/>
          <w:szCs w:val="17"/>
        </w:rPr>
      </w:pPr>
      <w:r>
        <w:rPr>
          <w:rFonts w:ascii="Verdana" w:eastAsia="Verdana" w:hAnsi="Verdana" w:cs="Verdana"/>
          <w:sz w:val="17"/>
          <w:szCs w:val="17"/>
        </w:rPr>
        <w:t>· Dominik Abel, „Von Melchisedek zur Pastoralreferentin“. Bericht von der Jahrestagung der AKL-Junior vom 19. bis 20. Februar 2021, in: LJ 71 (2021) 291-297.</w:t>
      </w:r>
    </w:p>
    <w:p w14:paraId="4DB340A0" w14:textId="77777777" w:rsidR="00952D10" w:rsidRDefault="00952D10">
      <w:pPr>
        <w:spacing w:before="160" w:after="160"/>
        <w:rPr>
          <w:rFonts w:ascii="Verdana" w:eastAsia="Verdana" w:hAnsi="Verdana" w:cs="Verdana"/>
          <w:sz w:val="17"/>
          <w:szCs w:val="17"/>
        </w:rPr>
      </w:pPr>
    </w:p>
    <w:p w14:paraId="7152A900" w14:textId="4AE20654" w:rsidR="005A51D8" w:rsidRDefault="005A51D8">
      <w:pPr>
        <w:spacing w:before="160" w:after="160"/>
        <w:rPr>
          <w:rFonts w:ascii="Verdana" w:eastAsia="Verdana" w:hAnsi="Verdana" w:cs="Verdana"/>
          <w:sz w:val="17"/>
          <w:szCs w:val="17"/>
        </w:rPr>
      </w:pPr>
      <w:r>
        <w:rPr>
          <w:rFonts w:ascii="Verdana" w:eastAsia="Verdana" w:hAnsi="Verdana" w:cs="Verdana"/>
          <w:b/>
          <w:sz w:val="17"/>
          <w:szCs w:val="17"/>
        </w:rPr>
        <w:t xml:space="preserve">LJ, Jahrgang 2020 </w:t>
      </w:r>
      <w:r w:rsidRPr="005A51D8">
        <w:rPr>
          <w:rFonts w:ascii="Verdana" w:eastAsia="Verdana" w:hAnsi="Verdana" w:cs="Verdana"/>
          <w:sz w:val="17"/>
          <w:szCs w:val="17"/>
        </w:rPr>
        <w:t>Herausgegeben vom Deutschen Liturgischen Institut Trier, Redaktion und Gestaltung: Jürgen Bärsch:</w:t>
      </w:r>
    </w:p>
    <w:p w14:paraId="740F2637" w14:textId="013F0B25" w:rsidR="005A51D8" w:rsidRDefault="005A51D8">
      <w:pPr>
        <w:spacing w:before="160" w:after="160"/>
        <w:rPr>
          <w:rFonts w:ascii="Verdana" w:eastAsia="Verdana" w:hAnsi="Verdana" w:cs="Verdana"/>
          <w:sz w:val="17"/>
          <w:szCs w:val="17"/>
        </w:rPr>
      </w:pPr>
      <w:r>
        <w:rPr>
          <w:rFonts w:ascii="Verdana" w:eastAsia="Verdana" w:hAnsi="Verdana" w:cs="Verdana"/>
          <w:sz w:val="17"/>
          <w:szCs w:val="17"/>
        </w:rPr>
        <w:t>· Straße der Moderne [Editorial zu Heft 1], in: LJ 70 (2020) 1f.</w:t>
      </w:r>
    </w:p>
    <w:p w14:paraId="6A9B4987" w14:textId="2E13900A" w:rsidR="005A51D8" w:rsidRDefault="005A51D8">
      <w:pPr>
        <w:spacing w:before="160" w:after="160"/>
        <w:rPr>
          <w:rFonts w:ascii="Verdana" w:eastAsia="Verdana" w:hAnsi="Verdana" w:cs="Verdana"/>
          <w:sz w:val="17"/>
          <w:szCs w:val="17"/>
        </w:rPr>
      </w:pPr>
      <w:r>
        <w:rPr>
          <w:rFonts w:ascii="Verdana" w:eastAsia="Verdana" w:hAnsi="Verdana" w:cs="Verdana"/>
          <w:sz w:val="17"/>
          <w:szCs w:val="17"/>
        </w:rPr>
        <w:t>· Jürgen Bärsch, „Unentdeckte Quellen“ zum gottesdienstlichen Leben in der Vormoderne. Bericht über ein Fachgespräch zu Zeugnissen liturgischer Praxis im 18. und 19. Jahrhundert, 10./11. Oktober 2019 in Erfurt, in: LJ 70 (2020) 3-10.</w:t>
      </w:r>
    </w:p>
    <w:p w14:paraId="4CF67FE8" w14:textId="3F89A234" w:rsidR="005A51D8" w:rsidRDefault="005A51D8">
      <w:pPr>
        <w:spacing w:before="160" w:after="160"/>
        <w:rPr>
          <w:rFonts w:ascii="Verdana" w:eastAsia="Verdana" w:hAnsi="Verdana" w:cs="Verdana"/>
          <w:sz w:val="17"/>
          <w:szCs w:val="17"/>
        </w:rPr>
      </w:pPr>
      <w:r>
        <w:rPr>
          <w:rFonts w:ascii="Verdana" w:eastAsia="Verdana" w:hAnsi="Verdana" w:cs="Verdana"/>
          <w:sz w:val="17"/>
          <w:szCs w:val="17"/>
        </w:rPr>
        <w:t>· Christel Köhle-Hezinger, Zur Kulturgeschichte des Gottesdienstes. Quellen aus kulturwissenschaftlicher Sicht – eine Umschau, in: LJ 70 (2020) 11-18.</w:t>
      </w:r>
    </w:p>
    <w:p w14:paraId="1E20852D" w14:textId="66035B80" w:rsidR="005A51D8" w:rsidRDefault="005A51D8">
      <w:pPr>
        <w:spacing w:before="160" w:after="160"/>
        <w:rPr>
          <w:rFonts w:ascii="Verdana" w:eastAsia="Verdana" w:hAnsi="Verdana" w:cs="Verdana"/>
          <w:sz w:val="17"/>
          <w:szCs w:val="17"/>
        </w:rPr>
      </w:pPr>
      <w:r>
        <w:rPr>
          <w:rFonts w:ascii="Verdana" w:eastAsia="Verdana" w:hAnsi="Verdana" w:cs="Verdana"/>
          <w:sz w:val="17"/>
          <w:szCs w:val="17"/>
        </w:rPr>
        <w:t xml:space="preserve">· Sebastian Eck, Gebetbücher als Quellen der neuzeitlichen Liturgiegeschichte. Beobachtungen zu einem liturgienahen </w:t>
      </w:r>
      <w:proofErr w:type="spellStart"/>
      <w:r>
        <w:rPr>
          <w:rFonts w:ascii="Verdana" w:eastAsia="Verdana" w:hAnsi="Verdana" w:cs="Verdana"/>
          <w:sz w:val="17"/>
          <w:szCs w:val="17"/>
        </w:rPr>
        <w:t>Buchtyp</w:t>
      </w:r>
      <w:proofErr w:type="spellEnd"/>
      <w:r>
        <w:rPr>
          <w:rFonts w:ascii="Verdana" w:eastAsia="Verdana" w:hAnsi="Verdana" w:cs="Verdana"/>
          <w:sz w:val="17"/>
          <w:szCs w:val="17"/>
        </w:rPr>
        <w:t>, in: LJ 70 (2020) 19-32.</w:t>
      </w:r>
    </w:p>
    <w:p w14:paraId="29DA30AB" w14:textId="6D57F097" w:rsidR="005A51D8" w:rsidRDefault="005A51D8">
      <w:pPr>
        <w:spacing w:before="160" w:after="160"/>
        <w:rPr>
          <w:rFonts w:ascii="Verdana" w:eastAsia="Verdana" w:hAnsi="Verdana" w:cs="Verdana"/>
          <w:sz w:val="17"/>
          <w:szCs w:val="17"/>
        </w:rPr>
      </w:pPr>
      <w:r>
        <w:rPr>
          <w:rFonts w:ascii="Verdana" w:eastAsia="Verdana" w:hAnsi="Verdana" w:cs="Verdana"/>
          <w:sz w:val="17"/>
          <w:szCs w:val="17"/>
        </w:rPr>
        <w:t>· Bernhard Schneider, Zeitschriften als Quelle zur Erforschung der Liturgie- und Frömmigkeitsgeschichte. Beobachtungen im Blick auf das frühe 19. Jahrhundert, in: LJ 70 (2020) 33-44.</w:t>
      </w:r>
    </w:p>
    <w:p w14:paraId="208C0999" w14:textId="4BF6D342" w:rsidR="005A51D8" w:rsidRDefault="005A51D8">
      <w:pPr>
        <w:spacing w:before="160" w:after="160"/>
        <w:rPr>
          <w:rFonts w:ascii="Verdana" w:eastAsia="Verdana" w:hAnsi="Verdana" w:cs="Verdana"/>
          <w:sz w:val="17"/>
          <w:szCs w:val="17"/>
        </w:rPr>
      </w:pPr>
      <w:r>
        <w:rPr>
          <w:rFonts w:ascii="Verdana" w:eastAsia="Verdana" w:hAnsi="Verdana" w:cs="Verdana"/>
          <w:sz w:val="17"/>
          <w:szCs w:val="17"/>
        </w:rPr>
        <w:t>· Jürgen Bärsch, Rechnungen als Quellen für die Liturgiegeschichtsforschung. Dargestellt an Rechnungen des Werkamtes und der Dom-</w:t>
      </w:r>
      <w:proofErr w:type="spellStart"/>
      <w:r>
        <w:rPr>
          <w:rFonts w:ascii="Verdana" w:eastAsia="Verdana" w:hAnsi="Verdana" w:cs="Verdana"/>
          <w:sz w:val="17"/>
          <w:szCs w:val="17"/>
        </w:rPr>
        <w:t>Kustorei</w:t>
      </w:r>
      <w:proofErr w:type="spellEnd"/>
      <w:r>
        <w:rPr>
          <w:rFonts w:ascii="Verdana" w:eastAsia="Verdana" w:hAnsi="Verdana" w:cs="Verdana"/>
          <w:sz w:val="17"/>
          <w:szCs w:val="17"/>
        </w:rPr>
        <w:t xml:space="preserve"> Bamberg aus dem 17. </w:t>
      </w:r>
      <w:r w:rsidR="00B61287">
        <w:rPr>
          <w:rFonts w:ascii="Verdana" w:eastAsia="Verdana" w:hAnsi="Verdana" w:cs="Verdana"/>
          <w:sz w:val="17"/>
          <w:szCs w:val="17"/>
        </w:rPr>
        <w:t>b</w:t>
      </w:r>
      <w:r>
        <w:rPr>
          <w:rFonts w:ascii="Verdana" w:eastAsia="Verdana" w:hAnsi="Verdana" w:cs="Verdana"/>
          <w:sz w:val="17"/>
          <w:szCs w:val="17"/>
        </w:rPr>
        <w:t>is 19. Jahrhundert, in: LJ 70 (2020) 45-59.</w:t>
      </w:r>
    </w:p>
    <w:p w14:paraId="3971FB4F" w14:textId="0287DC6C" w:rsidR="005A51D8" w:rsidRDefault="00075DBF">
      <w:pPr>
        <w:spacing w:before="160" w:after="160"/>
        <w:rPr>
          <w:rFonts w:ascii="Verdana" w:eastAsia="Verdana" w:hAnsi="Verdana" w:cs="Verdana"/>
          <w:sz w:val="17"/>
          <w:szCs w:val="17"/>
        </w:rPr>
      </w:pPr>
      <w:r>
        <w:rPr>
          <w:rFonts w:ascii="Verdana" w:eastAsia="Verdana" w:hAnsi="Verdana" w:cs="Verdana"/>
          <w:sz w:val="17"/>
          <w:szCs w:val="17"/>
        </w:rPr>
        <w:t>· „Bauhaus“ – 2020 [Editorial zu Heft 2], in LJ 70 (2020) 69f.</w:t>
      </w:r>
    </w:p>
    <w:p w14:paraId="311FDA40" w14:textId="47439BFD" w:rsidR="00075DBF" w:rsidRDefault="00075DBF">
      <w:pPr>
        <w:spacing w:before="160" w:after="160"/>
        <w:rPr>
          <w:rFonts w:ascii="Verdana" w:eastAsia="Verdana" w:hAnsi="Verdana" w:cs="Verdana"/>
          <w:sz w:val="17"/>
          <w:szCs w:val="17"/>
        </w:rPr>
      </w:pPr>
      <w:r>
        <w:rPr>
          <w:rFonts w:ascii="Verdana" w:eastAsia="Verdana" w:hAnsi="Verdana" w:cs="Verdana"/>
          <w:sz w:val="17"/>
          <w:szCs w:val="17"/>
        </w:rPr>
        <w:t>· Jürgen Bärsch, Liturgische Bewegung im Horizont neuer Aufbrüche am Beginn des 20. Jahrhunderts. Die Bedeutung gesellschaftlicher, kultureller und theologischer Wandlungen für eine neue Sicht der Kirche und ihres Gottesdienstes, in: LJ 70 (2020) 71-95.</w:t>
      </w:r>
    </w:p>
    <w:p w14:paraId="07C40F75" w14:textId="7283DB33" w:rsidR="00075DBF" w:rsidRDefault="00075DBF">
      <w:pPr>
        <w:spacing w:before="160" w:after="160"/>
        <w:rPr>
          <w:rFonts w:ascii="Verdana" w:eastAsia="Verdana" w:hAnsi="Verdana" w:cs="Verdana"/>
          <w:sz w:val="17"/>
          <w:szCs w:val="17"/>
        </w:rPr>
      </w:pPr>
      <w:bookmarkStart w:id="7" w:name="_Hlk61955927"/>
      <w:r>
        <w:rPr>
          <w:rFonts w:ascii="Verdana" w:eastAsia="Verdana" w:hAnsi="Verdana" w:cs="Verdana"/>
          <w:sz w:val="17"/>
          <w:szCs w:val="17"/>
        </w:rPr>
        <w:t>·</w:t>
      </w:r>
      <w:bookmarkEnd w:id="7"/>
      <w:r>
        <w:rPr>
          <w:rFonts w:ascii="Verdana" w:eastAsia="Verdana" w:hAnsi="Verdana" w:cs="Verdana"/>
          <w:sz w:val="17"/>
          <w:szCs w:val="17"/>
        </w:rPr>
        <w:t xml:space="preserve"> Manuela Klauser, Theodor Bogler (1897-1968) – Kunst und Liturgie als </w:t>
      </w:r>
      <w:r w:rsidRPr="00075DBF">
        <w:rPr>
          <w:rFonts w:ascii="Verdana" w:eastAsia="Verdana" w:hAnsi="Verdana" w:cs="Verdana"/>
          <w:i/>
          <w:sz w:val="17"/>
          <w:szCs w:val="17"/>
        </w:rPr>
        <w:t>Aufgabe am Menschen</w:t>
      </w:r>
      <w:r>
        <w:rPr>
          <w:rFonts w:ascii="Verdana" w:eastAsia="Verdana" w:hAnsi="Verdana" w:cs="Verdana"/>
          <w:i/>
          <w:sz w:val="17"/>
          <w:szCs w:val="17"/>
        </w:rPr>
        <w:t xml:space="preserve">, </w:t>
      </w:r>
      <w:r w:rsidRPr="00075DBF">
        <w:rPr>
          <w:rFonts w:ascii="Verdana" w:eastAsia="Verdana" w:hAnsi="Verdana" w:cs="Verdana"/>
          <w:sz w:val="17"/>
          <w:szCs w:val="17"/>
        </w:rPr>
        <w:t>in:</w:t>
      </w:r>
      <w:r>
        <w:rPr>
          <w:rFonts w:ascii="Verdana" w:eastAsia="Verdana" w:hAnsi="Verdana" w:cs="Verdana"/>
          <w:sz w:val="17"/>
          <w:szCs w:val="17"/>
        </w:rPr>
        <w:t xml:space="preserve"> LJ 70 (2020) 96-118.</w:t>
      </w:r>
    </w:p>
    <w:p w14:paraId="16379057" w14:textId="25EC080C" w:rsidR="005A51D8" w:rsidRDefault="00075DBF">
      <w:pPr>
        <w:spacing w:before="160" w:after="160"/>
        <w:rPr>
          <w:rFonts w:ascii="Verdana" w:eastAsia="Verdana" w:hAnsi="Verdana" w:cs="Verdana"/>
          <w:sz w:val="17"/>
          <w:szCs w:val="17"/>
        </w:rPr>
      </w:pPr>
      <w:r>
        <w:rPr>
          <w:rFonts w:ascii="Verdana" w:eastAsia="Verdana" w:hAnsi="Verdana" w:cs="Verdana"/>
          <w:sz w:val="17"/>
          <w:szCs w:val="17"/>
        </w:rPr>
        <w:t xml:space="preserve">· Walter Zahner, Ästhetik des Glaubens als Proprium in Werk und Wirken von Aloys Goergen. Eine biografisch-liturgietheologische Annäherung, in: LJ </w:t>
      </w:r>
      <w:r w:rsidR="00D948F6">
        <w:rPr>
          <w:rFonts w:ascii="Verdana" w:eastAsia="Verdana" w:hAnsi="Verdana" w:cs="Verdana"/>
          <w:sz w:val="17"/>
          <w:szCs w:val="17"/>
        </w:rPr>
        <w:t>70 (</w:t>
      </w:r>
      <w:r>
        <w:rPr>
          <w:rFonts w:ascii="Verdana" w:eastAsia="Verdana" w:hAnsi="Verdana" w:cs="Verdana"/>
          <w:sz w:val="17"/>
          <w:szCs w:val="17"/>
        </w:rPr>
        <w:t>2020) 119-139.</w:t>
      </w:r>
    </w:p>
    <w:p w14:paraId="2063D4C5" w14:textId="642709EE" w:rsidR="00D948F6" w:rsidRDefault="00D948F6">
      <w:pPr>
        <w:spacing w:before="160" w:after="160"/>
        <w:rPr>
          <w:rFonts w:ascii="Verdana" w:eastAsia="Verdana" w:hAnsi="Verdana" w:cs="Verdana"/>
          <w:sz w:val="17"/>
          <w:szCs w:val="17"/>
        </w:rPr>
      </w:pPr>
      <w:r>
        <w:rPr>
          <w:rFonts w:ascii="Verdana" w:eastAsia="Verdana" w:hAnsi="Verdana" w:cs="Verdana"/>
          <w:sz w:val="17"/>
          <w:szCs w:val="17"/>
        </w:rPr>
        <w:t>· Liturgie – Macht – Kirche [Editorial zu Heft 3], in: LJ 70 (2020) 145f.</w:t>
      </w:r>
    </w:p>
    <w:p w14:paraId="2D5365B3" w14:textId="642B6626" w:rsidR="005A51D8" w:rsidRDefault="00D948F6">
      <w:pPr>
        <w:spacing w:before="160" w:after="160"/>
        <w:rPr>
          <w:rFonts w:ascii="Verdana" w:eastAsia="Verdana" w:hAnsi="Verdana" w:cs="Verdana"/>
          <w:b/>
          <w:sz w:val="17"/>
          <w:szCs w:val="17"/>
        </w:rPr>
      </w:pPr>
      <w:r>
        <w:rPr>
          <w:rFonts w:ascii="Verdana" w:eastAsia="Verdana" w:hAnsi="Verdana" w:cs="Verdana"/>
          <w:sz w:val="17"/>
          <w:szCs w:val="17"/>
        </w:rPr>
        <w:t xml:space="preserve">· Peter Ebenbauer, Was kann Liturgische Theologie zur Analyse und Kritik kirchlicher Machtverhältnisse </w:t>
      </w:r>
      <w:proofErr w:type="gramStart"/>
      <w:r>
        <w:rPr>
          <w:rFonts w:ascii="Verdana" w:eastAsia="Verdana" w:hAnsi="Verdana" w:cs="Verdana"/>
          <w:sz w:val="17"/>
          <w:szCs w:val="17"/>
        </w:rPr>
        <w:t>beitragen?,</w:t>
      </w:r>
      <w:proofErr w:type="gramEnd"/>
      <w:r>
        <w:rPr>
          <w:rFonts w:ascii="Verdana" w:eastAsia="Verdana" w:hAnsi="Verdana" w:cs="Verdana"/>
          <w:sz w:val="17"/>
          <w:szCs w:val="17"/>
        </w:rPr>
        <w:t xml:space="preserve"> in: LJ 70 (2020) 150-160.</w:t>
      </w:r>
    </w:p>
    <w:p w14:paraId="25FE21CB" w14:textId="55095B8B" w:rsidR="00D948F6" w:rsidRDefault="00D948F6">
      <w:pPr>
        <w:spacing w:before="160" w:after="160"/>
        <w:rPr>
          <w:rFonts w:ascii="Verdana" w:eastAsia="Verdana" w:hAnsi="Verdana" w:cs="Verdana"/>
          <w:sz w:val="17"/>
          <w:szCs w:val="17"/>
        </w:rPr>
      </w:pPr>
      <w:r>
        <w:rPr>
          <w:rFonts w:ascii="Verdana" w:eastAsia="Verdana" w:hAnsi="Verdana" w:cs="Verdana"/>
          <w:sz w:val="17"/>
          <w:szCs w:val="17"/>
        </w:rPr>
        <w:t>· Benedikt Kranemann, Machtkonstellationen im Gottesdienst. Liturgiewissenschaftliche Perspektiven zu einem umstrittenen Thema, in: LJ 70 (2020) 161-176.</w:t>
      </w:r>
    </w:p>
    <w:p w14:paraId="6309BB8A" w14:textId="2A9C2AE6" w:rsidR="00D948F6" w:rsidRDefault="007321A5">
      <w:pPr>
        <w:spacing w:before="160" w:after="160"/>
        <w:rPr>
          <w:rFonts w:ascii="Verdana" w:eastAsia="Verdana" w:hAnsi="Verdana" w:cs="Verdana"/>
          <w:sz w:val="17"/>
          <w:szCs w:val="17"/>
        </w:rPr>
      </w:pPr>
      <w:r>
        <w:rPr>
          <w:rFonts w:ascii="Verdana" w:eastAsia="Verdana" w:hAnsi="Verdana" w:cs="Verdana"/>
          <w:sz w:val="17"/>
          <w:szCs w:val="17"/>
        </w:rPr>
        <w:t>· Birgit Jeggle-Merz, Sakrale Macht und die Rolle der Frau. Sichtungen in der römisch-katholischen Liturgie, in: LJ 70 (2020) 177-190.</w:t>
      </w:r>
    </w:p>
    <w:p w14:paraId="74AC9864" w14:textId="2297610E" w:rsidR="00D948F6" w:rsidRDefault="007321A5">
      <w:pPr>
        <w:spacing w:before="160" w:after="160"/>
        <w:rPr>
          <w:rFonts w:ascii="Verdana" w:eastAsia="Verdana" w:hAnsi="Verdana" w:cs="Verdana"/>
          <w:sz w:val="17"/>
          <w:szCs w:val="17"/>
        </w:rPr>
      </w:pPr>
      <w:bookmarkStart w:id="8" w:name="_Hlk66175727"/>
      <w:r>
        <w:rPr>
          <w:rFonts w:ascii="Verdana" w:eastAsia="Verdana" w:hAnsi="Verdana" w:cs="Verdana"/>
          <w:sz w:val="17"/>
          <w:szCs w:val="17"/>
        </w:rPr>
        <w:t xml:space="preserve">· </w:t>
      </w:r>
      <w:bookmarkEnd w:id="8"/>
      <w:r>
        <w:rPr>
          <w:rFonts w:ascii="Verdana" w:eastAsia="Verdana" w:hAnsi="Verdana" w:cs="Verdana"/>
          <w:sz w:val="17"/>
          <w:szCs w:val="17"/>
        </w:rPr>
        <w:t>Albert Gerhards und Kim de Wildt, Signaturen der Macht im sakralen Raum, in: LJ 70 (2020) 199-206.</w:t>
      </w:r>
    </w:p>
    <w:p w14:paraId="786155F1" w14:textId="054AAEDD" w:rsidR="00404AA9" w:rsidRDefault="00404AA9">
      <w:pPr>
        <w:spacing w:before="160" w:after="160"/>
        <w:rPr>
          <w:rFonts w:ascii="Verdana" w:eastAsia="Verdana" w:hAnsi="Verdana" w:cs="Verdana"/>
          <w:sz w:val="17"/>
          <w:szCs w:val="17"/>
        </w:rPr>
      </w:pPr>
      <w:r>
        <w:rPr>
          <w:rFonts w:ascii="Verdana" w:eastAsia="Verdana" w:hAnsi="Verdana" w:cs="Verdana"/>
          <w:sz w:val="17"/>
          <w:szCs w:val="17"/>
        </w:rPr>
        <w:t>· Zu diesem Heft [Editorial zu Heft 4/2020], in: LJ 70 (2020) 215.</w:t>
      </w:r>
    </w:p>
    <w:p w14:paraId="1D22F601" w14:textId="0D2444CD" w:rsidR="00404AA9" w:rsidRDefault="00404AA9">
      <w:pPr>
        <w:spacing w:before="160" w:after="160"/>
        <w:rPr>
          <w:rFonts w:ascii="Verdana" w:eastAsia="Verdana" w:hAnsi="Verdana" w:cs="Verdana"/>
          <w:sz w:val="17"/>
          <w:szCs w:val="17"/>
        </w:rPr>
      </w:pPr>
      <w:r>
        <w:rPr>
          <w:rFonts w:ascii="Verdana" w:eastAsia="Verdana" w:hAnsi="Verdana" w:cs="Verdana"/>
          <w:sz w:val="17"/>
          <w:szCs w:val="17"/>
        </w:rPr>
        <w:t>· Alexander Zerfaß (Einleitung und Redaktion), Gottesdienst in Zeiten der Pandemie. Die deutschsprachige Liturgiewissenschaft im Studienjahr 2019/20, in: LJ 70 (2020) 217-242.</w:t>
      </w:r>
    </w:p>
    <w:p w14:paraId="43702844" w14:textId="3D868D34" w:rsidR="00404AA9" w:rsidRDefault="00404AA9">
      <w:pPr>
        <w:spacing w:before="160" w:after="160"/>
        <w:rPr>
          <w:rFonts w:ascii="Verdana" w:eastAsia="Verdana" w:hAnsi="Verdana" w:cs="Verdana"/>
          <w:sz w:val="17"/>
          <w:szCs w:val="17"/>
        </w:rPr>
      </w:pPr>
      <w:r>
        <w:rPr>
          <w:rFonts w:ascii="Verdana" w:eastAsia="Verdana" w:hAnsi="Verdana" w:cs="Verdana"/>
          <w:sz w:val="17"/>
          <w:szCs w:val="17"/>
        </w:rPr>
        <w:t>· Monika Unzeitig, Reiseberichte als liturgiegeschichtliche Quellen. Sigismund von Herbersteins Russlandreisebericht und sein Blick auf die russisch-orthodoxe Religion, in: LJ 70 (2020) 243-258.</w:t>
      </w:r>
    </w:p>
    <w:p w14:paraId="69E9B15B" w14:textId="45418395" w:rsidR="00404AA9" w:rsidRDefault="00404AA9">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Alexander Deeg, </w:t>
      </w:r>
      <w:proofErr w:type="spellStart"/>
      <w:r>
        <w:rPr>
          <w:rFonts w:ascii="Verdana" w:eastAsia="Verdana" w:hAnsi="Verdana" w:cs="Verdana"/>
          <w:sz w:val="17"/>
          <w:szCs w:val="17"/>
        </w:rPr>
        <w:t>Hermeneutica</w:t>
      </w:r>
      <w:proofErr w:type="spellEnd"/>
      <w:r>
        <w:rPr>
          <w:rFonts w:ascii="Verdana" w:eastAsia="Verdana" w:hAnsi="Verdana" w:cs="Verdana"/>
          <w:sz w:val="17"/>
          <w:szCs w:val="17"/>
        </w:rPr>
        <w:t xml:space="preserve"> prima. Eine evangelische Wahrnehmung von Marco </w:t>
      </w:r>
      <w:proofErr w:type="spellStart"/>
      <w:r>
        <w:rPr>
          <w:rFonts w:ascii="Verdana" w:eastAsia="Verdana" w:hAnsi="Verdana" w:cs="Verdana"/>
          <w:sz w:val="17"/>
          <w:szCs w:val="17"/>
        </w:rPr>
        <w:t>Beninis</w:t>
      </w:r>
      <w:proofErr w:type="spellEnd"/>
      <w:r>
        <w:rPr>
          <w:rFonts w:ascii="Verdana" w:eastAsia="Verdana" w:hAnsi="Verdana" w:cs="Verdana"/>
          <w:sz w:val="17"/>
          <w:szCs w:val="17"/>
        </w:rPr>
        <w:t xml:space="preserve"> „Liturgische Bibelhermeneutik. Die Heilige Schrift im Horizont des Gottesdienstes“, in: LJ 70 (2020) 259-268.</w:t>
      </w:r>
    </w:p>
    <w:p w14:paraId="7D61D6A6" w14:textId="44AB7FB4" w:rsidR="00404AA9" w:rsidRDefault="00404AA9">
      <w:pPr>
        <w:spacing w:before="160" w:after="160"/>
        <w:rPr>
          <w:rFonts w:ascii="Verdana" w:eastAsia="Verdana" w:hAnsi="Verdana" w:cs="Verdana"/>
          <w:sz w:val="17"/>
          <w:szCs w:val="17"/>
        </w:rPr>
      </w:pPr>
      <w:r>
        <w:rPr>
          <w:rFonts w:ascii="Verdana" w:eastAsia="Verdana" w:hAnsi="Verdana" w:cs="Verdana"/>
          <w:sz w:val="17"/>
          <w:szCs w:val="17"/>
        </w:rPr>
        <w:t>· Albert Gerhards, Tisch und Altar, Versammlungsraum und Tempel. Über die Vereinbarkeit der Gegensätze im christlichen Gottesdienst, in: LJ 70 (2020) 269-277.</w:t>
      </w:r>
    </w:p>
    <w:p w14:paraId="024EF7A8" w14:textId="33BCE805" w:rsidR="00404AA9" w:rsidRDefault="00404AA9">
      <w:pPr>
        <w:spacing w:before="160" w:after="160"/>
        <w:rPr>
          <w:rFonts w:ascii="Verdana" w:eastAsia="Verdana" w:hAnsi="Verdana" w:cs="Verdana"/>
          <w:sz w:val="17"/>
          <w:szCs w:val="17"/>
        </w:rPr>
      </w:pPr>
      <w:r>
        <w:rPr>
          <w:rFonts w:ascii="Verdana" w:eastAsia="Verdana" w:hAnsi="Verdana" w:cs="Verdana"/>
          <w:sz w:val="17"/>
          <w:szCs w:val="17"/>
        </w:rPr>
        <w:t xml:space="preserve">· Tobias </w:t>
      </w:r>
      <w:proofErr w:type="spellStart"/>
      <w:r>
        <w:rPr>
          <w:rFonts w:ascii="Verdana" w:eastAsia="Verdana" w:hAnsi="Verdana" w:cs="Verdana"/>
          <w:sz w:val="17"/>
          <w:szCs w:val="17"/>
        </w:rPr>
        <w:t>Weyler</w:t>
      </w:r>
      <w:proofErr w:type="spellEnd"/>
      <w:r>
        <w:rPr>
          <w:rFonts w:ascii="Verdana" w:eastAsia="Verdana" w:hAnsi="Verdana" w:cs="Verdana"/>
          <w:sz w:val="17"/>
          <w:szCs w:val="17"/>
        </w:rPr>
        <w:t>, „Wie forschst du eigentlich?“ – Aufgaben und Methoden der Liturgiewissenschaft. Bericht von der Jahrestagung der AKL-Junior vom 5. bis 8. M</w:t>
      </w:r>
      <w:r w:rsidR="005C2CD4">
        <w:rPr>
          <w:rFonts w:ascii="Verdana" w:eastAsia="Verdana" w:hAnsi="Verdana" w:cs="Verdana"/>
          <w:sz w:val="17"/>
          <w:szCs w:val="17"/>
        </w:rPr>
        <w:t>ärz 2020 in der Abtei Münsterschwarzach, in: LJ 70 (2020) 278-286.</w:t>
      </w:r>
    </w:p>
    <w:p w14:paraId="08FC735A" w14:textId="77777777" w:rsidR="00D948F6" w:rsidRDefault="00D948F6">
      <w:pPr>
        <w:spacing w:before="160" w:after="160"/>
        <w:rPr>
          <w:rFonts w:ascii="Verdana" w:eastAsia="Verdana" w:hAnsi="Verdana" w:cs="Verdana"/>
          <w:b/>
          <w:sz w:val="17"/>
          <w:szCs w:val="17"/>
        </w:rPr>
      </w:pPr>
    </w:p>
    <w:p w14:paraId="00000003" w14:textId="0B2A631C" w:rsidR="000D1F94" w:rsidRDefault="005A51D8">
      <w:pPr>
        <w:spacing w:before="160" w:after="160"/>
        <w:rPr>
          <w:rFonts w:ascii="Verdana" w:eastAsia="Verdana" w:hAnsi="Verdana" w:cs="Verdana"/>
          <w:sz w:val="17"/>
          <w:szCs w:val="17"/>
        </w:rPr>
      </w:pPr>
      <w:r>
        <w:rPr>
          <w:rFonts w:ascii="Verdana" w:eastAsia="Verdana" w:hAnsi="Verdana" w:cs="Verdana"/>
          <w:b/>
          <w:sz w:val="17"/>
          <w:szCs w:val="17"/>
        </w:rPr>
        <w:t>L</w:t>
      </w:r>
      <w:r w:rsidR="00536B98">
        <w:rPr>
          <w:rFonts w:ascii="Verdana" w:eastAsia="Verdana" w:hAnsi="Verdana" w:cs="Verdana"/>
          <w:b/>
          <w:sz w:val="17"/>
          <w:szCs w:val="17"/>
        </w:rPr>
        <w:t>J, Jahrgang 2019</w:t>
      </w:r>
      <w:r w:rsidR="00536B98">
        <w:rPr>
          <w:rFonts w:ascii="Verdana" w:eastAsia="Verdana" w:hAnsi="Verdana" w:cs="Verdana"/>
          <w:sz w:val="17"/>
          <w:szCs w:val="17"/>
        </w:rPr>
        <w:t xml:space="preserve"> Herausgegeben vom Deutschen Liturgischen Institut Trier, Redaktion und Gestaltung: Jürgen Bärsch:</w:t>
      </w:r>
    </w:p>
    <w:p w14:paraId="0000000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Missbrauch - auch ein Thema der Liturgie [Editorial zu Heft 1], in: LJ 69 (2019) 1-2.</w:t>
      </w:r>
    </w:p>
    <w:p w14:paraId="0000000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Andreas Odenthal, Liturgie und Liturgiewissenschaft im Kontext der Missbrauchsdebatte. Zum Gottesdienst der Kirche in der Spannung von traumatischer und ritueller Erfahrung, in: LJ 69 (2019) 3-19.</w:t>
      </w:r>
    </w:p>
    <w:p w14:paraId="0000000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Winfried Haunerland, Die Konstitution "Missale Romanum" vom Gründonnerstag 1969. Ein Dokument der Erneuerung als Gegenstand der Liturgiegeschichte, in: LJ 69 (2019) 20-40.</w:t>
      </w:r>
    </w:p>
    <w:p w14:paraId="0000000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Klaus Peter Dannecker, Liturgie und Jugend. Tagung der italienischen Liturgiewissenschaftlerinnen und -wissenschaftler vom 27.-31. August 2018 in </w:t>
      </w:r>
      <w:proofErr w:type="spellStart"/>
      <w:r>
        <w:rPr>
          <w:rFonts w:ascii="Verdana" w:eastAsia="Verdana" w:hAnsi="Verdana" w:cs="Verdana"/>
          <w:sz w:val="17"/>
          <w:szCs w:val="17"/>
        </w:rPr>
        <w:t>Camaldoli</w:t>
      </w:r>
      <w:proofErr w:type="spellEnd"/>
      <w:r>
        <w:rPr>
          <w:rFonts w:ascii="Verdana" w:eastAsia="Verdana" w:hAnsi="Verdana" w:cs="Verdana"/>
          <w:sz w:val="17"/>
          <w:szCs w:val="17"/>
        </w:rPr>
        <w:t>, in: LJ 69 (2019) 41-46.</w:t>
      </w:r>
    </w:p>
    <w:p w14:paraId="0000000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Nachruf</w:t>
      </w:r>
    </w:p>
    <w:p w14:paraId="0000000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Zu diesem Heft [Editorial zu Heft 2], in: LJ 69 (2019) 63f.</w:t>
      </w:r>
    </w:p>
    <w:p w14:paraId="0000000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Stefan Gärtner, Liturgische Räume als historische Lernorte - am Beispiel der niederländischen Kirchengeschichte der Neuzeit, in: LJ 69 (2019) 65-83.</w:t>
      </w:r>
    </w:p>
    <w:p w14:paraId="0000000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Philipp Weiß, Anglikanische Liturgie - zwischen Reformation und Reaktion? Wie die Kirche von England mit Rom brach und eine </w:t>
      </w:r>
      <w:r>
        <w:rPr>
          <w:rFonts w:ascii="Verdana" w:eastAsia="Verdana" w:hAnsi="Verdana" w:cs="Verdana"/>
          <w:i/>
          <w:sz w:val="17"/>
          <w:szCs w:val="17"/>
        </w:rPr>
        <w:t xml:space="preserve">Via </w:t>
      </w:r>
      <w:proofErr w:type="spellStart"/>
      <w:r>
        <w:rPr>
          <w:rFonts w:ascii="Verdana" w:eastAsia="Verdana" w:hAnsi="Verdana" w:cs="Verdana"/>
          <w:i/>
          <w:sz w:val="17"/>
          <w:szCs w:val="17"/>
        </w:rPr>
        <w:t>media</w:t>
      </w:r>
      <w:proofErr w:type="spellEnd"/>
      <w:r>
        <w:rPr>
          <w:rFonts w:ascii="Verdana" w:eastAsia="Verdana" w:hAnsi="Verdana" w:cs="Verdana"/>
          <w:sz w:val="17"/>
          <w:szCs w:val="17"/>
        </w:rPr>
        <w:t xml:space="preserve"> einschlug, in: LJ 69 (2019) 83-102.</w:t>
      </w:r>
    </w:p>
    <w:p w14:paraId="0000000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Martin Fischer, Liturgie und Sprache. Bericht über die AKL-Junior-Tagung vom 14. bis 17. Februar 2019 in Freiburg i. Br., in: LJ 69 (2019) 103-109.</w:t>
      </w:r>
    </w:p>
    <w:p w14:paraId="0000000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Geschichte als Aufgabe liturgiewissenschaftlicher Forschung [Editorial zu Heft 3], in: LJ 69 (2019) 118f.</w:t>
      </w:r>
    </w:p>
    <w:p w14:paraId="0000000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Bernhard Schneider, Gelehrter Glaube. Historische Perspektiven und gegenwärtige Herausforderungen im Gespräch zwischen Kirchengeschichte und Liturgiewissenschaft, in: LJ 69 (2019) 119-144.</w:t>
      </w:r>
    </w:p>
    <w:p w14:paraId="0000000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Stephan Winter, Erzähl- und Mahlgemeinschaft. Die Theologie des lukanischen Doppelwerks als ein Schlüssel zum Verständnis der Eucharistie, in: LJ 69 (2019) 145-174.</w:t>
      </w:r>
    </w:p>
    <w:p w14:paraId="0000001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Stefan </w:t>
      </w:r>
      <w:proofErr w:type="spellStart"/>
      <w:r>
        <w:rPr>
          <w:rFonts w:ascii="Verdana" w:eastAsia="Verdana" w:hAnsi="Verdana" w:cs="Verdana"/>
          <w:sz w:val="17"/>
          <w:szCs w:val="17"/>
        </w:rPr>
        <w:t>Böntert</w:t>
      </w:r>
      <w:proofErr w:type="spellEnd"/>
      <w:r>
        <w:rPr>
          <w:rFonts w:ascii="Verdana" w:eastAsia="Verdana" w:hAnsi="Verdana" w:cs="Verdana"/>
          <w:sz w:val="17"/>
          <w:szCs w:val="17"/>
        </w:rPr>
        <w:t>, Gottesdienst im Schnittfeld von Theologie und Kultur. Zur neuen "Geschichte der Liturgie in den Kirchen des Westens", in LJ 69 (2019) 174-188.</w:t>
      </w:r>
    </w:p>
    <w:p w14:paraId="00000011" w14:textId="769A42F9"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Zu diesem Heft [Editorial zu Heft 4], in: LJ 69 (2019) 1</w:t>
      </w:r>
      <w:r w:rsidR="00F67653">
        <w:rPr>
          <w:rFonts w:ascii="Verdana" w:eastAsia="Verdana" w:hAnsi="Verdana" w:cs="Verdana"/>
          <w:sz w:val="17"/>
          <w:szCs w:val="17"/>
        </w:rPr>
        <w:t>95f</w:t>
      </w:r>
      <w:r>
        <w:rPr>
          <w:rFonts w:ascii="Verdana" w:eastAsia="Verdana" w:hAnsi="Verdana" w:cs="Verdana"/>
          <w:sz w:val="17"/>
          <w:szCs w:val="17"/>
        </w:rPr>
        <w:t>.</w:t>
      </w:r>
    </w:p>
    <w:p w14:paraId="0000001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Alexander Zerfaß (Einleitung und Redaktion), Liturgie: Begegnung mit dem Gott des Exodus? Die deutschsprachige Liturgiewissenschaft im Studienjahr 2018/19, in: LJ 69 (2019) 197-226.</w:t>
      </w:r>
    </w:p>
    <w:p w14:paraId="0000001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Lea Lerch, Kirchenreform bei Pius Parsch. Zur Verortung der österreichischen "volksliturgischen Bewegung" in der Reformtheologie der Zwischenkriegszeit, in: LJ 69 (2019) 227-243.</w:t>
      </w:r>
    </w:p>
    <w:p w14:paraId="0000001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Albert Gerhards, "Gemeinsam am Tisch des Herrn". Zu einer neuen Studie des Ökumenischen Arbeitskreises, in LJ 69 (2019) 244-252.</w:t>
      </w:r>
    </w:p>
    <w:p w14:paraId="00000015" w14:textId="18DC79CB"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Teresa Berger, Liturgie digital. Zu gottesdienstlichen Vollzügen in Bits &amp; Bytes, in: LJ 69 (2019) 253-268.</w:t>
      </w:r>
    </w:p>
    <w:p w14:paraId="5D390FBA" w14:textId="77777777" w:rsidR="005A51D8" w:rsidRDefault="005A51D8">
      <w:pPr>
        <w:spacing w:before="160" w:after="160"/>
        <w:rPr>
          <w:rFonts w:ascii="Verdana" w:eastAsia="Verdana" w:hAnsi="Verdana" w:cs="Verdana"/>
          <w:sz w:val="17"/>
          <w:szCs w:val="17"/>
        </w:rPr>
      </w:pPr>
    </w:p>
    <w:p w14:paraId="00000016"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lastRenderedPageBreak/>
        <w:t>LJ, Jahrgang 2018</w:t>
      </w:r>
      <w:r>
        <w:rPr>
          <w:rFonts w:ascii="Verdana" w:eastAsia="Verdana" w:hAnsi="Verdana" w:cs="Verdana"/>
          <w:sz w:val="17"/>
          <w:szCs w:val="17"/>
        </w:rPr>
        <w:t xml:space="preserve"> Herausgegeben vom Deutschen Liturgischen Institut Trier, Redaktion und Gestaltung: Jürgen Bärsch:</w:t>
      </w:r>
    </w:p>
    <w:p w14:paraId="0000001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Zu diesem Heft [Editorial zu Heft 1], in: LJ 68 (2018) 1-2.</w:t>
      </w:r>
    </w:p>
    <w:p w14:paraId="0000001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Benedikt Kranemann, Das Reformationsjubiläum als Impuls für eine ökumenisch orientierte Liturgiewissenschaft. Die deutschsprachige Liturgiewissenschaft im Studienjahr 2016/17, in: LJ 68 (2018) 3-31.</w:t>
      </w:r>
    </w:p>
    <w:p w14:paraId="0000001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Andreas Odenthal, Resonanz-Raum Gottesdienst? Überlegungen zu einer zeitsensiblen Liturgiewissenschaft im Anschluss an Hartmut Rosa, in LJ 68 (2018) 32-54.</w:t>
      </w:r>
    </w:p>
    <w:p w14:paraId="0000001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Johannes </w:t>
      </w:r>
      <w:proofErr w:type="spellStart"/>
      <w:r>
        <w:rPr>
          <w:rFonts w:ascii="Verdana" w:eastAsia="Verdana" w:hAnsi="Verdana" w:cs="Verdana"/>
          <w:sz w:val="17"/>
          <w:szCs w:val="17"/>
        </w:rPr>
        <w:t>Löhlein</w:t>
      </w:r>
      <w:proofErr w:type="spellEnd"/>
      <w:r>
        <w:rPr>
          <w:rFonts w:ascii="Verdana" w:eastAsia="Verdana" w:hAnsi="Verdana" w:cs="Verdana"/>
          <w:sz w:val="17"/>
          <w:szCs w:val="17"/>
        </w:rPr>
        <w:t xml:space="preserve">, Die Feier der Kindertaufe in zwei Stufen. Chancen und Grenzen in der Praxis am Beispiel des Pastoralverbundes </w:t>
      </w:r>
      <w:proofErr w:type="spellStart"/>
      <w:r>
        <w:rPr>
          <w:rFonts w:ascii="Verdana" w:eastAsia="Verdana" w:hAnsi="Verdana" w:cs="Verdana"/>
          <w:sz w:val="17"/>
          <w:szCs w:val="17"/>
        </w:rPr>
        <w:t>Eggevorland</w:t>
      </w:r>
      <w:proofErr w:type="spellEnd"/>
      <w:r>
        <w:rPr>
          <w:rFonts w:ascii="Verdana" w:eastAsia="Verdana" w:hAnsi="Verdana" w:cs="Verdana"/>
          <w:sz w:val="17"/>
          <w:szCs w:val="17"/>
        </w:rPr>
        <w:t xml:space="preserve"> (Erzbistum Paderborn), in: LJ 68 (2018) 55-72.</w:t>
      </w:r>
    </w:p>
    <w:p w14:paraId="0000001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Heiliger Geist, Ökumene oder Maria [Editorial zu Heft 2], in: LJ 68 (2018) 81f.</w:t>
      </w:r>
    </w:p>
    <w:p w14:paraId="0000001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Klaus Peter Dannecker und Melanie Wald-Fuhrmann, Wirkungsästhetik: Ein neuer Ansatz für eine transdisziplinäre empirische Liturgieforschung, in J 68 (2018) 83-108.</w:t>
      </w:r>
    </w:p>
    <w:p w14:paraId="0000001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Thomas Neumann, Recht und Ritual. Eine </w:t>
      </w:r>
      <w:proofErr w:type="spellStart"/>
      <w:r>
        <w:rPr>
          <w:rFonts w:ascii="Verdana" w:eastAsia="Verdana" w:hAnsi="Verdana" w:cs="Verdana"/>
          <w:sz w:val="17"/>
          <w:szCs w:val="17"/>
        </w:rPr>
        <w:t>kanonistische</w:t>
      </w:r>
      <w:proofErr w:type="spellEnd"/>
      <w:r>
        <w:rPr>
          <w:rFonts w:ascii="Verdana" w:eastAsia="Verdana" w:hAnsi="Verdana" w:cs="Verdana"/>
          <w:sz w:val="17"/>
          <w:szCs w:val="17"/>
        </w:rPr>
        <w:t xml:space="preserve"> Annäherung an den normativen Charakter der Liturgie, in LJ 68 (2018) 109-126.</w:t>
      </w:r>
    </w:p>
    <w:p w14:paraId="0000001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August Laumer, Karl Rahner und die Liturgiewissenschaft, in: LJ 68 (2018) 127-143.</w:t>
      </w:r>
    </w:p>
    <w:p w14:paraId="0000001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Gottesdienst als Performance [Editorial zu Heft 3], in: LJ 68 (2018) 153f.</w:t>
      </w:r>
    </w:p>
    <w:p w14:paraId="0000002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Stephan Wahle, Krippe - Christbaum - </w:t>
      </w:r>
      <w:proofErr w:type="spellStart"/>
      <w:r>
        <w:rPr>
          <w:rFonts w:ascii="Verdana" w:eastAsia="Verdana" w:hAnsi="Verdana" w:cs="Verdana"/>
          <w:sz w:val="17"/>
          <w:szCs w:val="17"/>
        </w:rPr>
        <w:t>Lechterkerke</w:t>
      </w:r>
      <w:proofErr w:type="spellEnd"/>
      <w:r>
        <w:rPr>
          <w:rFonts w:ascii="Verdana" w:eastAsia="Verdana" w:hAnsi="Verdana" w:cs="Verdana"/>
          <w:sz w:val="17"/>
          <w:szCs w:val="17"/>
        </w:rPr>
        <w:t>. Die Christmette als sinnliches Erlebnis, in: LJ 68 (2018) 155f.</w:t>
      </w:r>
    </w:p>
    <w:p w14:paraId="0000002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Vera Henkelmann, Künstliches Licht im mittelalterlichen Sakralraum - eine erste Annäherung, in: LJ 68 (2018) 173 f.</w:t>
      </w:r>
    </w:p>
    <w:p w14:paraId="0000002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Christof Diedrichs, "... und es ist niemand da, dem nicht die Haare zu Berge stehen und </w:t>
      </w:r>
      <w:proofErr w:type="spellStart"/>
      <w:r>
        <w:rPr>
          <w:rFonts w:ascii="Verdana" w:eastAsia="Verdana" w:hAnsi="Verdana" w:cs="Verdana"/>
          <w:sz w:val="17"/>
          <w:szCs w:val="17"/>
        </w:rPr>
        <w:t>Thränen</w:t>
      </w:r>
      <w:proofErr w:type="spellEnd"/>
      <w:r>
        <w:rPr>
          <w:rFonts w:ascii="Verdana" w:eastAsia="Verdana" w:hAnsi="Verdana" w:cs="Verdana"/>
          <w:sz w:val="17"/>
          <w:szCs w:val="17"/>
        </w:rPr>
        <w:t xml:space="preserve"> in die Augen treten." Die Inszenierung von </w:t>
      </w:r>
      <w:proofErr w:type="spellStart"/>
      <w:r>
        <w:rPr>
          <w:rFonts w:ascii="Verdana" w:eastAsia="Verdana" w:hAnsi="Verdana" w:cs="Verdana"/>
          <w:sz w:val="17"/>
          <w:szCs w:val="17"/>
        </w:rPr>
        <w:t>Heiltumsweisungen</w:t>
      </w:r>
      <w:proofErr w:type="spellEnd"/>
      <w:r>
        <w:rPr>
          <w:rFonts w:ascii="Verdana" w:eastAsia="Verdana" w:hAnsi="Verdana" w:cs="Verdana"/>
          <w:sz w:val="17"/>
          <w:szCs w:val="17"/>
        </w:rPr>
        <w:t xml:space="preserve"> im 15. und frühen 16. Jahrhundert, in: LJ 68 (2018) 197f.</w:t>
      </w:r>
    </w:p>
    <w:p w14:paraId="0000002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50 Jahre nach 1968 [Editorial zu Heft 4], in: LJ 68 (2018) 217-218.</w:t>
      </w:r>
    </w:p>
    <w:p w14:paraId="0000002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Alexander Zerfaß (Einleitung und Redaktion), Liturgie und Kirchenbild. Die deutschsprachige Liturgiewissenschaft im Studienjahr 2017/18, in: LJ 68 (2018) 219-244.</w:t>
      </w:r>
    </w:p>
    <w:p w14:paraId="0000002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Albert Gerhards, "Gloria in excelsis - et in </w:t>
      </w:r>
      <w:proofErr w:type="spellStart"/>
      <w:r>
        <w:rPr>
          <w:rFonts w:ascii="Verdana" w:eastAsia="Verdana" w:hAnsi="Verdana" w:cs="Verdana"/>
          <w:sz w:val="17"/>
          <w:szCs w:val="17"/>
        </w:rPr>
        <w:t>terra</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pax</w:t>
      </w:r>
      <w:proofErr w:type="spellEnd"/>
      <w:r>
        <w:rPr>
          <w:rFonts w:ascii="Verdana" w:eastAsia="Verdana" w:hAnsi="Verdana" w:cs="Verdana"/>
          <w:sz w:val="17"/>
          <w:szCs w:val="17"/>
        </w:rPr>
        <w:t>" oder "wie im Himmel - so auf Erden". Christlicher Gottesdienst zwischen Frömmigkeit und Politik, in: LJ 68 (2018) 245--262.</w:t>
      </w:r>
    </w:p>
    <w:p w14:paraId="00000026" w14:textId="711D2823"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Lea Lerch/Christopher Tschorn, Ex </w:t>
      </w:r>
      <w:proofErr w:type="spellStart"/>
      <w:r>
        <w:rPr>
          <w:rFonts w:ascii="Verdana" w:eastAsia="Verdana" w:hAnsi="Verdana" w:cs="Verdana"/>
          <w:sz w:val="17"/>
          <w:szCs w:val="17"/>
        </w:rPr>
        <w:t>Oriente</w:t>
      </w:r>
      <w:proofErr w:type="spellEnd"/>
      <w:r>
        <w:rPr>
          <w:rFonts w:ascii="Verdana" w:eastAsia="Verdana" w:hAnsi="Verdana" w:cs="Verdana"/>
          <w:sz w:val="17"/>
          <w:szCs w:val="17"/>
        </w:rPr>
        <w:t xml:space="preserve"> Lux? Ostkirchliche Liturgien und westliche Kultur. Bericht über die Tagung der Arbeitsgemeinschaft der katholischen Liturgiewissenschaftlerinnen und -wissenschaftler 2018 in Wien</w:t>
      </w:r>
    </w:p>
    <w:p w14:paraId="0699B131" w14:textId="77777777" w:rsidR="005A51D8" w:rsidRDefault="005A51D8">
      <w:pPr>
        <w:spacing w:before="160" w:after="160"/>
        <w:rPr>
          <w:rFonts w:ascii="Verdana" w:eastAsia="Verdana" w:hAnsi="Verdana" w:cs="Verdana"/>
          <w:sz w:val="17"/>
          <w:szCs w:val="17"/>
        </w:rPr>
      </w:pPr>
    </w:p>
    <w:p w14:paraId="00000027"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2017</w:t>
      </w:r>
      <w:r>
        <w:rPr>
          <w:rFonts w:ascii="Verdana" w:eastAsia="Verdana" w:hAnsi="Verdana" w:cs="Verdana"/>
          <w:sz w:val="17"/>
          <w:szCs w:val="17"/>
        </w:rPr>
        <w:t xml:space="preserve"> Herausgegeben vom Deutschen Liturgischen Institut Trier, Redaktion und Gestaltung: Jürgen Bärsch:</w:t>
      </w:r>
    </w:p>
    <w:p w14:paraId="0000002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Zu diesem Heft [Editorial zu Heft 1], in: LJ 67 (2017) 1-2.</w:t>
      </w:r>
    </w:p>
    <w:p w14:paraId="0000002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Thomas Söding, Gottes Gegenwart in seinem Wort. Lukanische Perspektiven zur Theologie der Liturgie, in: LJ 67 (2017) 3-28.</w:t>
      </w:r>
    </w:p>
    <w:p w14:paraId="0000002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Alexander Deeg, Von der vierfachen Gestalt des Wortes Gottes. Eine evangelische Perspektive zur Frage nach der Christusgegenwart in der Verkündigung der </w:t>
      </w:r>
      <w:proofErr w:type="gramStart"/>
      <w:r>
        <w:rPr>
          <w:rFonts w:ascii="Verdana" w:eastAsia="Verdana" w:hAnsi="Verdana" w:cs="Verdana"/>
          <w:sz w:val="17"/>
          <w:szCs w:val="17"/>
        </w:rPr>
        <w:t>Schrift ,</w:t>
      </w:r>
      <w:proofErr w:type="gramEnd"/>
      <w:r>
        <w:rPr>
          <w:rFonts w:ascii="Verdana" w:eastAsia="Verdana" w:hAnsi="Verdana" w:cs="Verdana"/>
          <w:sz w:val="17"/>
          <w:szCs w:val="17"/>
        </w:rPr>
        <w:t xml:space="preserve"> in: LJ 67 (2017) 29-46.</w:t>
      </w:r>
    </w:p>
    <w:p w14:paraId="0000002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Alexander Zerfaß, "Und das Wort ist Fleisch geworden" (</w:t>
      </w:r>
      <w:proofErr w:type="spellStart"/>
      <w:r>
        <w:rPr>
          <w:rFonts w:ascii="Verdana" w:eastAsia="Verdana" w:hAnsi="Verdana" w:cs="Verdana"/>
          <w:sz w:val="17"/>
          <w:szCs w:val="17"/>
        </w:rPr>
        <w:t>Joh</w:t>
      </w:r>
      <w:proofErr w:type="spellEnd"/>
      <w:r>
        <w:rPr>
          <w:rFonts w:ascii="Verdana" w:eastAsia="Verdana" w:hAnsi="Verdana" w:cs="Verdana"/>
          <w:sz w:val="17"/>
          <w:szCs w:val="17"/>
        </w:rPr>
        <w:t xml:space="preserve"> 1,14). Zur Gegenwart Christi in der gottesdienstlichen Schriftverkündigung, in: LJ 67 (2017) 47-62.</w:t>
      </w:r>
    </w:p>
    <w:p w14:paraId="0000002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Zu diesem Heft [Editorial zu Heft 2], in: LJ 67 (2017) 67-68.</w:t>
      </w:r>
    </w:p>
    <w:p w14:paraId="0000002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Stefan </w:t>
      </w:r>
      <w:proofErr w:type="spellStart"/>
      <w:r>
        <w:rPr>
          <w:rFonts w:ascii="Verdana" w:eastAsia="Verdana" w:hAnsi="Verdana" w:cs="Verdana"/>
          <w:sz w:val="17"/>
          <w:szCs w:val="17"/>
        </w:rPr>
        <w:t>Böntert</w:t>
      </w:r>
      <w:proofErr w:type="spellEnd"/>
      <w:r>
        <w:rPr>
          <w:rFonts w:ascii="Verdana" w:eastAsia="Verdana" w:hAnsi="Verdana" w:cs="Verdana"/>
          <w:sz w:val="17"/>
          <w:szCs w:val="17"/>
        </w:rPr>
        <w:t>, "Du hast uns geschaffen, doch wir kennen dich kaum". Gottesdienst feiern im Angesicht des Zweifels, in: LJ 67 (2017) 69-90.</w:t>
      </w:r>
    </w:p>
    <w:p w14:paraId="0000002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Stefan K. Langenbahn, "... Dass es auch heute solche gibt, die aus den Voraussetzungen </w:t>
      </w:r>
      <w:proofErr w:type="gramStart"/>
      <w:r>
        <w:rPr>
          <w:rFonts w:ascii="Verdana" w:eastAsia="Verdana" w:hAnsi="Verdana" w:cs="Verdana"/>
          <w:sz w:val="17"/>
          <w:szCs w:val="17"/>
        </w:rPr>
        <w:t>heraus lesen</w:t>
      </w:r>
      <w:proofErr w:type="gramEnd"/>
      <w:r>
        <w:rPr>
          <w:rFonts w:ascii="Verdana" w:eastAsia="Verdana" w:hAnsi="Verdana" w:cs="Verdana"/>
          <w:sz w:val="17"/>
          <w:szCs w:val="17"/>
        </w:rPr>
        <w:t>, aus denen das Büchlein geschrieben ist". Plädoyer für eine historisch-kritische Lektüre und Edition von Romano Guardinis "Vom Geist der Liturgie", 91-104.</w:t>
      </w:r>
    </w:p>
    <w:p w14:paraId="0000002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P. Jürgen Riegel SAC, Die Stola - Textile Symbolisierung des Dienstes vor Gott, in: LJ 67 (2017) 105-130.</w:t>
      </w:r>
    </w:p>
    <w:p w14:paraId="0000003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Zu diesem Heft [Editorial zu Heft 3], in: LJ 67 (2017) 137f.</w:t>
      </w:r>
    </w:p>
    <w:p w14:paraId="0000003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Stephan Winter, "... seid nicht gleichförmig..." (Röm 12,2). Das Widerständige der Liturgie als Quelle christlicher Spiritualität, in: LJ 67 (2017) 139-159.</w:t>
      </w:r>
    </w:p>
    <w:p w14:paraId="0000003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Rudolf </w:t>
      </w:r>
      <w:proofErr w:type="spellStart"/>
      <w:r>
        <w:rPr>
          <w:rFonts w:ascii="Verdana" w:eastAsia="Verdana" w:hAnsi="Verdana" w:cs="Verdana"/>
          <w:sz w:val="17"/>
          <w:szCs w:val="17"/>
        </w:rPr>
        <w:t>Suntrup</w:t>
      </w:r>
      <w:proofErr w:type="spellEnd"/>
      <w:r>
        <w:rPr>
          <w:rFonts w:ascii="Verdana" w:eastAsia="Verdana" w:hAnsi="Verdana" w:cs="Verdana"/>
          <w:sz w:val="17"/>
          <w:szCs w:val="17"/>
        </w:rPr>
        <w:t xml:space="preserve">, "Kirche" in der hochmittelalterlichen Liturgieerklärung: Das "Rationale </w:t>
      </w:r>
      <w:proofErr w:type="spellStart"/>
      <w:r>
        <w:rPr>
          <w:rFonts w:ascii="Verdana" w:eastAsia="Verdana" w:hAnsi="Verdana" w:cs="Verdana"/>
          <w:sz w:val="17"/>
          <w:szCs w:val="17"/>
        </w:rPr>
        <w:t>divinorum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officiorum</w:t>
      </w:r>
      <w:proofErr w:type="spellEnd"/>
      <w:r>
        <w:rPr>
          <w:rFonts w:ascii="Verdana" w:eastAsia="Verdana" w:hAnsi="Verdana" w:cs="Verdana"/>
          <w:sz w:val="17"/>
          <w:szCs w:val="17"/>
        </w:rPr>
        <w:t xml:space="preserve">" des Wilhelm </w:t>
      </w:r>
      <w:proofErr w:type="spellStart"/>
      <w:r>
        <w:rPr>
          <w:rFonts w:ascii="Verdana" w:eastAsia="Verdana" w:hAnsi="Verdana" w:cs="Verdana"/>
          <w:sz w:val="17"/>
          <w:szCs w:val="17"/>
        </w:rPr>
        <w:t>Durandus</w:t>
      </w:r>
      <w:proofErr w:type="spellEnd"/>
      <w:r>
        <w:rPr>
          <w:rFonts w:ascii="Verdana" w:eastAsia="Verdana" w:hAnsi="Verdana" w:cs="Verdana"/>
          <w:sz w:val="17"/>
          <w:szCs w:val="17"/>
        </w:rPr>
        <w:t>, in: LJ 67 (2017) 160-175.</w:t>
      </w:r>
    </w:p>
    <w:p w14:paraId="0000003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Monika </w:t>
      </w:r>
      <w:proofErr w:type="spellStart"/>
      <w:r>
        <w:rPr>
          <w:rFonts w:ascii="Verdana" w:eastAsia="Verdana" w:hAnsi="Verdana" w:cs="Verdana"/>
          <w:sz w:val="17"/>
          <w:szCs w:val="17"/>
        </w:rPr>
        <w:t>Schug</w:t>
      </w:r>
      <w:proofErr w:type="spellEnd"/>
      <w:r>
        <w:rPr>
          <w:rFonts w:ascii="Verdana" w:eastAsia="Verdana" w:hAnsi="Verdana" w:cs="Verdana"/>
          <w:sz w:val="17"/>
          <w:szCs w:val="17"/>
        </w:rPr>
        <w:t>, Rupert Berger als pastoralliturgischer Autor. Bibliographie 1949-2016 des Münchener Diözesanpriesters, in: LJ 67 (2017) 176-204.</w:t>
      </w:r>
    </w:p>
    <w:p w14:paraId="0000003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Zu diesem Heft (Editorial zu Heft 4], in: LJ 67 (2017) 207.</w:t>
      </w:r>
    </w:p>
    <w:p w14:paraId="0000003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Gerard </w:t>
      </w:r>
      <w:proofErr w:type="spellStart"/>
      <w:r>
        <w:rPr>
          <w:rFonts w:ascii="Verdana" w:eastAsia="Verdana" w:hAnsi="Verdana" w:cs="Verdana"/>
          <w:sz w:val="17"/>
          <w:szCs w:val="17"/>
        </w:rPr>
        <w:t>Rowhorst</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Neue</w:t>
      </w:r>
      <w:proofErr w:type="spellEnd"/>
      <w:r>
        <w:rPr>
          <w:rFonts w:ascii="Verdana" w:eastAsia="Verdana" w:hAnsi="Verdana" w:cs="Verdana"/>
          <w:sz w:val="17"/>
          <w:szCs w:val="17"/>
        </w:rPr>
        <w:t xml:space="preserve"> Sichtweisen auf die liturgischen Traditionen des frühen Christentums. Liturgiewissenschaft und Liturgiegeschichte, in: LJ 67 (2017) 209-236.</w:t>
      </w:r>
    </w:p>
    <w:p w14:paraId="0000003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Stefan Gärtner, The Passion. Über eine hybride Form des Passionsspiels, in: LJ 67 (2017) 237-252.</w:t>
      </w:r>
    </w:p>
    <w:p w14:paraId="00000037" w14:textId="512F5C9F"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Eduard Nagel, Fünfzig Jahre Zeitschrift "Gottesdienst". Ein Rückblick, in: LJ 67 (2017) 253-259.</w:t>
      </w:r>
    </w:p>
    <w:p w14:paraId="210125F7" w14:textId="77777777" w:rsidR="005A51D8" w:rsidRDefault="005A51D8">
      <w:pPr>
        <w:spacing w:before="160" w:after="160"/>
        <w:rPr>
          <w:rFonts w:ascii="Verdana" w:eastAsia="Verdana" w:hAnsi="Verdana" w:cs="Verdana"/>
          <w:sz w:val="17"/>
          <w:szCs w:val="17"/>
        </w:rPr>
      </w:pPr>
    </w:p>
    <w:p w14:paraId="00000038"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2016</w:t>
      </w:r>
      <w:r>
        <w:rPr>
          <w:rFonts w:ascii="Verdana" w:eastAsia="Verdana" w:hAnsi="Verdana" w:cs="Verdana"/>
          <w:sz w:val="17"/>
          <w:szCs w:val="17"/>
        </w:rPr>
        <w:t xml:space="preserve"> Herausgegeben vom Deutschen Liturgischen Institut Trier, Redaktion und Gestaltung: Jürgen Bärsch:</w:t>
      </w:r>
    </w:p>
    <w:p w14:paraId="0000003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Zu diesem Heft [Editorial zu Heft 1], in: LJ 66 (2016) 1-2.</w:t>
      </w:r>
    </w:p>
    <w:p w14:paraId="0000003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Benedikt Kranemann, "Die </w:t>
      </w:r>
      <w:proofErr w:type="spellStart"/>
      <w:r>
        <w:rPr>
          <w:rFonts w:ascii="Verdana" w:eastAsia="Verdana" w:hAnsi="Verdana" w:cs="Verdana"/>
          <w:sz w:val="17"/>
          <w:szCs w:val="17"/>
        </w:rPr>
        <w:t>Missbreuche</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ytziges</w:t>
      </w:r>
      <w:proofErr w:type="spellEnd"/>
      <w:r>
        <w:rPr>
          <w:rFonts w:ascii="Verdana" w:eastAsia="Verdana" w:hAnsi="Verdana" w:cs="Verdana"/>
          <w:sz w:val="17"/>
          <w:szCs w:val="17"/>
        </w:rPr>
        <w:t xml:space="preserve"> Stands der </w:t>
      </w:r>
      <w:proofErr w:type="spellStart"/>
      <w:r>
        <w:rPr>
          <w:rFonts w:ascii="Verdana" w:eastAsia="Verdana" w:hAnsi="Verdana" w:cs="Verdana"/>
          <w:sz w:val="17"/>
          <w:szCs w:val="17"/>
        </w:rPr>
        <w:t>gemeynen</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Kyrchen</w:t>
      </w:r>
      <w:proofErr w:type="spellEnd"/>
      <w:r>
        <w:rPr>
          <w:rFonts w:ascii="Verdana" w:eastAsia="Verdana" w:hAnsi="Verdana" w:cs="Verdana"/>
          <w:sz w:val="17"/>
          <w:szCs w:val="17"/>
        </w:rPr>
        <w:t xml:space="preserve"> belangen auch </w:t>
      </w:r>
      <w:proofErr w:type="spellStart"/>
      <w:r>
        <w:rPr>
          <w:rFonts w:ascii="Verdana" w:eastAsia="Verdana" w:hAnsi="Verdana" w:cs="Verdana"/>
          <w:sz w:val="17"/>
          <w:szCs w:val="17"/>
        </w:rPr>
        <w:t>cultum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dei</w:t>
      </w:r>
      <w:proofErr w:type="spellEnd"/>
      <w:r>
        <w:rPr>
          <w:rFonts w:ascii="Verdana" w:eastAsia="Verdana" w:hAnsi="Verdana" w:cs="Verdana"/>
          <w:sz w:val="17"/>
          <w:szCs w:val="17"/>
        </w:rPr>
        <w:t>". Liturgie zur Zeit Martin Luthers, in LJ 66 (2016) 3-24.</w:t>
      </w:r>
    </w:p>
    <w:p w14:paraId="0000003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Matthias Hamann, Reliquienverehrung unter Albrecht von Brandenburg am Neuen Stift zu Halle, in: LJ 66 (2016) 25-40.</w:t>
      </w:r>
    </w:p>
    <w:p w14:paraId="0000003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 Ackermann, Joseph Mohrs "Kirchengesänge" - eine Feldkircher Entdeckung, in LJ 66 (2016) 41-51.</w:t>
      </w:r>
    </w:p>
    <w:p w14:paraId="0000003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Marco Benini, Liturgische Bibelrezeption. Dimensionen und Perspektiven interdisziplinärer Forschung - Bericht zur Tagung bei Regensburg im September 2015, in: LJ 66 (2016) 52-59.</w:t>
      </w:r>
    </w:p>
    <w:p w14:paraId="0000003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Zu diesem Heft [Editorial zu Heft 2], in: LJ 66 (2016) 67-68.</w:t>
      </w:r>
    </w:p>
    <w:p w14:paraId="0000003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Georg </w:t>
      </w:r>
      <w:proofErr w:type="spellStart"/>
      <w:r>
        <w:rPr>
          <w:rFonts w:ascii="Verdana" w:eastAsia="Verdana" w:hAnsi="Verdana" w:cs="Verdana"/>
          <w:sz w:val="17"/>
          <w:szCs w:val="17"/>
        </w:rPr>
        <w:t>Braulik</w:t>
      </w:r>
      <w:proofErr w:type="spellEnd"/>
      <w:r>
        <w:rPr>
          <w:rFonts w:ascii="Verdana" w:eastAsia="Verdana" w:hAnsi="Verdana" w:cs="Verdana"/>
          <w:sz w:val="17"/>
          <w:szCs w:val="17"/>
        </w:rPr>
        <w:t>, Die Erneuerung der Liturgie und das Alte Testament an den Beispielen Pascha-Mysterium und Tora. Zur Konzilskonstitution "</w:t>
      </w:r>
      <w:proofErr w:type="spellStart"/>
      <w:r>
        <w:rPr>
          <w:rFonts w:ascii="Verdana" w:eastAsia="Verdana" w:hAnsi="Verdana" w:cs="Verdana"/>
          <w:sz w:val="17"/>
          <w:szCs w:val="17"/>
        </w:rPr>
        <w:t>Sacrosanctum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Concilium</w:t>
      </w:r>
      <w:proofErr w:type="spellEnd"/>
      <w:r>
        <w:rPr>
          <w:rFonts w:ascii="Verdana" w:eastAsia="Verdana" w:hAnsi="Verdana" w:cs="Verdana"/>
          <w:sz w:val="17"/>
          <w:szCs w:val="17"/>
        </w:rPr>
        <w:t>", in LJ 66 (2016) 69-92.</w:t>
      </w:r>
    </w:p>
    <w:p w14:paraId="0000004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Gunda Brüske, "Sei </w:t>
      </w:r>
      <w:proofErr w:type="spellStart"/>
      <w:r>
        <w:rPr>
          <w:rFonts w:ascii="Verdana" w:eastAsia="Verdana" w:hAnsi="Verdana" w:cs="Verdana"/>
          <w:sz w:val="17"/>
          <w:szCs w:val="17"/>
        </w:rPr>
        <w:t>gegrüsst</w:t>
      </w:r>
      <w:proofErr w:type="spellEnd"/>
      <w:r>
        <w:rPr>
          <w:rFonts w:ascii="Verdana" w:eastAsia="Verdana" w:hAnsi="Verdana" w:cs="Verdana"/>
          <w:sz w:val="17"/>
          <w:szCs w:val="17"/>
        </w:rPr>
        <w:t>, du Wort...</w:t>
      </w:r>
      <w:proofErr w:type="gramStart"/>
      <w:r>
        <w:rPr>
          <w:rFonts w:ascii="Verdana" w:eastAsia="Verdana" w:hAnsi="Verdana" w:cs="Verdana"/>
          <w:sz w:val="17"/>
          <w:szCs w:val="17"/>
        </w:rPr>
        <w:t>" .</w:t>
      </w:r>
      <w:proofErr w:type="gramEnd"/>
      <w:r>
        <w:rPr>
          <w:rFonts w:ascii="Verdana" w:eastAsia="Verdana" w:hAnsi="Verdana" w:cs="Verdana"/>
          <w:sz w:val="17"/>
          <w:szCs w:val="17"/>
        </w:rPr>
        <w:t xml:space="preserve"> Erkundungen zur rituellen Inszenierung des Wortes Gottes, in LJ 66 (2016) 94-114.</w:t>
      </w:r>
    </w:p>
    <w:p w14:paraId="0000004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Ingrid Fischer, Die Aufgehobene Tradition der vorösterlichen Tagzeitenliturgie. Benediktinische "Trauermetten" nach der Liturgiereform, in: LJ 66 (2016) 115-124.</w:t>
      </w:r>
    </w:p>
    <w:p w14:paraId="00000042" w14:textId="5BA9B0AD"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Marco Benini</w:t>
      </w:r>
      <w:r w:rsidR="00A97882">
        <w:rPr>
          <w:rFonts w:ascii="Verdana" w:eastAsia="Verdana" w:hAnsi="Verdana" w:cs="Verdana"/>
          <w:sz w:val="17"/>
          <w:szCs w:val="17"/>
        </w:rPr>
        <w:t xml:space="preserve"> und </w:t>
      </w:r>
      <w:r>
        <w:rPr>
          <w:rFonts w:ascii="Verdana" w:eastAsia="Verdana" w:hAnsi="Verdana" w:cs="Verdana"/>
          <w:sz w:val="17"/>
          <w:szCs w:val="17"/>
        </w:rPr>
        <w:t>Florian Kluger, Liturgie und Ostkirchen. Bericht über die AKL-Junior-Tagung 2016 in Eichstätt, in: LJ 66 (2016) 125-127.</w:t>
      </w:r>
    </w:p>
    <w:p w14:paraId="0000004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Zu diesem Heft [Editorial zu Heft 3], in: LJ 66 (2016) 135-136.</w:t>
      </w:r>
    </w:p>
    <w:p w14:paraId="0000004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Ulrich Ruh, Ein Fremdkörper? Christlicher Gottesdienst in einer säkularen Gesellschaft, in: LJ 66 (2016) 137-149.</w:t>
      </w:r>
    </w:p>
    <w:p w14:paraId="0000004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Stefan Kopp, "... besonders die Sakramente der Eucharistie und der Versöhnung...". Zu einer "Reform der Reform" der Priesterweihe nach dem Zweiten Vatikanischen Konzil, in: LJ 66 (2016) 150-168.</w:t>
      </w:r>
    </w:p>
    <w:p w14:paraId="00000046" w14:textId="6C700BBC"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Boguslaw </w:t>
      </w:r>
      <w:proofErr w:type="spellStart"/>
      <w:r>
        <w:rPr>
          <w:rFonts w:ascii="Verdana" w:eastAsia="Verdana" w:hAnsi="Verdana" w:cs="Verdana"/>
          <w:sz w:val="17"/>
          <w:szCs w:val="17"/>
        </w:rPr>
        <w:t>Migut</w:t>
      </w:r>
      <w:proofErr w:type="spellEnd"/>
      <w:r>
        <w:rPr>
          <w:rFonts w:ascii="Verdana" w:eastAsia="Verdana" w:hAnsi="Verdana" w:cs="Verdana"/>
          <w:sz w:val="17"/>
          <w:szCs w:val="17"/>
        </w:rPr>
        <w:t>, Auf der Suche nach einer Synthese in der Theologie. Die "Liturgische Theologie" der "Römischen Schule", in: LJ 66 (2016), 169-185.</w:t>
      </w:r>
    </w:p>
    <w:p w14:paraId="0000004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Jens Brückner, Erste Untersuchungen des Liber Ordinarius der Stiftskirche St. Gertrud in Nivelles. Bericht über einen Expertenworkshop vom 7. bis 8. März 2016 in Cambridges M.A., in: LJ 66 (2016) 186-190.</w:t>
      </w:r>
    </w:p>
    <w:p w14:paraId="0000004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Stabwechsel im Deutschen Liturgischen Institut [Editorial zu Heft 4], in: LJ 66 (2016) 199-200.</w:t>
      </w:r>
    </w:p>
    <w:p w14:paraId="00000049" w14:textId="0F9B5968"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Benedikt Kranemann</w:t>
      </w:r>
      <w:r w:rsidR="00A97882">
        <w:rPr>
          <w:rFonts w:ascii="Verdana" w:eastAsia="Verdana" w:hAnsi="Verdana" w:cs="Verdana"/>
          <w:sz w:val="17"/>
          <w:szCs w:val="17"/>
        </w:rPr>
        <w:t xml:space="preserve"> (Einleitung und Redaktion</w:t>
      </w:r>
      <w:proofErr w:type="gramStart"/>
      <w:r w:rsidR="00A97882">
        <w:rPr>
          <w:rFonts w:ascii="Verdana" w:eastAsia="Verdana" w:hAnsi="Verdana" w:cs="Verdana"/>
          <w:sz w:val="17"/>
          <w:szCs w:val="17"/>
        </w:rPr>
        <w:t xml:space="preserve">), </w:t>
      </w:r>
      <w:r>
        <w:rPr>
          <w:rFonts w:ascii="Verdana" w:eastAsia="Verdana" w:hAnsi="Verdana" w:cs="Verdana"/>
          <w:sz w:val="17"/>
          <w:szCs w:val="17"/>
        </w:rPr>
        <w:t xml:space="preserve"> Ein</w:t>
      </w:r>
      <w:proofErr w:type="gramEnd"/>
      <w:r>
        <w:rPr>
          <w:rFonts w:ascii="Verdana" w:eastAsia="Verdana" w:hAnsi="Verdana" w:cs="Verdana"/>
          <w:sz w:val="17"/>
          <w:szCs w:val="17"/>
        </w:rPr>
        <w:t xml:space="preserve"> Netzwerk von Liturgiewissenschaftlerinnen gibt Impulse</w:t>
      </w:r>
      <w:r w:rsidR="00A97882">
        <w:rPr>
          <w:rFonts w:ascii="Verdana" w:eastAsia="Verdana" w:hAnsi="Verdana" w:cs="Verdana"/>
          <w:sz w:val="17"/>
          <w:szCs w:val="17"/>
        </w:rPr>
        <w:t>.</w:t>
      </w:r>
      <w:r>
        <w:rPr>
          <w:rFonts w:ascii="Verdana" w:eastAsia="Verdana" w:hAnsi="Verdana" w:cs="Verdana"/>
          <w:sz w:val="17"/>
          <w:szCs w:val="17"/>
        </w:rPr>
        <w:t xml:space="preserve"> Die deutschsprachige Liturgiewissenschaft im Studienjahr 2015/16, in LJ 66 (2016), 201-223.</w:t>
      </w:r>
    </w:p>
    <w:p w14:paraId="0000004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Andreas Heinz, Römische Dokumente zur Liturgie (2015), in: LJ 66 (2016) 224-234.</w:t>
      </w:r>
    </w:p>
    <w:p w14:paraId="0000004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Stefan Kopp, In </w:t>
      </w:r>
      <w:proofErr w:type="spellStart"/>
      <w:r>
        <w:rPr>
          <w:rFonts w:ascii="Verdana" w:eastAsia="Verdana" w:hAnsi="Verdana" w:cs="Verdana"/>
          <w:sz w:val="17"/>
          <w:szCs w:val="17"/>
        </w:rPr>
        <w:t>memoriam</w:t>
      </w:r>
      <w:proofErr w:type="spellEnd"/>
      <w:r>
        <w:rPr>
          <w:rFonts w:ascii="Verdana" w:eastAsia="Verdana" w:hAnsi="Verdana" w:cs="Verdana"/>
          <w:sz w:val="17"/>
          <w:szCs w:val="17"/>
        </w:rPr>
        <w:t xml:space="preserve"> Prof. Dr. Michael </w:t>
      </w:r>
      <w:proofErr w:type="spellStart"/>
      <w:r>
        <w:rPr>
          <w:rFonts w:ascii="Verdana" w:eastAsia="Verdana" w:hAnsi="Verdana" w:cs="Verdana"/>
          <w:sz w:val="17"/>
          <w:szCs w:val="17"/>
        </w:rPr>
        <w:t>Kunzler</w:t>
      </w:r>
      <w:proofErr w:type="spellEnd"/>
      <w:r>
        <w:rPr>
          <w:rFonts w:ascii="Verdana" w:eastAsia="Verdana" w:hAnsi="Verdana" w:cs="Verdana"/>
          <w:sz w:val="17"/>
          <w:szCs w:val="17"/>
        </w:rPr>
        <w:t xml:space="preserve"> (1951-2014). Biographie und Bibliographie, in: LJ 66 (2016) 235-252.</w:t>
      </w:r>
    </w:p>
    <w:p w14:paraId="0000004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Klaus Peter Dannecker, Wohin entwickelt sich die Liturgische Bewegung? Bericht von der Studienwoche der Vereinigung der italienischen Liturgiewissenschaftler (APL) 2016 in Assisi, in: LJ 66 (2016) 253-259.</w:t>
      </w:r>
    </w:p>
    <w:p w14:paraId="0000004D" w14:textId="441A454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Christopher Tschorn, Bilder, Modelle, Beschreibungen der Liturgiegeschichte. Bericht über die Tagung der Arbeitsgemeinschaft der katholischen Liturgiewissenschaftlerinnen und -wissenschaftler 2016 in Bensberg, in: LJ 66 (2016) 260-268.</w:t>
      </w:r>
    </w:p>
    <w:p w14:paraId="3EE098BF" w14:textId="77777777" w:rsidR="005A51D8" w:rsidRDefault="005A51D8">
      <w:pPr>
        <w:spacing w:before="160" w:after="160"/>
        <w:rPr>
          <w:rFonts w:ascii="Verdana" w:eastAsia="Verdana" w:hAnsi="Verdana" w:cs="Verdana"/>
          <w:sz w:val="17"/>
          <w:szCs w:val="17"/>
        </w:rPr>
      </w:pPr>
    </w:p>
    <w:p w14:paraId="0000004E"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 xml:space="preserve">LJ, Jahrgang 2015 </w:t>
      </w:r>
      <w:r>
        <w:rPr>
          <w:rFonts w:ascii="Verdana" w:eastAsia="Verdana" w:hAnsi="Verdana" w:cs="Verdana"/>
          <w:sz w:val="17"/>
          <w:szCs w:val="17"/>
        </w:rPr>
        <w:t>Herausgegeben vom Deutschen Liturgischen Institut Trier; Redaktion und Gestaltung: Jürgen Bärsch:</w:t>
      </w:r>
    </w:p>
    <w:p w14:paraId="0000004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Zu diesem Heft [Editorial zu Heft 1], in: LJ 65 (2015) 1-2.</w:t>
      </w:r>
    </w:p>
    <w:p w14:paraId="0000005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Stefan </w:t>
      </w:r>
      <w:proofErr w:type="spellStart"/>
      <w:r>
        <w:rPr>
          <w:rFonts w:ascii="Verdana" w:eastAsia="Verdana" w:hAnsi="Verdana" w:cs="Verdana"/>
          <w:sz w:val="17"/>
          <w:szCs w:val="17"/>
        </w:rPr>
        <w:t>Böntert</w:t>
      </w:r>
      <w:proofErr w:type="spellEnd"/>
      <w:r>
        <w:rPr>
          <w:rFonts w:ascii="Verdana" w:eastAsia="Verdana" w:hAnsi="Verdana" w:cs="Verdana"/>
          <w:sz w:val="17"/>
          <w:szCs w:val="17"/>
        </w:rPr>
        <w:t xml:space="preserve">, Das "Direktorium über die Volksfrömmigkeit und die Liturgie" von 2001. Eine kritische </w:t>
      </w:r>
      <w:proofErr w:type="spellStart"/>
      <w:r>
        <w:rPr>
          <w:rFonts w:ascii="Verdana" w:eastAsia="Verdana" w:hAnsi="Verdana" w:cs="Verdana"/>
          <w:sz w:val="17"/>
          <w:szCs w:val="17"/>
        </w:rPr>
        <w:t>Relecture</w:t>
      </w:r>
      <w:proofErr w:type="spellEnd"/>
      <w:r>
        <w:rPr>
          <w:rFonts w:ascii="Verdana" w:eastAsia="Verdana" w:hAnsi="Verdana" w:cs="Verdana"/>
          <w:sz w:val="17"/>
          <w:szCs w:val="17"/>
        </w:rPr>
        <w:t xml:space="preserve"> vor aktuellem Hintergrund, in: LJ 65 (2015) 3-26.</w:t>
      </w:r>
    </w:p>
    <w:p w14:paraId="0000005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Christian Rentsch, Adaptionen liturgischen Gebets. Ein Beitrag zur empirischen Liturgiewissenschaft, in LJ 65 (2015) 27-44.</w:t>
      </w:r>
    </w:p>
    <w:p w14:paraId="0000005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Karl Baier, Feiern im Zeit-Raum der Sammlung. Ein Gestaltungsprinzip des liturgischen Raums in der ersten und zweiten Moderne, in: LJ 65 (2015) 45-90.</w:t>
      </w:r>
    </w:p>
    <w:p w14:paraId="0000005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Stefan Kopp, Liturgie und religiöser Pluralismus. Bericht über die AKL-Tagung 2014 in Münster, in: LJ 65 (2015) 78-85</w:t>
      </w:r>
    </w:p>
    <w:p w14:paraId="0000005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Zu diesem Heft [Editorial zu Heft 2], in: LJ 65 (2015) 89-90.</w:t>
      </w:r>
    </w:p>
    <w:p w14:paraId="0000005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Albert Gerhards/Kim de Wildt, Zwischen modernen Event und traditionellem Katholizismus. Liturgiewissenschaftliche Anfragen an </w:t>
      </w:r>
      <w:proofErr w:type="spellStart"/>
      <w:r>
        <w:rPr>
          <w:rFonts w:ascii="Verdana" w:eastAsia="Verdana" w:hAnsi="Verdana" w:cs="Verdana"/>
          <w:sz w:val="17"/>
          <w:szCs w:val="17"/>
        </w:rPr>
        <w:t>Nightfever</w:t>
      </w:r>
      <w:proofErr w:type="spellEnd"/>
      <w:r>
        <w:rPr>
          <w:rFonts w:ascii="Verdana" w:eastAsia="Verdana" w:hAnsi="Verdana" w:cs="Verdana"/>
          <w:sz w:val="17"/>
          <w:szCs w:val="17"/>
        </w:rPr>
        <w:t>, in LJ 65 (2015) 91-104.</w:t>
      </w:r>
    </w:p>
    <w:p w14:paraId="0000005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Ingrid Fischer, Zur Tagzeitenliturgie an den drei Tagen vor Ostern. Vom römischen (und monastischen) Offizium zur heuteigen </w:t>
      </w:r>
      <w:proofErr w:type="spellStart"/>
      <w:r>
        <w:rPr>
          <w:rFonts w:ascii="Verdana" w:eastAsia="Verdana" w:hAnsi="Verdana" w:cs="Verdana"/>
          <w:sz w:val="17"/>
          <w:szCs w:val="17"/>
        </w:rPr>
        <w:t>Liturgia</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Horarum</w:t>
      </w:r>
      <w:proofErr w:type="spellEnd"/>
      <w:r>
        <w:rPr>
          <w:rFonts w:ascii="Verdana" w:eastAsia="Verdana" w:hAnsi="Verdana" w:cs="Verdana"/>
          <w:sz w:val="17"/>
          <w:szCs w:val="17"/>
        </w:rPr>
        <w:t>, in LJ 65 (2015) 105-124.</w:t>
      </w:r>
    </w:p>
    <w:p w14:paraId="0000005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Manfred Probst, Die Einführung des Erwachsenenkatechumenats im deutschen Sprachgebiet. Ein Rückblick aus münsterscher Sicht, in: LJ 65 (2015) 125-136.</w:t>
      </w:r>
    </w:p>
    <w:p w14:paraId="0000005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Jörg Müller, Tagzeitenliturgie - Gebet und Gottesdienst im Rhythmus des Tages. Bericht von der AKL-Junior-Jahrestagung vom 19.-22.2.2015 in Regensburg, in: LJ 65 (2015) 137-143.</w:t>
      </w:r>
    </w:p>
    <w:p w14:paraId="0000005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Davide Pesenti, Liturgiewissenschaftliche Tagung am Institut </w:t>
      </w:r>
      <w:proofErr w:type="spellStart"/>
      <w:r>
        <w:rPr>
          <w:rFonts w:ascii="Verdana" w:eastAsia="Verdana" w:hAnsi="Verdana" w:cs="Verdana"/>
          <w:sz w:val="17"/>
          <w:szCs w:val="17"/>
        </w:rPr>
        <w:t>Supérieur</w:t>
      </w:r>
      <w:proofErr w:type="spellEnd"/>
      <w:r>
        <w:rPr>
          <w:rFonts w:ascii="Verdana" w:eastAsia="Verdana" w:hAnsi="Verdana" w:cs="Verdana"/>
          <w:sz w:val="17"/>
          <w:szCs w:val="17"/>
        </w:rPr>
        <w:t xml:space="preserve"> de Liturgie des Institut </w:t>
      </w:r>
      <w:proofErr w:type="spellStart"/>
      <w:r>
        <w:rPr>
          <w:rFonts w:ascii="Verdana" w:eastAsia="Verdana" w:hAnsi="Verdana" w:cs="Verdana"/>
          <w:sz w:val="17"/>
          <w:szCs w:val="17"/>
        </w:rPr>
        <w:t>Catholique</w:t>
      </w:r>
      <w:proofErr w:type="spellEnd"/>
      <w:r>
        <w:rPr>
          <w:rFonts w:ascii="Verdana" w:eastAsia="Verdana" w:hAnsi="Verdana" w:cs="Verdana"/>
          <w:sz w:val="17"/>
          <w:szCs w:val="17"/>
        </w:rPr>
        <w:t xml:space="preserve"> de Paris, in LJ 65 (2015) 144-199.</w:t>
      </w:r>
    </w:p>
    <w:p w14:paraId="0000005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Zu diesem Heft [Editorial zu Heft 3], in: LJ 65 (2015) 153-154.</w:t>
      </w:r>
    </w:p>
    <w:p w14:paraId="0000005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Veronika Hoffmann, </w:t>
      </w:r>
      <w:proofErr w:type="spellStart"/>
      <w:r>
        <w:rPr>
          <w:rFonts w:ascii="Verdana" w:eastAsia="Verdana" w:hAnsi="Verdana" w:cs="Verdana"/>
          <w:sz w:val="17"/>
          <w:szCs w:val="17"/>
        </w:rPr>
        <w:t>Sakramentalität</w:t>
      </w:r>
      <w:proofErr w:type="spellEnd"/>
      <w:r>
        <w:rPr>
          <w:rFonts w:ascii="Verdana" w:eastAsia="Verdana" w:hAnsi="Verdana" w:cs="Verdana"/>
          <w:sz w:val="17"/>
          <w:szCs w:val="17"/>
        </w:rPr>
        <w:t xml:space="preserve"> unter dem Vorzeichen des religiösen Pluralismus, in LJ 65 (2015) 155-171.</w:t>
      </w:r>
    </w:p>
    <w:p w14:paraId="0000005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Andreas Odenthal, "Wenigstens Weihnachten sollen uns die Christen lassen". Thesen zum christlichen Gottesdienst im religiösen Pluralismus, in: LJ 65 (2015) 172 -191.</w:t>
      </w:r>
    </w:p>
    <w:p w14:paraId="0000005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Friedrich Lurz, Das Paradigma der tätigen Teilnahme angesichts der heutigen kulturell-religiösen Bedingungen, in LJ 65 (2015) 192-205</w:t>
      </w:r>
    </w:p>
    <w:p w14:paraId="0000005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Karl </w:t>
      </w:r>
      <w:proofErr w:type="spellStart"/>
      <w:r>
        <w:rPr>
          <w:rFonts w:ascii="Verdana" w:eastAsia="Verdana" w:hAnsi="Verdana" w:cs="Verdana"/>
          <w:sz w:val="17"/>
          <w:szCs w:val="17"/>
        </w:rPr>
        <w:t>Praßl</w:t>
      </w:r>
      <w:proofErr w:type="spellEnd"/>
      <w:r>
        <w:rPr>
          <w:rFonts w:ascii="Verdana" w:eastAsia="Verdana" w:hAnsi="Verdana" w:cs="Verdana"/>
          <w:sz w:val="17"/>
          <w:szCs w:val="17"/>
        </w:rPr>
        <w:t>, Liturgische Musik im Kontext eines religiösen und gesellschaftlichen Pluralismus, in: LJ 65 (2015) 206-219.</w:t>
      </w:r>
    </w:p>
    <w:p w14:paraId="0000005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Zu diesem Heft [Editorial zu Heft 4], in: LJ 65 (2015) 229-230.</w:t>
      </w:r>
    </w:p>
    <w:p w14:paraId="0000006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Liborius Olaf Lumma, Die diözesanen Eigenteile im "Gotteslob" (2013), in: LJ 65 (2015) 231-249.</w:t>
      </w:r>
    </w:p>
    <w:p w14:paraId="0000006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Andreas Heinz, Römische Dokumente zur Liturgie (2014), in: LJ 65 (2015) 250-262.</w:t>
      </w:r>
    </w:p>
    <w:p w14:paraId="0000006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Benedikt Kranemann (Einleitung und Redaktion), Für eine Erneuerung der liturgischen Kultur, in: LJ 65 (2015) 263-292.</w:t>
      </w:r>
    </w:p>
    <w:p w14:paraId="0000006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Albert Gerhards, Architektur des Lichts. Kunst - Raum - Liturgie, in: LJ 65 (2015) 293-297.</w:t>
      </w:r>
    </w:p>
    <w:p w14:paraId="00000064" w14:textId="77777777" w:rsidR="000D1F94" w:rsidRDefault="000D1F94">
      <w:pPr>
        <w:spacing w:before="160" w:after="160"/>
        <w:rPr>
          <w:rFonts w:ascii="Verdana" w:eastAsia="Verdana" w:hAnsi="Verdana" w:cs="Verdana"/>
          <w:sz w:val="17"/>
          <w:szCs w:val="17"/>
        </w:rPr>
      </w:pPr>
    </w:p>
    <w:p w14:paraId="00000065" w14:textId="77777777" w:rsidR="000D1F94" w:rsidRDefault="000D1F94">
      <w:pPr>
        <w:spacing w:before="160" w:after="160"/>
        <w:rPr>
          <w:rFonts w:ascii="Verdana" w:eastAsia="Verdana" w:hAnsi="Verdana" w:cs="Verdana"/>
          <w:sz w:val="17"/>
          <w:szCs w:val="17"/>
        </w:rPr>
      </w:pPr>
    </w:p>
    <w:p w14:paraId="00000066"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2014</w:t>
      </w:r>
      <w:r>
        <w:rPr>
          <w:rFonts w:ascii="Verdana" w:eastAsia="Verdana" w:hAnsi="Verdana" w:cs="Verdana"/>
          <w:sz w:val="17"/>
          <w:szCs w:val="17"/>
        </w:rPr>
        <w:t xml:space="preserve"> Herausgegeben vom Deutschen Liturgischen Institut Trier; Redaktion und Gestaltung: Jürgen Bärsch:</w:t>
      </w:r>
    </w:p>
    <w:p w14:paraId="0000006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t>
      </w:r>
      <w:proofErr w:type="spellStart"/>
      <w:r>
        <w:rPr>
          <w:rFonts w:ascii="Verdana" w:eastAsia="Verdana" w:hAnsi="Verdana" w:cs="Verdana"/>
          <w:sz w:val="17"/>
          <w:szCs w:val="17"/>
        </w:rPr>
        <w:t>Evangelii</w:t>
      </w:r>
      <w:proofErr w:type="spellEnd"/>
      <w:r>
        <w:rPr>
          <w:rFonts w:ascii="Verdana" w:eastAsia="Verdana" w:hAnsi="Verdana" w:cs="Verdana"/>
          <w:sz w:val="17"/>
          <w:szCs w:val="17"/>
        </w:rPr>
        <w:t xml:space="preserve"> Gaudium [Editorial zu Heft 1], in: LJ 64 (2014) 1-2.</w:t>
      </w:r>
    </w:p>
    <w:p w14:paraId="0000006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Thomas Neumann, </w:t>
      </w:r>
      <w:proofErr w:type="spellStart"/>
      <w:r>
        <w:rPr>
          <w:rFonts w:ascii="Verdana" w:eastAsia="Verdana" w:hAnsi="Verdana" w:cs="Verdana"/>
          <w:sz w:val="17"/>
          <w:szCs w:val="17"/>
        </w:rPr>
        <w:t>Participatio</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Actuosa</w:t>
      </w:r>
      <w:proofErr w:type="spellEnd"/>
      <w:r>
        <w:rPr>
          <w:rFonts w:ascii="Verdana" w:eastAsia="Verdana" w:hAnsi="Verdana" w:cs="Verdana"/>
          <w:sz w:val="17"/>
          <w:szCs w:val="17"/>
        </w:rPr>
        <w:t xml:space="preserve"> in der Spannung zwischen der rechtlichen Struktur der Kirche und liturgietheologischen Prinzipien, in: LJ 64 (2014) 3-23.</w:t>
      </w:r>
    </w:p>
    <w:p w14:paraId="0000006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Josef </w:t>
      </w:r>
      <w:proofErr w:type="spellStart"/>
      <w:r>
        <w:rPr>
          <w:rFonts w:ascii="Verdana" w:eastAsia="Verdana" w:hAnsi="Verdana" w:cs="Verdana"/>
          <w:sz w:val="17"/>
          <w:szCs w:val="17"/>
        </w:rPr>
        <w:t>Weismayer</w:t>
      </w:r>
      <w:proofErr w:type="spellEnd"/>
      <w:r>
        <w:rPr>
          <w:rFonts w:ascii="Verdana" w:eastAsia="Verdana" w:hAnsi="Verdana" w:cs="Verdana"/>
          <w:sz w:val="17"/>
          <w:szCs w:val="17"/>
        </w:rPr>
        <w:t xml:space="preserve">, Geistliche Lesungen für den Tag und die Woche. Bericht über ein Projekt zur Bereicherung der </w:t>
      </w:r>
      <w:proofErr w:type="spellStart"/>
      <w:r>
        <w:rPr>
          <w:rFonts w:ascii="Verdana" w:eastAsia="Verdana" w:hAnsi="Verdana" w:cs="Verdana"/>
          <w:sz w:val="17"/>
          <w:szCs w:val="17"/>
        </w:rPr>
        <w:t>Lesehore</w:t>
      </w:r>
      <w:proofErr w:type="spellEnd"/>
      <w:r>
        <w:rPr>
          <w:rFonts w:ascii="Verdana" w:eastAsia="Verdana" w:hAnsi="Verdana" w:cs="Verdana"/>
          <w:sz w:val="17"/>
          <w:szCs w:val="17"/>
        </w:rPr>
        <w:t xml:space="preserve"> des Stundengebets, in: LJ 64 (2014) 24-28.</w:t>
      </w:r>
    </w:p>
    <w:p w14:paraId="0000006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Florian Kluger, Liturgie und Leben. Die Kasualien Taufe, Trauung und Begräbnis. Bericht von der AKL-JUNIOR-Jahrestagung vom 21.–24.02.2013 in Bochum, in: LJ 64 (2014) 29-36.</w:t>
      </w:r>
    </w:p>
    <w:p w14:paraId="0000006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Jörg Müller, Liturgie und Konfession. Grundfragen der Liturgiewissenschaft im interkonfessionellen Gespräch. Bericht über die AKL-Tagung 2012 in Chur/Schweiz, in: LJ 64 (2014) 37-52.</w:t>
      </w:r>
    </w:p>
    <w:p w14:paraId="0000006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Das neue Gotteslob [Editorial zu Heft 2</w:t>
      </w:r>
      <w:proofErr w:type="gramStart"/>
      <w:r>
        <w:rPr>
          <w:rFonts w:ascii="Verdana" w:eastAsia="Verdana" w:hAnsi="Verdana" w:cs="Verdana"/>
          <w:sz w:val="17"/>
          <w:szCs w:val="17"/>
        </w:rPr>
        <w:t>] ,</w:t>
      </w:r>
      <w:proofErr w:type="gramEnd"/>
      <w:r>
        <w:rPr>
          <w:rFonts w:ascii="Verdana" w:eastAsia="Verdana" w:hAnsi="Verdana" w:cs="Verdana"/>
          <w:sz w:val="17"/>
          <w:szCs w:val="17"/>
        </w:rPr>
        <w:t xml:space="preserve"> in: LJ 64 (2014) 63-64.</w:t>
      </w:r>
    </w:p>
    <w:p w14:paraId="0000006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Winfried Vogel, Zum Lobe Gottes. Der Weg zu einem neuen »Gotteslob«, in: LJ 64 (2014) 65-90.</w:t>
      </w:r>
    </w:p>
    <w:p w14:paraId="0000006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Alfred Ehrensperger, Katholische Traditionselemente in der frühen eidgenössischen Reformation, in: LJ 64 (2014) 91-113.</w:t>
      </w:r>
    </w:p>
    <w:p w14:paraId="0000006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Wolfgang Vogl, Zur Spiritualität der Eucharistischen Anbetung nach dem Zweiten Vatikanum, in: LJ 64 (2014) 114-130.</w:t>
      </w:r>
    </w:p>
    <w:p w14:paraId="0000007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Der Friedensgruß in der Messe [Editorial zu Heft 3</w:t>
      </w:r>
      <w:proofErr w:type="gramStart"/>
      <w:r>
        <w:rPr>
          <w:rFonts w:ascii="Verdana" w:eastAsia="Verdana" w:hAnsi="Verdana" w:cs="Verdana"/>
          <w:sz w:val="17"/>
          <w:szCs w:val="17"/>
        </w:rPr>
        <w:t>] ,</w:t>
      </w:r>
      <w:proofErr w:type="gramEnd"/>
      <w:r>
        <w:rPr>
          <w:rFonts w:ascii="Verdana" w:eastAsia="Verdana" w:hAnsi="Verdana" w:cs="Verdana"/>
          <w:sz w:val="17"/>
          <w:szCs w:val="17"/>
        </w:rPr>
        <w:t xml:space="preserve"> in: LJ 64 (2014) 141-142.</w:t>
      </w:r>
    </w:p>
    <w:p w14:paraId="0000007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Rainer Bucher, Der katholische Gottesdienst in postmodernen Zeiten. Pastoraltheologische Perspektiven, in: LJ 64 (2014) 143-157.</w:t>
      </w:r>
    </w:p>
    <w:p w14:paraId="0000007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Stephan Winter, Bodensatz oder Wurzelgrund? Gottesdienstliche Praxis im pluralistischen Kontext 50 Jahre nach der Verabschiedung von </w:t>
      </w:r>
      <w:proofErr w:type="spellStart"/>
      <w:r>
        <w:rPr>
          <w:rFonts w:ascii="Verdana" w:eastAsia="Verdana" w:hAnsi="Verdana" w:cs="Verdana"/>
          <w:sz w:val="17"/>
          <w:szCs w:val="17"/>
        </w:rPr>
        <w:t>Sacrosanctum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Concilium</w:t>
      </w:r>
      <w:proofErr w:type="spellEnd"/>
      <w:r>
        <w:rPr>
          <w:rFonts w:ascii="Verdana" w:eastAsia="Verdana" w:hAnsi="Verdana" w:cs="Verdana"/>
          <w:sz w:val="17"/>
          <w:szCs w:val="17"/>
        </w:rPr>
        <w:t>, in: LJ 64 (2014) 158-179.</w:t>
      </w:r>
    </w:p>
    <w:p w14:paraId="0000007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Michael Meyer-Blanck, Zwischen Mysterium und Verstehen. </w:t>
      </w:r>
      <w:proofErr w:type="spellStart"/>
      <w:r>
        <w:rPr>
          <w:rFonts w:ascii="Verdana" w:eastAsia="Verdana" w:hAnsi="Verdana" w:cs="Verdana"/>
          <w:sz w:val="17"/>
          <w:szCs w:val="17"/>
        </w:rPr>
        <w:t>Sacrosanctum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Concilium</w:t>
      </w:r>
      <w:proofErr w:type="spellEnd"/>
      <w:r>
        <w:rPr>
          <w:rFonts w:ascii="Verdana" w:eastAsia="Verdana" w:hAnsi="Verdana" w:cs="Verdana"/>
          <w:sz w:val="17"/>
          <w:szCs w:val="17"/>
        </w:rPr>
        <w:t xml:space="preserve"> aus evangelischer Sicht, in: LJ 64 (2014) 180-194.</w:t>
      </w:r>
    </w:p>
    <w:p w14:paraId="0000007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Klaus Peter Dannecker, Bericht von der Studienwoche der Vereinigung der italienischen Liturgiewissenschaftler, in: LJ 64 (2014) 195-203.</w:t>
      </w:r>
    </w:p>
    <w:p w14:paraId="0000007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Politik und Liturgie [Editorial zu Heft 4</w:t>
      </w:r>
      <w:proofErr w:type="gramStart"/>
      <w:r>
        <w:rPr>
          <w:rFonts w:ascii="Verdana" w:eastAsia="Verdana" w:hAnsi="Verdana" w:cs="Verdana"/>
          <w:sz w:val="17"/>
          <w:szCs w:val="17"/>
        </w:rPr>
        <w:t>] ,</w:t>
      </w:r>
      <w:proofErr w:type="gramEnd"/>
      <w:r>
        <w:rPr>
          <w:rFonts w:ascii="Verdana" w:eastAsia="Verdana" w:hAnsi="Verdana" w:cs="Verdana"/>
          <w:sz w:val="17"/>
          <w:szCs w:val="17"/>
        </w:rPr>
        <w:t xml:space="preserve"> in: LJ 64 (2014) 211-212.</w:t>
      </w:r>
    </w:p>
    <w:p w14:paraId="0000007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Wolfgang Ratzmann, Von der Macht des öffentlichen Gebets. Die Friedensgebete in der Friedlichen Revolution von 1989/1990 und deren wissenschaftliche Reflexion, in: LJ 64 (2014) 213-226.</w:t>
      </w:r>
    </w:p>
    <w:p w14:paraId="0000007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Andreas Heinz, Römische Dokumente zur Liturgie (2013</w:t>
      </w:r>
      <w:proofErr w:type="gramStart"/>
      <w:r>
        <w:rPr>
          <w:rFonts w:ascii="Verdana" w:eastAsia="Verdana" w:hAnsi="Verdana" w:cs="Verdana"/>
          <w:sz w:val="17"/>
          <w:szCs w:val="17"/>
        </w:rPr>
        <w:t>) ,</w:t>
      </w:r>
      <w:proofErr w:type="gramEnd"/>
      <w:r>
        <w:rPr>
          <w:rFonts w:ascii="Verdana" w:eastAsia="Verdana" w:hAnsi="Verdana" w:cs="Verdana"/>
          <w:sz w:val="17"/>
          <w:szCs w:val="17"/>
        </w:rPr>
        <w:t xml:space="preserve"> in: LJ 64 (2014) 227-234.</w:t>
      </w:r>
    </w:p>
    <w:p w14:paraId="00000078" w14:textId="6C4300E5"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Benedikt Kranemann</w:t>
      </w:r>
      <w:r w:rsidR="00A97882">
        <w:rPr>
          <w:rFonts w:ascii="Verdana" w:eastAsia="Verdana" w:hAnsi="Verdana" w:cs="Verdana"/>
          <w:sz w:val="17"/>
          <w:szCs w:val="17"/>
        </w:rPr>
        <w:t xml:space="preserve"> (Einleitung und Redaktion),</w:t>
      </w:r>
      <w:r>
        <w:rPr>
          <w:rFonts w:ascii="Verdana" w:eastAsia="Verdana" w:hAnsi="Verdana" w:cs="Verdana"/>
          <w:sz w:val="17"/>
          <w:szCs w:val="17"/>
        </w:rPr>
        <w:t xml:space="preserve"> Liturgiewissenschaftliche Forschung und Zeitgeschichte. Die Liturgiewissenschaft im Studienjahr 2013/14, in: LJ 64 (2014) 235-263.</w:t>
      </w:r>
    </w:p>
    <w:p w14:paraId="0000007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Winfried Haunerland, Der Liturgietheologische Leitbegriff des Zweiten Vatikanischen Konzils. Anmerkungen zu einer wichtigen Studie über das Pascha-Mysterium, in: LJ 64 (2014) 263-271</w:t>
      </w:r>
    </w:p>
    <w:p w14:paraId="0000007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Florian Wegscheider, Liturgische Dienste. Liturgietheologische Überlegungen – Ausbildungskonzepte – Zukunftsperspektiven. Bericht von der AKL-JUNIOR-Jahrestagung vom 20.-23.02.2014 in Erfurt, in: LJ 64 (2014) 272-278.</w:t>
      </w:r>
    </w:p>
    <w:p w14:paraId="0000007B" w14:textId="77777777" w:rsidR="000D1F94" w:rsidRDefault="000D1F94">
      <w:pPr>
        <w:spacing w:before="160" w:after="160"/>
        <w:rPr>
          <w:rFonts w:ascii="Verdana" w:eastAsia="Verdana" w:hAnsi="Verdana" w:cs="Verdana"/>
          <w:sz w:val="17"/>
          <w:szCs w:val="17"/>
        </w:rPr>
      </w:pPr>
    </w:p>
    <w:p w14:paraId="0000007C" w14:textId="77777777" w:rsidR="000D1F94" w:rsidRDefault="000D1F94">
      <w:pPr>
        <w:spacing w:before="160" w:after="160"/>
        <w:rPr>
          <w:rFonts w:ascii="Verdana" w:eastAsia="Verdana" w:hAnsi="Verdana" w:cs="Verdana"/>
          <w:sz w:val="17"/>
          <w:szCs w:val="17"/>
        </w:rPr>
      </w:pPr>
    </w:p>
    <w:p w14:paraId="0000007D"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2013</w:t>
      </w:r>
      <w:r>
        <w:rPr>
          <w:rFonts w:ascii="Verdana" w:eastAsia="Verdana" w:hAnsi="Verdana" w:cs="Verdana"/>
          <w:sz w:val="17"/>
          <w:szCs w:val="17"/>
        </w:rPr>
        <w:t xml:space="preserve"> Herausgegeben vom Deutschen Liturgischen Institut Trier; Redaktion und Gestaltung: Jürgen Bärsch:</w:t>
      </w:r>
    </w:p>
    <w:p w14:paraId="0000007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Zu diesem Heft [Editorial zu Heft 1], in: LJ 63 (2013) 1-2.</w:t>
      </w:r>
    </w:p>
    <w:p w14:paraId="0000007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Martin </w:t>
      </w:r>
      <w:proofErr w:type="spellStart"/>
      <w:r>
        <w:rPr>
          <w:rFonts w:ascii="Verdana" w:eastAsia="Verdana" w:hAnsi="Verdana" w:cs="Verdana"/>
          <w:sz w:val="17"/>
          <w:szCs w:val="17"/>
        </w:rPr>
        <w:t>Klöckener</w:t>
      </w:r>
      <w:proofErr w:type="spellEnd"/>
      <w:r>
        <w:rPr>
          <w:rFonts w:ascii="Verdana" w:eastAsia="Verdana" w:hAnsi="Verdana" w:cs="Verdana"/>
          <w:sz w:val="17"/>
          <w:szCs w:val="17"/>
        </w:rPr>
        <w:t xml:space="preserve"> / Patrick </w:t>
      </w:r>
      <w:proofErr w:type="spellStart"/>
      <w:r>
        <w:rPr>
          <w:rFonts w:ascii="Verdana" w:eastAsia="Verdana" w:hAnsi="Verdana" w:cs="Verdana"/>
          <w:sz w:val="17"/>
          <w:szCs w:val="17"/>
        </w:rPr>
        <w:t>Prétot</w:t>
      </w:r>
      <w:proofErr w:type="spellEnd"/>
      <w:r>
        <w:rPr>
          <w:rFonts w:ascii="Verdana" w:eastAsia="Verdana" w:hAnsi="Verdana" w:cs="Verdana"/>
          <w:sz w:val="17"/>
          <w:szCs w:val="17"/>
        </w:rPr>
        <w:t xml:space="preserve"> / Michel Steinmetz / Julia Knop, Verleihung des Balthasar-Fischer-Preises 2012. Dokumentation der Preisverleihung im Deutschen Liturgischen Institut Trier an PD Dr. Julia Knop und Dr. Michel </w:t>
      </w:r>
      <w:proofErr w:type="gramStart"/>
      <w:r>
        <w:rPr>
          <w:rFonts w:ascii="Verdana" w:eastAsia="Verdana" w:hAnsi="Verdana" w:cs="Verdana"/>
          <w:sz w:val="17"/>
          <w:szCs w:val="17"/>
        </w:rPr>
        <w:t>Steinmetz ,</w:t>
      </w:r>
      <w:proofErr w:type="gramEnd"/>
      <w:r>
        <w:rPr>
          <w:rFonts w:ascii="Verdana" w:eastAsia="Verdana" w:hAnsi="Verdana" w:cs="Verdana"/>
          <w:sz w:val="17"/>
          <w:szCs w:val="17"/>
        </w:rPr>
        <w:t xml:space="preserve"> in: LJ 63 (2013) 3-20.</w:t>
      </w:r>
    </w:p>
    <w:p w14:paraId="0000008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Torsten W. Müller, Laiengottesdienste in priesterlosen Gemeinden des Bistums Paderborn während des Kulturkampfes – Beispiele aus dem Eichsfeld, in: LJ 63 (2013) 21-38.</w:t>
      </w:r>
    </w:p>
    <w:p w14:paraId="0000008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Zu diesem Heft [Editorial zu Heft 2], in: LJ 63 (2013) 61-62.</w:t>
      </w:r>
    </w:p>
    <w:p w14:paraId="0000008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Charles Caspers, Über die Schwelle – Mittelalterliche Liturgie am Kirchenportal, in: LJ 63 (2013) 63-80.</w:t>
      </w:r>
    </w:p>
    <w:p w14:paraId="0000008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Jan </w:t>
      </w:r>
      <w:proofErr w:type="spellStart"/>
      <w:r>
        <w:rPr>
          <w:rFonts w:ascii="Verdana" w:eastAsia="Verdana" w:hAnsi="Verdana" w:cs="Verdana"/>
          <w:sz w:val="17"/>
          <w:szCs w:val="17"/>
        </w:rPr>
        <w:t>Brademann</w:t>
      </w:r>
      <w:proofErr w:type="spellEnd"/>
      <w:r>
        <w:rPr>
          <w:rFonts w:ascii="Verdana" w:eastAsia="Verdana" w:hAnsi="Verdana" w:cs="Verdana"/>
          <w:sz w:val="17"/>
          <w:szCs w:val="17"/>
        </w:rPr>
        <w:t>, Liturgie und Leben auf den Kirchhöfen der Frühen Neuzeit, in: LJ 63 (2013) 81-101.</w:t>
      </w:r>
    </w:p>
    <w:p w14:paraId="0000008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Jürgen Bärsch, Barockzeitliche Liturgie außerhalb des Kirchenraumes – Gebet und Gottesdienst in Haus und Hof, in Dorf und Flur, in: LJ 63 (2013) 102-125.</w:t>
      </w:r>
    </w:p>
    <w:p w14:paraId="0000008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Erwin Mateja, Zwischen Liturgiewissenschaft und </w:t>
      </w:r>
      <w:proofErr w:type="spellStart"/>
      <w:r>
        <w:rPr>
          <w:rFonts w:ascii="Verdana" w:eastAsia="Verdana" w:hAnsi="Verdana" w:cs="Verdana"/>
          <w:sz w:val="17"/>
          <w:szCs w:val="17"/>
        </w:rPr>
        <w:t>Performatik</w:t>
      </w:r>
      <w:proofErr w:type="spellEnd"/>
      <w:r>
        <w:rPr>
          <w:rFonts w:ascii="Verdana" w:eastAsia="Verdana" w:hAnsi="Verdana" w:cs="Verdana"/>
          <w:sz w:val="17"/>
          <w:szCs w:val="17"/>
        </w:rPr>
        <w:t xml:space="preserve">. Internationale wissenschaftliche Konferenz vom 23. bis 24. November 2011 an der Universität </w:t>
      </w:r>
      <w:proofErr w:type="spellStart"/>
      <w:proofErr w:type="gramStart"/>
      <w:r>
        <w:rPr>
          <w:rFonts w:ascii="Verdana" w:eastAsia="Verdana" w:hAnsi="Verdana" w:cs="Verdana"/>
          <w:sz w:val="17"/>
          <w:szCs w:val="17"/>
        </w:rPr>
        <w:t>Oppeln,in</w:t>
      </w:r>
      <w:proofErr w:type="spellEnd"/>
      <w:proofErr w:type="gramEnd"/>
      <w:r>
        <w:rPr>
          <w:rFonts w:ascii="Verdana" w:eastAsia="Verdana" w:hAnsi="Verdana" w:cs="Verdana"/>
          <w:sz w:val="17"/>
          <w:szCs w:val="17"/>
        </w:rPr>
        <w:t>: LJ 63 (2013) 126-132.</w:t>
      </w:r>
    </w:p>
    <w:p w14:paraId="0000008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Die erste Frucht des Konzils [Editorial zu Heft 3], in LJ 63 (2013) 135-136.</w:t>
      </w:r>
    </w:p>
    <w:p w14:paraId="0000008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Winfried Haunerland, </w:t>
      </w:r>
      <w:proofErr w:type="spellStart"/>
      <w:r>
        <w:rPr>
          <w:rFonts w:ascii="Verdana" w:eastAsia="Verdana" w:hAnsi="Verdana" w:cs="Verdana"/>
          <w:sz w:val="17"/>
          <w:szCs w:val="17"/>
        </w:rPr>
        <w:t>Culmen</w:t>
      </w:r>
      <w:proofErr w:type="spellEnd"/>
      <w:r>
        <w:rPr>
          <w:rFonts w:ascii="Verdana" w:eastAsia="Verdana" w:hAnsi="Verdana" w:cs="Verdana"/>
          <w:sz w:val="17"/>
          <w:szCs w:val="17"/>
        </w:rPr>
        <w:t xml:space="preserve"> et </w:t>
      </w:r>
      <w:proofErr w:type="spellStart"/>
      <w:r>
        <w:rPr>
          <w:rFonts w:ascii="Verdana" w:eastAsia="Verdana" w:hAnsi="Verdana" w:cs="Verdana"/>
          <w:sz w:val="17"/>
          <w:szCs w:val="17"/>
        </w:rPr>
        <w:t>fons</w:t>
      </w:r>
      <w:proofErr w:type="spellEnd"/>
      <w:r>
        <w:rPr>
          <w:rFonts w:ascii="Verdana" w:eastAsia="Verdana" w:hAnsi="Verdana" w:cs="Verdana"/>
          <w:sz w:val="17"/>
          <w:szCs w:val="17"/>
        </w:rPr>
        <w:t>. Zur Rezeption einer liturgietheologischen Spitzenaussage, in: LJ 63 (2013) 137-152.</w:t>
      </w:r>
    </w:p>
    <w:p w14:paraId="0000008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Birgit Jeggle-Merz, Tätige Teilnahme in </w:t>
      </w:r>
      <w:proofErr w:type="spellStart"/>
      <w:r>
        <w:rPr>
          <w:rFonts w:ascii="Verdana" w:eastAsia="Verdana" w:hAnsi="Verdana" w:cs="Verdana"/>
          <w:sz w:val="17"/>
          <w:szCs w:val="17"/>
        </w:rPr>
        <w:t>Sacrosanctum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Concilium</w:t>
      </w:r>
      <w:proofErr w:type="spellEnd"/>
      <w:r>
        <w:rPr>
          <w:rFonts w:ascii="Verdana" w:eastAsia="Verdana" w:hAnsi="Verdana" w:cs="Verdana"/>
          <w:sz w:val="17"/>
          <w:szCs w:val="17"/>
        </w:rPr>
        <w:t xml:space="preserve">. Stolperstein oder Impulsgeber für gottesdienstliches Feiern </w:t>
      </w:r>
      <w:proofErr w:type="gramStart"/>
      <w:r>
        <w:rPr>
          <w:rFonts w:ascii="Verdana" w:eastAsia="Verdana" w:hAnsi="Verdana" w:cs="Verdana"/>
          <w:sz w:val="17"/>
          <w:szCs w:val="17"/>
        </w:rPr>
        <w:t>heute?,</w:t>
      </w:r>
      <w:proofErr w:type="gramEnd"/>
      <w:r>
        <w:rPr>
          <w:rFonts w:ascii="Verdana" w:eastAsia="Verdana" w:hAnsi="Verdana" w:cs="Verdana"/>
          <w:sz w:val="17"/>
          <w:szCs w:val="17"/>
        </w:rPr>
        <w:t xml:space="preserve"> in: LJ 63 (2013) 153-166.</w:t>
      </w:r>
    </w:p>
    <w:p w14:paraId="0000008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Benedikt Kranemann, Wort Gottes in der Liturgie, in: LJ 63 (2013) 167-183.</w:t>
      </w:r>
    </w:p>
    <w:p w14:paraId="0000008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Jürgen Bärsch, »Ritus </w:t>
      </w:r>
      <w:proofErr w:type="spellStart"/>
      <w:r>
        <w:rPr>
          <w:rFonts w:ascii="Verdana" w:eastAsia="Verdana" w:hAnsi="Verdana" w:cs="Verdana"/>
          <w:sz w:val="17"/>
          <w:szCs w:val="17"/>
        </w:rPr>
        <w:t>nobili</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simplicitate</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fulgeant</w:t>
      </w:r>
      <w:proofErr w:type="spellEnd"/>
      <w:r>
        <w:rPr>
          <w:rFonts w:ascii="Verdana" w:eastAsia="Verdana" w:hAnsi="Verdana" w:cs="Verdana"/>
          <w:sz w:val="17"/>
          <w:szCs w:val="17"/>
        </w:rPr>
        <w:t xml:space="preserve">«. Rückblickende Notizen zu Artikel 34 der Liturgie </w:t>
      </w:r>
      <w:proofErr w:type="spellStart"/>
      <w:r>
        <w:rPr>
          <w:rFonts w:ascii="Verdana" w:eastAsia="Verdana" w:hAnsi="Verdana" w:cs="Verdana"/>
          <w:sz w:val="17"/>
          <w:szCs w:val="17"/>
        </w:rPr>
        <w:t>konstitution</w:t>
      </w:r>
      <w:proofErr w:type="spellEnd"/>
      <w:r>
        <w:rPr>
          <w:rFonts w:ascii="Verdana" w:eastAsia="Verdana" w:hAnsi="Verdana" w:cs="Verdana"/>
          <w:sz w:val="17"/>
          <w:szCs w:val="17"/>
        </w:rPr>
        <w:t>, in: LJ 63 (2013) 184-201.</w:t>
      </w:r>
    </w:p>
    <w:p w14:paraId="0000008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Andreas Heinz, Gewandelte Eucharistiefrömmigkeit nach dem Zweiten Vatikanischen Konzil, in: LJ 63 (2013) 202-218.</w:t>
      </w:r>
    </w:p>
    <w:p w14:paraId="0000008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Zu diesem Heft [Editorial zu Heft 4], in: LJ 63 (2013) 221-222.</w:t>
      </w:r>
    </w:p>
    <w:p w14:paraId="0000008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Arnold Angenendt, Das mittelalterliche </w:t>
      </w:r>
      <w:proofErr w:type="spellStart"/>
      <w:r>
        <w:rPr>
          <w:rFonts w:ascii="Verdana" w:eastAsia="Verdana" w:hAnsi="Verdana" w:cs="Verdana"/>
          <w:sz w:val="17"/>
          <w:szCs w:val="17"/>
        </w:rPr>
        <w:t>Meßopfer</w:t>
      </w:r>
      <w:proofErr w:type="spellEnd"/>
      <w:r>
        <w:rPr>
          <w:rFonts w:ascii="Verdana" w:eastAsia="Verdana" w:hAnsi="Verdana" w:cs="Verdana"/>
          <w:sz w:val="17"/>
          <w:szCs w:val="17"/>
        </w:rPr>
        <w:t xml:space="preserve">. Konsequenzen bis </w:t>
      </w:r>
      <w:proofErr w:type="gramStart"/>
      <w:r>
        <w:rPr>
          <w:rFonts w:ascii="Verdana" w:eastAsia="Verdana" w:hAnsi="Verdana" w:cs="Verdana"/>
          <w:sz w:val="17"/>
          <w:szCs w:val="17"/>
        </w:rPr>
        <w:t>heute?,</w:t>
      </w:r>
      <w:proofErr w:type="gramEnd"/>
      <w:r>
        <w:rPr>
          <w:rFonts w:ascii="Verdana" w:eastAsia="Verdana" w:hAnsi="Verdana" w:cs="Verdana"/>
          <w:sz w:val="17"/>
          <w:szCs w:val="17"/>
        </w:rPr>
        <w:t xml:space="preserve"> in: LJ 63 (2013) 223-244.</w:t>
      </w:r>
    </w:p>
    <w:p w14:paraId="0000008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Andreas Heinz, Römische Dokumente zur Liturgie (2012), in: LJ 63 (2013) 245-257.</w:t>
      </w:r>
    </w:p>
    <w:p w14:paraId="0000008F" w14:textId="3DFAE39A"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Benedikt Kranemann</w:t>
      </w:r>
      <w:r w:rsidR="00A97882">
        <w:rPr>
          <w:rFonts w:ascii="Verdana" w:eastAsia="Verdana" w:hAnsi="Verdana" w:cs="Verdana"/>
          <w:sz w:val="17"/>
          <w:szCs w:val="17"/>
        </w:rPr>
        <w:t xml:space="preserve"> (Einleitung und Redaktion),</w:t>
      </w:r>
      <w:r>
        <w:rPr>
          <w:rFonts w:ascii="Verdana" w:eastAsia="Verdana" w:hAnsi="Verdana" w:cs="Verdana"/>
          <w:sz w:val="17"/>
          <w:szCs w:val="17"/>
        </w:rPr>
        <w:t xml:space="preserve"> </w:t>
      </w:r>
      <w:proofErr w:type="spellStart"/>
      <w:r>
        <w:rPr>
          <w:rFonts w:ascii="Verdana" w:eastAsia="Verdana" w:hAnsi="Verdana" w:cs="Verdana"/>
          <w:sz w:val="17"/>
          <w:szCs w:val="17"/>
        </w:rPr>
        <w:t>Neue</w:t>
      </w:r>
      <w:proofErr w:type="spellEnd"/>
      <w:r>
        <w:rPr>
          <w:rFonts w:ascii="Verdana" w:eastAsia="Verdana" w:hAnsi="Verdana" w:cs="Verdana"/>
          <w:sz w:val="17"/>
          <w:szCs w:val="17"/>
        </w:rPr>
        <w:t xml:space="preserve"> Impulse für die liturgische Bildung. Die deutschsprachige Liturgiewissenschaft im Studienjahr 2012/13, in: LJ 63 (2013) 258-277.</w:t>
      </w:r>
    </w:p>
    <w:p w14:paraId="0000009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Klaus Peter Dannecker, Bericht über die Studienwoche der Italienischen Liturgiewissenschaftler vom 27.–31. August 2012 in Rocca di Papa, in: LJ 63 (2013) 278-286.</w:t>
      </w:r>
    </w:p>
    <w:p w14:paraId="00000091" w14:textId="77777777" w:rsidR="000D1F94" w:rsidRDefault="000D1F94">
      <w:pPr>
        <w:spacing w:before="160" w:after="160"/>
        <w:rPr>
          <w:rFonts w:ascii="Verdana" w:eastAsia="Verdana" w:hAnsi="Verdana" w:cs="Verdana"/>
          <w:sz w:val="17"/>
          <w:szCs w:val="17"/>
        </w:rPr>
      </w:pPr>
    </w:p>
    <w:p w14:paraId="00000092"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2012</w:t>
      </w:r>
      <w:r>
        <w:rPr>
          <w:rFonts w:ascii="Verdana" w:eastAsia="Verdana" w:hAnsi="Verdana" w:cs="Verdana"/>
          <w:sz w:val="17"/>
          <w:szCs w:val="17"/>
        </w:rPr>
        <w:t xml:space="preserve"> Herausgegeben vom Deutschen Liturgischen Institut Trier; Redaktion und Gestaltung: Jürgen Bärsch:</w:t>
      </w:r>
    </w:p>
    <w:p w14:paraId="0000009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Zu diesem Heft [Editorial zu Heft 1], in: LJ 62 (2012) 1-2.</w:t>
      </w:r>
    </w:p>
    <w:p w14:paraId="0000009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Annette Albert-</w:t>
      </w:r>
      <w:proofErr w:type="spellStart"/>
      <w:r>
        <w:rPr>
          <w:rFonts w:ascii="Verdana" w:eastAsia="Verdana" w:hAnsi="Verdana" w:cs="Verdana"/>
          <w:sz w:val="17"/>
          <w:szCs w:val="17"/>
        </w:rPr>
        <w:t>Zerlik</w:t>
      </w:r>
      <w:proofErr w:type="spellEnd"/>
      <w:r>
        <w:rPr>
          <w:rFonts w:ascii="Verdana" w:eastAsia="Verdana" w:hAnsi="Verdana" w:cs="Verdana"/>
          <w:sz w:val="17"/>
          <w:szCs w:val="17"/>
        </w:rPr>
        <w:t>, Biblischer Text im liturgischen Kontext. Zur Hermeneutik des Wortgottesdienstes am Beispiel des ersten Fastensonntags, in: LJ 62 (2012) 3-17.</w:t>
      </w:r>
    </w:p>
    <w:p w14:paraId="0000009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Petra J. </w:t>
      </w:r>
      <w:proofErr w:type="spellStart"/>
      <w:r>
        <w:rPr>
          <w:rFonts w:ascii="Verdana" w:eastAsia="Verdana" w:hAnsi="Verdana" w:cs="Verdana"/>
          <w:sz w:val="17"/>
          <w:szCs w:val="17"/>
        </w:rPr>
        <w:t>Versnel-Mergaerts</w:t>
      </w:r>
      <w:proofErr w:type="spellEnd"/>
      <w:r>
        <w:rPr>
          <w:rFonts w:ascii="Verdana" w:eastAsia="Verdana" w:hAnsi="Verdana" w:cs="Verdana"/>
          <w:sz w:val="17"/>
          <w:szCs w:val="17"/>
        </w:rPr>
        <w:t>, Tendenzen in der Liturgischen Bewegung und der Liturgiewissenschaft des 20. Jahrhunderts, in: LJ 62 (2012) 18-35.</w:t>
      </w:r>
    </w:p>
    <w:p w14:paraId="0000009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Benedikt Kranemann, Liturgie im innerkirchlichen Gesprächsprozess – Die deutschsprachige Liturgiewissenschaft im Studienjahr 2010/11, in: LJ 62 (2012) 36-56.</w:t>
      </w:r>
    </w:p>
    <w:p w14:paraId="0000009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Andreas Bieringer, »Die Liturgie der Kirche« – Symposium des Kardinal Walter Kasper Instituts zum Erscheinen des 10. Bandes der Gesammelten Schriften Walter Kaspers vom 4. bis 6. April 2011 in Vallendar, in: LJ 62 (2012) 57-66.</w:t>
      </w:r>
    </w:p>
    <w:p w14:paraId="0000009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Heiligenverehrung als Thema der Liturgiewissenschaft [Editorial zu Heft 2</w:t>
      </w:r>
      <w:proofErr w:type="gramStart"/>
      <w:r>
        <w:rPr>
          <w:rFonts w:ascii="Verdana" w:eastAsia="Verdana" w:hAnsi="Verdana" w:cs="Verdana"/>
          <w:sz w:val="17"/>
          <w:szCs w:val="17"/>
        </w:rPr>
        <w:t>] ,</w:t>
      </w:r>
      <w:proofErr w:type="gramEnd"/>
      <w:r>
        <w:rPr>
          <w:rFonts w:ascii="Verdana" w:eastAsia="Verdana" w:hAnsi="Verdana" w:cs="Verdana"/>
          <w:sz w:val="17"/>
          <w:szCs w:val="17"/>
        </w:rPr>
        <w:t xml:space="preserve"> in: LJ 62 (2012) 75-76.</w:t>
      </w:r>
    </w:p>
    <w:p w14:paraId="0000009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Jürgen Bärsch, Zwischen Liturgie und »Volksfrömmigkeit«. Rückfragen an die Heiligenverehrung in Mittelalter und Barockzeit mit Gegenwartsinteresse, in: LJ 62 (2012) 77-103.</w:t>
      </w:r>
    </w:p>
    <w:p w14:paraId="0000009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Martin Stuflesser, »Ich glaube die Gemeinschaft der Heiligen…«. Liturgietheologische Überlegungen zur Heiligenverehrung im ökumenischen Kontext, in: LJ 62 (2012) 104-130.</w:t>
      </w:r>
    </w:p>
    <w:p w14:paraId="0000009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Winfried Haunerland, Passepartout oder Miniaturporträt? Zur deutschsprachigen </w:t>
      </w:r>
      <w:proofErr w:type="spellStart"/>
      <w:r>
        <w:rPr>
          <w:rFonts w:ascii="Verdana" w:eastAsia="Verdana" w:hAnsi="Verdana" w:cs="Verdana"/>
          <w:sz w:val="17"/>
          <w:szCs w:val="17"/>
        </w:rPr>
        <w:t>Euchologie</w:t>
      </w:r>
      <w:proofErr w:type="spellEnd"/>
      <w:r>
        <w:rPr>
          <w:rFonts w:ascii="Verdana" w:eastAsia="Verdana" w:hAnsi="Verdana" w:cs="Verdana"/>
          <w:sz w:val="17"/>
          <w:szCs w:val="17"/>
        </w:rPr>
        <w:t xml:space="preserve"> des </w:t>
      </w:r>
      <w:proofErr w:type="spellStart"/>
      <w:r>
        <w:rPr>
          <w:rFonts w:ascii="Verdana" w:eastAsia="Verdana" w:hAnsi="Verdana" w:cs="Verdana"/>
          <w:sz w:val="17"/>
          <w:szCs w:val="17"/>
        </w:rPr>
        <w:t>Sanctorale</w:t>
      </w:r>
      <w:proofErr w:type="spellEnd"/>
      <w:r>
        <w:rPr>
          <w:rFonts w:ascii="Verdana" w:eastAsia="Verdana" w:hAnsi="Verdana" w:cs="Verdana"/>
          <w:sz w:val="17"/>
          <w:szCs w:val="17"/>
        </w:rPr>
        <w:t>, in: LJ 62 (2012) 131-142.</w:t>
      </w:r>
    </w:p>
    <w:p w14:paraId="0000009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Andreas Heinz, Römische Dokumente zur Liturgie (2011), in: LJ 62 (2012) 143-152.</w:t>
      </w:r>
    </w:p>
    <w:p w14:paraId="0000009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Zu diesem Heft [Editorial zu Heft 3], in: LJ 62 (2012) 155-156.</w:t>
      </w:r>
    </w:p>
    <w:p w14:paraId="0000009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Martin </w:t>
      </w:r>
      <w:proofErr w:type="spellStart"/>
      <w:r>
        <w:rPr>
          <w:rFonts w:ascii="Verdana" w:eastAsia="Verdana" w:hAnsi="Verdana" w:cs="Verdana"/>
          <w:sz w:val="17"/>
          <w:szCs w:val="17"/>
        </w:rPr>
        <w:t>Klöckener</w:t>
      </w:r>
      <w:proofErr w:type="spellEnd"/>
      <w:r>
        <w:rPr>
          <w:rFonts w:ascii="Verdana" w:eastAsia="Verdana" w:hAnsi="Verdana" w:cs="Verdana"/>
          <w:sz w:val="17"/>
          <w:szCs w:val="17"/>
        </w:rPr>
        <w:t>, Bibel und Liturgie. Anmerkungen zu ihrer inneren Beziehung nach dem postsynodalen Schreiben »Verbum Domini«, in: LJ 62 (2012) 157-180.</w:t>
      </w:r>
    </w:p>
    <w:p w14:paraId="0000009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Harald Buchinger, Lebensraum des Wortes. Zur Bibelverwendung der römischen Liturgie am Beispiel ihrer Gesänge, in: LJ 62 (2012) 181-206.</w:t>
      </w:r>
    </w:p>
    <w:p w14:paraId="000000A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Nina Frenzel, Liturgie – das große Gottestheater? Szenische und musikalische Dimensionen. Tagungsbericht über ein interdisziplinäres Kolloquium des Seminars für Liturgiewissenschaft in Bonn, in: LJ 62 (2012) 207-213.</w:t>
      </w:r>
    </w:p>
    <w:p w14:paraId="000000A1" w14:textId="7656D6C4"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Christoph Freilinger </w:t>
      </w:r>
      <w:r w:rsidR="00A97882">
        <w:rPr>
          <w:rFonts w:ascii="Verdana" w:eastAsia="Verdana" w:hAnsi="Verdana" w:cs="Verdana"/>
          <w:sz w:val="17"/>
          <w:szCs w:val="17"/>
        </w:rPr>
        <w:t xml:space="preserve">und </w:t>
      </w:r>
      <w:r>
        <w:rPr>
          <w:rFonts w:ascii="Verdana" w:eastAsia="Verdana" w:hAnsi="Verdana" w:cs="Verdana"/>
          <w:sz w:val="17"/>
          <w:szCs w:val="17"/>
        </w:rPr>
        <w:t>Benedikt Rodler, Kirchenraumgestaltung. Liturgische Orte in der Spannung zwischen Funktionalität und symbolischer Bedeutung. Bericht von der AKL-Junior-Jahrestagung vom 23.–26.02.2012 in Linz (Österreich), in: LJ 62 (2012) 214-221.</w:t>
      </w:r>
    </w:p>
    <w:p w14:paraId="000000A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Konzilseröffnung vor 50 Jahren [Editorial zu Heft 4), in: LJ 62 (2012) 227-228.</w:t>
      </w:r>
    </w:p>
    <w:p w14:paraId="000000A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Andreas Heinz, Das »Konzilstagebuch« des Liturgiewissenschaftlicher Balthasar Fischer († 2001). Eindrücke und Gedanken eines Zeitzeugen, in: LJ 62 (2012) 229-259.</w:t>
      </w:r>
    </w:p>
    <w:p w14:paraId="000000A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Rudolf </w:t>
      </w:r>
      <w:proofErr w:type="spellStart"/>
      <w:r>
        <w:rPr>
          <w:rFonts w:ascii="Verdana" w:eastAsia="Verdana" w:hAnsi="Verdana" w:cs="Verdana"/>
          <w:sz w:val="17"/>
          <w:szCs w:val="17"/>
        </w:rPr>
        <w:t>Pacik</w:t>
      </w:r>
      <w:proofErr w:type="spellEnd"/>
      <w:r>
        <w:rPr>
          <w:rFonts w:ascii="Verdana" w:eastAsia="Verdana" w:hAnsi="Verdana" w:cs="Verdana"/>
          <w:sz w:val="17"/>
          <w:szCs w:val="17"/>
        </w:rPr>
        <w:t>, Aus dem Konzilstagebuch von Josef Andreas Jungmann SJ, in: LJ 62 (2012) 260-275.</w:t>
      </w:r>
    </w:p>
    <w:p w14:paraId="000000A5" w14:textId="5D37B6DD"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Benedikt Kranemann</w:t>
      </w:r>
      <w:r w:rsidR="00A97882">
        <w:rPr>
          <w:rFonts w:ascii="Verdana" w:eastAsia="Verdana" w:hAnsi="Verdana" w:cs="Verdana"/>
          <w:sz w:val="17"/>
          <w:szCs w:val="17"/>
        </w:rPr>
        <w:t xml:space="preserve"> (Einleitung und Redaktion),</w:t>
      </w:r>
      <w:r>
        <w:rPr>
          <w:rFonts w:ascii="Verdana" w:eastAsia="Verdana" w:hAnsi="Verdana" w:cs="Verdana"/>
          <w:sz w:val="17"/>
          <w:szCs w:val="17"/>
        </w:rPr>
        <w:t xml:space="preserve"> Liturgiewissenschaftliche Arbeit an der Ökumene. Die deutschsprachige Liturgiewissenschaft im Studienjahr 2011/12, in: LJ 62 (2012) 276-295.</w:t>
      </w:r>
    </w:p>
    <w:p w14:paraId="28406406" w14:textId="77777777" w:rsidR="00513B1D" w:rsidRDefault="00513B1D">
      <w:pPr>
        <w:spacing w:before="160" w:after="160"/>
        <w:rPr>
          <w:rFonts w:ascii="Verdana" w:eastAsia="Verdana" w:hAnsi="Verdana" w:cs="Verdana"/>
          <w:sz w:val="17"/>
          <w:szCs w:val="17"/>
        </w:rPr>
      </w:pPr>
    </w:p>
    <w:p w14:paraId="000000A6"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2011</w:t>
      </w:r>
      <w:r>
        <w:rPr>
          <w:rFonts w:ascii="Verdana" w:eastAsia="Verdana" w:hAnsi="Verdana" w:cs="Verdana"/>
          <w:sz w:val="17"/>
          <w:szCs w:val="17"/>
        </w:rPr>
        <w:t xml:space="preserve"> Herausgegeben vom Deutschen Liturgischen Institut Trier; Redaktion und Gestaltung: Jürgen Bärsch:</w:t>
      </w:r>
    </w:p>
    <w:p w14:paraId="000000A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Wallfahrt als Thema der Liturgiewissenschaft [Editorial zu Heft 1/2], in: LJ 61 (2011) 1-2.</w:t>
      </w:r>
    </w:p>
    <w:p w14:paraId="000000A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Benedikt Kranemann, Auf dem Weg. Überlegungen zu einer Theologie der Wallfahrt aus der Liturgie, in: LJ 61 (2011) 3-22.</w:t>
      </w:r>
    </w:p>
    <w:p w14:paraId="000000A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Jürgen Bärsch, Liturgien der Wallfahrt. Gottesdienstliche Aspekte des Wallfahrtsgeschehens in Mittelalter und Neuzeit, in: LJ 61 (2011) 23-44.</w:t>
      </w:r>
    </w:p>
    <w:p w14:paraId="000000A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Hartmut Kühne, Pilgerzeichen: Signum des Pilgers und Devotionale, in: LJ 61 (2011) 45-63.</w:t>
      </w:r>
    </w:p>
    <w:p w14:paraId="000000A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Peter Hersche, Die profanen Riten der Wallfahrt, in: LJ 61 (2011) 64-83.</w:t>
      </w:r>
    </w:p>
    <w:p w14:paraId="000000A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Stefan </w:t>
      </w:r>
      <w:proofErr w:type="spellStart"/>
      <w:r>
        <w:rPr>
          <w:rFonts w:ascii="Verdana" w:eastAsia="Verdana" w:hAnsi="Verdana" w:cs="Verdana"/>
          <w:sz w:val="17"/>
          <w:szCs w:val="17"/>
        </w:rPr>
        <w:t>Böntert</w:t>
      </w:r>
      <w:proofErr w:type="spellEnd"/>
      <w:r>
        <w:rPr>
          <w:rFonts w:ascii="Verdana" w:eastAsia="Verdana" w:hAnsi="Verdana" w:cs="Verdana"/>
          <w:sz w:val="17"/>
          <w:szCs w:val="17"/>
        </w:rPr>
        <w:t>, Alte Wege – Neue Ansätze!? Aufgaben für Liturgie und Frömmigkeit der Wallfahrt in der Gegenwart, in: LJ 61 (2011) 84-105.</w:t>
      </w:r>
    </w:p>
    <w:p w14:paraId="000000AD" w14:textId="269C3BB4"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Bettina Kaul </w:t>
      </w:r>
      <w:r w:rsidR="009A17AE">
        <w:rPr>
          <w:rFonts w:ascii="Verdana" w:eastAsia="Verdana" w:hAnsi="Verdana" w:cs="Verdana"/>
          <w:sz w:val="17"/>
          <w:szCs w:val="17"/>
        </w:rPr>
        <w:t>und</w:t>
      </w:r>
      <w:r>
        <w:rPr>
          <w:rFonts w:ascii="Verdana" w:eastAsia="Verdana" w:hAnsi="Verdana" w:cs="Verdana"/>
          <w:sz w:val="17"/>
          <w:szCs w:val="17"/>
        </w:rPr>
        <w:t xml:space="preserve"> Markus Roth, Tradierte religiöse Praxis und säkulare Gesellschaft. Heiligenverehrung als liturgiewissenschaftliches, Forschungsfeld mit neuen Fragestellungen. Bericht über die AKL-Tagung 2010 im Kloster Helfta/Lutherstadt Eisleben, in: LJ 61 (2011) 106-120.</w:t>
      </w:r>
    </w:p>
    <w:p w14:paraId="000000A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Zu diesem Heft [Editorial zu Heft 3], in: LJ 61 (2011) 133-134.</w:t>
      </w:r>
    </w:p>
    <w:p w14:paraId="000000A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Piero Marini, Die internationalen eucharistischen Kongresse von Lille (1881) bis München (1960). Erneuerung und Aktualität, in: LJ 61 (2011) 135-153.</w:t>
      </w:r>
    </w:p>
    <w:p w14:paraId="000000B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John F. </w:t>
      </w:r>
      <w:proofErr w:type="spellStart"/>
      <w:r>
        <w:rPr>
          <w:rFonts w:ascii="Verdana" w:eastAsia="Verdana" w:hAnsi="Verdana" w:cs="Verdana"/>
          <w:sz w:val="17"/>
          <w:szCs w:val="17"/>
        </w:rPr>
        <w:t>Baldovin</w:t>
      </w:r>
      <w:proofErr w:type="spellEnd"/>
      <w:r>
        <w:rPr>
          <w:rFonts w:ascii="Verdana" w:eastAsia="Verdana" w:hAnsi="Verdana" w:cs="Verdana"/>
          <w:sz w:val="17"/>
          <w:szCs w:val="17"/>
        </w:rPr>
        <w:t>, Idols and Icons: Überlegungen zum derzeitigen Stand der Liturgiereform, in: LJ 61 (2011) 154-170.</w:t>
      </w:r>
    </w:p>
    <w:p w14:paraId="000000B2" w14:textId="26A0E052"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Siri Fuhrmann, Jugend und Liturgie. Liturgieästhetische und kirchenmusikalische Perspektiven eines</w:t>
      </w:r>
      <w:r w:rsidR="009A17AE">
        <w:rPr>
          <w:rFonts w:ascii="Verdana" w:eastAsia="Verdana" w:hAnsi="Verdana" w:cs="Verdana"/>
          <w:sz w:val="17"/>
          <w:szCs w:val="17"/>
        </w:rPr>
        <w:t xml:space="preserve"> </w:t>
      </w:r>
      <w:r>
        <w:rPr>
          <w:rFonts w:ascii="Verdana" w:eastAsia="Verdana" w:hAnsi="Verdana" w:cs="Verdana"/>
          <w:sz w:val="17"/>
          <w:szCs w:val="17"/>
        </w:rPr>
        <w:t>spannungsvollen Verhältnisses, in: LJ 61 (2011) 171-186.</w:t>
      </w:r>
    </w:p>
    <w:p w14:paraId="000000B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Jochen Kaiser, Gottesdienst und alltagsästhetische Milieus. Versuch eines »dritten Blicks«, in: LJ 61 (2011) 187-198.</w:t>
      </w:r>
    </w:p>
    <w:p w14:paraId="000000B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Kirche im Dialogprozess [Editorial zu Heft 4], in: LJ 61 (2011) 205-206.</w:t>
      </w:r>
    </w:p>
    <w:p w14:paraId="000000B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Harald Buchinger, Zu Ursprung und Entwicklung des liturgischen Jahres. Tendenzen, Ergebnisse und Desiderate </w:t>
      </w:r>
      <w:proofErr w:type="spellStart"/>
      <w:r>
        <w:rPr>
          <w:rFonts w:ascii="Verdana" w:eastAsia="Verdana" w:hAnsi="Verdana" w:cs="Verdana"/>
          <w:sz w:val="17"/>
          <w:szCs w:val="17"/>
        </w:rPr>
        <w:t>heortologischer</w:t>
      </w:r>
      <w:proofErr w:type="spellEnd"/>
      <w:r>
        <w:rPr>
          <w:rFonts w:ascii="Verdana" w:eastAsia="Verdana" w:hAnsi="Verdana" w:cs="Verdana"/>
          <w:sz w:val="17"/>
          <w:szCs w:val="17"/>
        </w:rPr>
        <w:t xml:space="preserve"> Forschung, in: LJ 61 (2011) 207-240.</w:t>
      </w:r>
    </w:p>
    <w:p w14:paraId="000000B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Christoph Freilinger, »Weder mit dem Geist noch mit dem Buchstaben der Liturgiekonstitution im Einklang …«. Zur Approbation muttersprachlicher Liturgiebücher ausgehend von einem Archivfund, in: LJ 61 (2011) 241-249.</w:t>
      </w:r>
    </w:p>
    <w:p w14:paraId="000000B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Michael </w:t>
      </w:r>
      <w:proofErr w:type="spellStart"/>
      <w:r>
        <w:rPr>
          <w:rFonts w:ascii="Verdana" w:eastAsia="Verdana" w:hAnsi="Verdana" w:cs="Verdana"/>
          <w:sz w:val="17"/>
          <w:szCs w:val="17"/>
        </w:rPr>
        <w:t>Kunzler</w:t>
      </w:r>
      <w:proofErr w:type="spellEnd"/>
      <w:r>
        <w:rPr>
          <w:rFonts w:ascii="Verdana" w:eastAsia="Verdana" w:hAnsi="Verdana" w:cs="Verdana"/>
          <w:sz w:val="17"/>
          <w:szCs w:val="17"/>
        </w:rPr>
        <w:t>, Wiedereinführung des Subdiakonates? Ein Beitrag zur Reparatur von Fehlentwicklungen und zur Rückgewinnung der Wahrheit liturgischer Dienste, in: LJ 61 (2011) 250-272.</w:t>
      </w:r>
    </w:p>
    <w:p w14:paraId="000000B8" w14:textId="77777777" w:rsidR="000D1F94" w:rsidRDefault="000D1F94">
      <w:pPr>
        <w:spacing w:before="160" w:after="160"/>
        <w:rPr>
          <w:rFonts w:ascii="Verdana" w:eastAsia="Verdana" w:hAnsi="Verdana" w:cs="Verdana"/>
          <w:sz w:val="17"/>
          <w:szCs w:val="17"/>
        </w:rPr>
      </w:pPr>
    </w:p>
    <w:p w14:paraId="000000B9" w14:textId="77777777" w:rsidR="000D1F94" w:rsidRDefault="000D1F94">
      <w:pPr>
        <w:spacing w:before="160" w:after="160"/>
        <w:rPr>
          <w:rFonts w:ascii="Verdana" w:eastAsia="Verdana" w:hAnsi="Verdana" w:cs="Verdana"/>
          <w:sz w:val="17"/>
          <w:szCs w:val="17"/>
        </w:rPr>
      </w:pPr>
    </w:p>
    <w:p w14:paraId="000000BA"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2010</w:t>
      </w:r>
      <w:r>
        <w:rPr>
          <w:rFonts w:ascii="Verdana" w:eastAsia="Verdana" w:hAnsi="Verdana" w:cs="Verdana"/>
          <w:sz w:val="17"/>
          <w:szCs w:val="17"/>
        </w:rPr>
        <w:t xml:space="preserve"> Herausgegeben vom Deutschen Liturgischen Institut Trier; Redaktion und Gestaltung: Jürgen Bärsch:</w:t>
      </w:r>
    </w:p>
    <w:p w14:paraId="000000B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Gebildete Frömmigkeit [Editorial zu Heft 1], in: LJ 60 (2010) 1-2.</w:t>
      </w:r>
    </w:p>
    <w:p w14:paraId="000000B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Andreas Odenthal, Ausstehende Gegenwart – Der Gregorianische Introitus »</w:t>
      </w:r>
      <w:proofErr w:type="spellStart"/>
      <w:r>
        <w:rPr>
          <w:rFonts w:ascii="Verdana" w:eastAsia="Verdana" w:hAnsi="Verdana" w:cs="Verdana"/>
          <w:sz w:val="17"/>
          <w:szCs w:val="17"/>
        </w:rPr>
        <w:t>Hodie</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scietis</w:t>
      </w:r>
      <w:proofErr w:type="spellEnd"/>
      <w:r>
        <w:rPr>
          <w:rFonts w:ascii="Verdana" w:eastAsia="Verdana" w:hAnsi="Verdana" w:cs="Verdana"/>
          <w:sz w:val="17"/>
          <w:szCs w:val="17"/>
        </w:rPr>
        <w:t xml:space="preserve">« der </w:t>
      </w:r>
      <w:proofErr w:type="spellStart"/>
      <w:r>
        <w:rPr>
          <w:rFonts w:ascii="Verdana" w:eastAsia="Verdana" w:hAnsi="Verdana" w:cs="Verdana"/>
          <w:sz w:val="17"/>
          <w:szCs w:val="17"/>
        </w:rPr>
        <w:t>Vigilmesse</w:t>
      </w:r>
      <w:proofErr w:type="spellEnd"/>
      <w:r>
        <w:rPr>
          <w:rFonts w:ascii="Verdana" w:eastAsia="Verdana" w:hAnsi="Verdana" w:cs="Verdana"/>
          <w:sz w:val="17"/>
          <w:szCs w:val="17"/>
        </w:rPr>
        <w:t xml:space="preserve"> von Weihnachten und seine liturgietheologische Funktion, in: LJ 60 (2010) 3-20.</w:t>
      </w:r>
    </w:p>
    <w:p w14:paraId="000000B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Hanns Peter </w:t>
      </w:r>
      <w:proofErr w:type="spellStart"/>
      <w:r>
        <w:rPr>
          <w:rFonts w:ascii="Verdana" w:eastAsia="Verdana" w:hAnsi="Verdana" w:cs="Verdana"/>
          <w:sz w:val="17"/>
          <w:szCs w:val="17"/>
        </w:rPr>
        <w:t>Neuheuser</w:t>
      </w:r>
      <w:proofErr w:type="spellEnd"/>
      <w:r>
        <w:rPr>
          <w:rFonts w:ascii="Verdana" w:eastAsia="Verdana" w:hAnsi="Verdana" w:cs="Verdana"/>
          <w:sz w:val="17"/>
          <w:szCs w:val="17"/>
        </w:rPr>
        <w:t xml:space="preserve">, Wortliturgie und Bibellektüre – Zur Prävalenz der liturgischen Wortverkündigung vor dem privaten </w:t>
      </w:r>
      <w:proofErr w:type="gramStart"/>
      <w:r>
        <w:rPr>
          <w:rFonts w:ascii="Verdana" w:eastAsia="Verdana" w:hAnsi="Verdana" w:cs="Verdana"/>
          <w:sz w:val="17"/>
          <w:szCs w:val="17"/>
        </w:rPr>
        <w:t>Bibelstudium ,</w:t>
      </w:r>
      <w:proofErr w:type="gramEnd"/>
      <w:r>
        <w:rPr>
          <w:rFonts w:ascii="Verdana" w:eastAsia="Verdana" w:hAnsi="Verdana" w:cs="Verdana"/>
          <w:sz w:val="17"/>
          <w:szCs w:val="17"/>
        </w:rPr>
        <w:t xml:space="preserve"> in: LJ 60 (2010) 21-40.</w:t>
      </w:r>
    </w:p>
    <w:p w14:paraId="000000B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Norbert Weigl, Der Gründonnerstag in der Verkündigung – Überlegungen zu einer liturgischen Predigt am Beispiel der »Messe vom Letzten Abendmahl«, in: LJ 60 (2010) 41-58.</w:t>
      </w:r>
    </w:p>
    <w:p w14:paraId="000000B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Liturgie und Ökumene [Editorial zu Heft 2], in: LJ 60 (2010) 67-68.</w:t>
      </w:r>
    </w:p>
    <w:p w14:paraId="000000C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Martin Stuflesser, »… zu fördern, was immer zur Einheit aller, die an Christus glauben, beitragen kann …« – Liturgie und Ökumene – Versuch einer Standortbestimmung, in: LJ 60 (2010) 69-93.</w:t>
      </w:r>
    </w:p>
    <w:p w14:paraId="000000C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Oleksandr Petrynko, Auf dem Weg zu einer Liturgiereform in der Ukrainischen Griechisch-Katholischen Kirche – Begründung und heutiger </w:t>
      </w:r>
      <w:proofErr w:type="gramStart"/>
      <w:r>
        <w:rPr>
          <w:rFonts w:ascii="Verdana" w:eastAsia="Verdana" w:hAnsi="Verdana" w:cs="Verdana"/>
          <w:sz w:val="17"/>
          <w:szCs w:val="17"/>
        </w:rPr>
        <w:t>Stand ,</w:t>
      </w:r>
      <w:proofErr w:type="gramEnd"/>
      <w:r>
        <w:rPr>
          <w:rFonts w:ascii="Verdana" w:eastAsia="Verdana" w:hAnsi="Verdana" w:cs="Verdana"/>
          <w:sz w:val="17"/>
          <w:szCs w:val="17"/>
        </w:rPr>
        <w:t xml:space="preserve"> in: LJ 60 (2010) 94-115.</w:t>
      </w:r>
    </w:p>
    <w:p w14:paraId="000000C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Helmut Schwier, Der evangelische Sonntagsgottesdienst – Verständnis und Praxis im Umfeld des »Evangelischen Gottesdienstbuches</w:t>
      </w:r>
      <w:proofErr w:type="gramStart"/>
      <w:r>
        <w:rPr>
          <w:rFonts w:ascii="Verdana" w:eastAsia="Verdana" w:hAnsi="Verdana" w:cs="Verdana"/>
          <w:sz w:val="17"/>
          <w:szCs w:val="17"/>
        </w:rPr>
        <w:t>« ,</w:t>
      </w:r>
      <w:proofErr w:type="gramEnd"/>
      <w:r>
        <w:rPr>
          <w:rFonts w:ascii="Verdana" w:eastAsia="Verdana" w:hAnsi="Verdana" w:cs="Verdana"/>
          <w:sz w:val="17"/>
          <w:szCs w:val="17"/>
        </w:rPr>
        <w:t xml:space="preserve"> in: LJ 60 (2010) 116-131.</w:t>
      </w:r>
    </w:p>
    <w:p w14:paraId="000000C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Zeitgemäßes Beten [Editorial zu Heft 3], in: LJ 60 (2010) 137-138.</w:t>
      </w:r>
    </w:p>
    <w:p w14:paraId="000000C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Peter Ebenbauer, Zwischen strengem Reglement und freier Dramatik. Kommunikationsästhetische Grundzüge jüdischer und christlicher </w:t>
      </w:r>
      <w:proofErr w:type="gramStart"/>
      <w:r>
        <w:rPr>
          <w:rFonts w:ascii="Verdana" w:eastAsia="Verdana" w:hAnsi="Verdana" w:cs="Verdana"/>
          <w:sz w:val="17"/>
          <w:szCs w:val="17"/>
        </w:rPr>
        <w:t>Liturgie ,</w:t>
      </w:r>
      <w:proofErr w:type="gramEnd"/>
      <w:r>
        <w:rPr>
          <w:rFonts w:ascii="Verdana" w:eastAsia="Verdana" w:hAnsi="Verdana" w:cs="Verdana"/>
          <w:sz w:val="17"/>
          <w:szCs w:val="17"/>
        </w:rPr>
        <w:t xml:space="preserve"> in: LJ 60 (2010) 139-149.</w:t>
      </w:r>
    </w:p>
    <w:p w14:paraId="000000C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Johannes Block, Geh aus, mein Herz, und suche Freud. Von der heilsamen Kraft der </w:t>
      </w:r>
      <w:proofErr w:type="gramStart"/>
      <w:r>
        <w:rPr>
          <w:rFonts w:ascii="Verdana" w:eastAsia="Verdana" w:hAnsi="Verdana" w:cs="Verdana"/>
          <w:sz w:val="17"/>
          <w:szCs w:val="17"/>
        </w:rPr>
        <w:t>Kirchenlieder ,</w:t>
      </w:r>
      <w:proofErr w:type="gramEnd"/>
      <w:r>
        <w:rPr>
          <w:rFonts w:ascii="Verdana" w:eastAsia="Verdana" w:hAnsi="Verdana" w:cs="Verdana"/>
          <w:sz w:val="17"/>
          <w:szCs w:val="17"/>
        </w:rPr>
        <w:t xml:space="preserve"> in: LJ 60 (2010) 150-163.</w:t>
      </w:r>
    </w:p>
    <w:p w14:paraId="000000C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Christine Jahn, Bericht über die Tagung der Societas </w:t>
      </w:r>
      <w:proofErr w:type="spellStart"/>
      <w:r>
        <w:rPr>
          <w:rFonts w:ascii="Verdana" w:eastAsia="Verdana" w:hAnsi="Verdana" w:cs="Verdana"/>
          <w:sz w:val="17"/>
          <w:szCs w:val="17"/>
        </w:rPr>
        <w:t>Liturgica</w:t>
      </w:r>
      <w:proofErr w:type="spellEnd"/>
      <w:r>
        <w:rPr>
          <w:rFonts w:ascii="Verdana" w:eastAsia="Verdana" w:hAnsi="Verdana" w:cs="Verdana"/>
          <w:sz w:val="17"/>
          <w:szCs w:val="17"/>
        </w:rPr>
        <w:t xml:space="preserve"> 2009, in: LJ 60 (2010) 164-168.</w:t>
      </w:r>
    </w:p>
    <w:p w14:paraId="000000C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Klaus Peter Dannecker, »Theologie der Liturgie« – Symposium zum Erscheinen des ersten Bandes der Gesammelten Schriften Joseph Ratzingers am 28. März 2009 in </w:t>
      </w:r>
      <w:proofErr w:type="gramStart"/>
      <w:r>
        <w:rPr>
          <w:rFonts w:ascii="Verdana" w:eastAsia="Verdana" w:hAnsi="Verdana" w:cs="Verdana"/>
          <w:sz w:val="17"/>
          <w:szCs w:val="17"/>
        </w:rPr>
        <w:t>Regensburg ,</w:t>
      </w:r>
      <w:proofErr w:type="gramEnd"/>
      <w:r>
        <w:rPr>
          <w:rFonts w:ascii="Verdana" w:eastAsia="Verdana" w:hAnsi="Verdana" w:cs="Verdana"/>
          <w:sz w:val="17"/>
          <w:szCs w:val="17"/>
        </w:rPr>
        <w:t xml:space="preserve"> in: LJ 60 (2010) 169-174.</w:t>
      </w:r>
    </w:p>
    <w:p w14:paraId="000000C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Florian Kluger / Markus Roth, Nichtsprachliche Ausdrucksformen der Liturgie. Bericht über die AKL-Junior-Tagung vom 18.–21. Februar 2010 in Würzburg, in: LJ 60 (2010) 175-180.</w:t>
      </w:r>
    </w:p>
    <w:p w14:paraId="000000C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Die Liturgie und die neuen pastoralen Strukturen [Editorial zu Heft 4], in: LJ 60 (2010) 195-196.</w:t>
      </w:r>
    </w:p>
    <w:p w14:paraId="000000C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Stephan Winter, Gottesdienste in Seelsorgeeinheiten. Ein Einblick in die Praxis nordwestdeutscher </w:t>
      </w:r>
      <w:proofErr w:type="gramStart"/>
      <w:r>
        <w:rPr>
          <w:rFonts w:ascii="Verdana" w:eastAsia="Verdana" w:hAnsi="Verdana" w:cs="Verdana"/>
          <w:sz w:val="17"/>
          <w:szCs w:val="17"/>
        </w:rPr>
        <w:t>Bistümer ,</w:t>
      </w:r>
      <w:proofErr w:type="gramEnd"/>
      <w:r>
        <w:rPr>
          <w:rFonts w:ascii="Verdana" w:eastAsia="Verdana" w:hAnsi="Verdana" w:cs="Verdana"/>
          <w:sz w:val="17"/>
          <w:szCs w:val="17"/>
        </w:rPr>
        <w:t xml:space="preserve"> in: LJ 60 (2010) 197-228.</w:t>
      </w:r>
    </w:p>
    <w:p w14:paraId="000000C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Stefan Rau, Die Gemeinde feiert – in mehreren Kirchen? Liturgische Wegerfahrungen in einer fusionierten </w:t>
      </w:r>
      <w:proofErr w:type="gramStart"/>
      <w:r>
        <w:rPr>
          <w:rFonts w:ascii="Verdana" w:eastAsia="Verdana" w:hAnsi="Verdana" w:cs="Verdana"/>
          <w:sz w:val="17"/>
          <w:szCs w:val="17"/>
        </w:rPr>
        <w:t>Pfarrei ,</w:t>
      </w:r>
      <w:proofErr w:type="gramEnd"/>
      <w:r>
        <w:rPr>
          <w:rFonts w:ascii="Verdana" w:eastAsia="Verdana" w:hAnsi="Verdana" w:cs="Verdana"/>
          <w:sz w:val="17"/>
          <w:szCs w:val="17"/>
        </w:rPr>
        <w:t xml:space="preserve"> in: LJ 60 (2010) 229-249.</w:t>
      </w:r>
    </w:p>
    <w:p w14:paraId="000000CC" w14:textId="4AF358AC"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Benedikt Kranemann</w:t>
      </w:r>
      <w:r w:rsidR="009A17AE">
        <w:rPr>
          <w:rFonts w:ascii="Verdana" w:eastAsia="Verdana" w:hAnsi="Verdana" w:cs="Verdana"/>
          <w:sz w:val="17"/>
          <w:szCs w:val="17"/>
        </w:rPr>
        <w:t xml:space="preserve"> (Einleitung und Redaktion),</w:t>
      </w:r>
      <w:r>
        <w:rPr>
          <w:rFonts w:ascii="Verdana" w:eastAsia="Verdana" w:hAnsi="Verdana" w:cs="Verdana"/>
          <w:sz w:val="17"/>
          <w:szCs w:val="17"/>
        </w:rPr>
        <w:t xml:space="preserve"> Tradierte religiöse Praxis in säkularisierter Gesellschaft als Arbeitsfeld der Liturgiewissenschaft. Die deutschsprachige Liturgiewissenschaft im Studienjahr 2009/10, in: LJ 60 (2010) 250-271.</w:t>
      </w:r>
    </w:p>
    <w:p w14:paraId="000000CD" w14:textId="77777777" w:rsidR="000D1F94" w:rsidRDefault="000D1F94">
      <w:pPr>
        <w:spacing w:before="160" w:after="160"/>
        <w:rPr>
          <w:rFonts w:ascii="Verdana" w:eastAsia="Verdana" w:hAnsi="Verdana" w:cs="Verdana"/>
          <w:sz w:val="17"/>
          <w:szCs w:val="17"/>
        </w:rPr>
      </w:pPr>
    </w:p>
    <w:p w14:paraId="000000CE"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2009</w:t>
      </w:r>
      <w:r>
        <w:rPr>
          <w:rFonts w:ascii="Verdana" w:eastAsia="Verdana" w:hAnsi="Verdana" w:cs="Verdana"/>
          <w:sz w:val="17"/>
          <w:szCs w:val="17"/>
        </w:rPr>
        <w:t xml:space="preserve"> Herausgegeben vom Deutschen Liturgischen Institut Trier; Redaktion und Gestaltung: Jürgen Bärsch</w:t>
      </w:r>
    </w:p>
    <w:p w14:paraId="000000C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Poetisches Beten in der Liturgie [Editorial zu Heft 1], in: LJ 59 (2009) 1–2.</w:t>
      </w:r>
    </w:p>
    <w:p w14:paraId="000000D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Georg </w:t>
      </w:r>
      <w:proofErr w:type="spellStart"/>
      <w:r>
        <w:rPr>
          <w:rFonts w:ascii="Verdana" w:eastAsia="Verdana" w:hAnsi="Verdana" w:cs="Verdana"/>
          <w:sz w:val="17"/>
          <w:szCs w:val="17"/>
        </w:rPr>
        <w:t>Braulik</w:t>
      </w:r>
      <w:proofErr w:type="spellEnd"/>
      <w:r>
        <w:rPr>
          <w:rFonts w:ascii="Verdana" w:eastAsia="Verdana" w:hAnsi="Verdana" w:cs="Verdana"/>
          <w:sz w:val="17"/>
          <w:szCs w:val="17"/>
        </w:rPr>
        <w:t xml:space="preserve"> OSB, Psalmen beten mit dem Benediktinischen </w:t>
      </w:r>
      <w:proofErr w:type="spellStart"/>
      <w:r>
        <w:rPr>
          <w:rFonts w:ascii="Verdana" w:eastAsia="Verdana" w:hAnsi="Verdana" w:cs="Verdana"/>
          <w:sz w:val="17"/>
          <w:szCs w:val="17"/>
        </w:rPr>
        <w:t>Antiphonale</w:t>
      </w:r>
      <w:proofErr w:type="spellEnd"/>
      <w:r>
        <w:rPr>
          <w:rFonts w:ascii="Verdana" w:eastAsia="Verdana" w:hAnsi="Verdana" w:cs="Verdana"/>
          <w:sz w:val="17"/>
          <w:szCs w:val="17"/>
        </w:rPr>
        <w:t>. Norbert Lohfink SJ zum 80. Geburtstag, in: LJ 59 (2009) 3–39.</w:t>
      </w:r>
    </w:p>
    <w:p w14:paraId="000000D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Alexander Zerfaß, Nun komm, der Heiden Heiland. Der Weihnachtshymnus des Ambrosius und der Advent als Anfang vom Ende der Welt, in: LJ 59 (2009) 40–56.</w:t>
      </w:r>
    </w:p>
    <w:p w14:paraId="000000D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Stefan </w:t>
      </w:r>
      <w:proofErr w:type="spellStart"/>
      <w:r>
        <w:rPr>
          <w:rFonts w:ascii="Verdana" w:eastAsia="Verdana" w:hAnsi="Verdana" w:cs="Verdana"/>
          <w:sz w:val="17"/>
          <w:szCs w:val="17"/>
        </w:rPr>
        <w:t>Böntert</w:t>
      </w:r>
      <w:proofErr w:type="spellEnd"/>
      <w:r>
        <w:rPr>
          <w:rFonts w:ascii="Verdana" w:eastAsia="Verdana" w:hAnsi="Verdana" w:cs="Verdana"/>
          <w:sz w:val="17"/>
          <w:szCs w:val="17"/>
        </w:rPr>
        <w:t xml:space="preserve">, Liturgie in kulturellen Kontexten – Messbuchreform des 20. Jahrhunderts in europäischen Ortskirchen. Bericht über die AKL-Tagung 2008 in </w:t>
      </w:r>
      <w:proofErr w:type="spellStart"/>
      <w:r>
        <w:rPr>
          <w:rFonts w:ascii="Verdana" w:eastAsia="Verdana" w:hAnsi="Verdana" w:cs="Verdana"/>
          <w:sz w:val="17"/>
          <w:szCs w:val="17"/>
        </w:rPr>
        <w:t>KamienSlaski</w:t>
      </w:r>
      <w:proofErr w:type="spellEnd"/>
      <w:r>
        <w:rPr>
          <w:rFonts w:ascii="Verdana" w:eastAsia="Verdana" w:hAnsi="Verdana" w:cs="Verdana"/>
          <w:sz w:val="17"/>
          <w:szCs w:val="17"/>
        </w:rPr>
        <w:t>/Groß Stein bei Opole/Oppeln, in: LJ 59 (2009) 57–67.</w:t>
      </w:r>
    </w:p>
    <w:p w14:paraId="000000D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Alexander Saberschinsky, Gottesdienst in guter Gesellschaft? Anforderungen an die Feier der Liturgie in Zeiten von Sinus-Studie &amp; Co., in: LJ 59 (2009) 68–75.</w:t>
      </w:r>
    </w:p>
    <w:p w14:paraId="000000D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„Die Last des Lebens zu leichtern“ [Editorial zu Heft 2], in: LJ 59 (2009) 77–78.</w:t>
      </w:r>
    </w:p>
    <w:p w14:paraId="000000D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Heribert Wahl, Zwischen </w:t>
      </w:r>
      <w:proofErr w:type="spellStart"/>
      <w:r>
        <w:rPr>
          <w:rFonts w:ascii="Verdana" w:eastAsia="Verdana" w:hAnsi="Verdana" w:cs="Verdana"/>
          <w:sz w:val="17"/>
          <w:szCs w:val="17"/>
        </w:rPr>
        <w:t>Unschuldwahn</w:t>
      </w:r>
      <w:proofErr w:type="spellEnd"/>
      <w:r>
        <w:rPr>
          <w:rFonts w:ascii="Verdana" w:eastAsia="Verdana" w:hAnsi="Verdana" w:cs="Verdana"/>
          <w:sz w:val="17"/>
          <w:szCs w:val="17"/>
        </w:rPr>
        <w:t xml:space="preserve"> und Schuldkultur. Sozial- und tiefenpsychologische</w:t>
      </w:r>
    </w:p>
    <w:p w14:paraId="000000D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Anmerkungen zu einem spätmodernen Dilemma, in: LJ 59 (2009) 79–95.</w:t>
      </w:r>
    </w:p>
    <w:p w14:paraId="000000D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Klemens Richter, Die Versöhnung mit Gott und untereinander feiern, in: LJ 59 (2009) 96–112.</w:t>
      </w:r>
    </w:p>
    <w:p w14:paraId="000000D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Regina </w:t>
      </w:r>
      <w:proofErr w:type="spellStart"/>
      <w:r>
        <w:rPr>
          <w:rFonts w:ascii="Verdana" w:eastAsia="Verdana" w:hAnsi="Verdana" w:cs="Verdana"/>
          <w:sz w:val="17"/>
          <w:szCs w:val="17"/>
        </w:rPr>
        <w:t>Ammicht</w:t>
      </w:r>
      <w:proofErr w:type="spellEnd"/>
      <w:r>
        <w:rPr>
          <w:rFonts w:ascii="Verdana" w:eastAsia="Verdana" w:hAnsi="Verdana" w:cs="Verdana"/>
          <w:sz w:val="17"/>
          <w:szCs w:val="17"/>
        </w:rPr>
        <w:t xml:space="preserve"> Quinn, Bekenntnis: Die Außenseite der Identität. Versuch über Jean M. Coetzees Roman „Schande“, in: LJ 59 (2009) 3–39.113–124.</w:t>
      </w:r>
    </w:p>
    <w:p w14:paraId="000000D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Dorothea Sattler, Die Last des Lebens leichtern. Systematisch-theologische Perspektiven, in: LJ 59 (2009) 125–140.</w:t>
      </w:r>
    </w:p>
    <w:p w14:paraId="000000D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Jahr der Priester [Editorial zu Heft 3], in: LJ 59 (2009) 145–146.</w:t>
      </w:r>
    </w:p>
    <w:p w14:paraId="000000D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Martin Stuflesser, </w:t>
      </w:r>
      <w:proofErr w:type="spellStart"/>
      <w:r>
        <w:rPr>
          <w:rFonts w:ascii="Verdana" w:eastAsia="Verdana" w:hAnsi="Verdana" w:cs="Verdana"/>
          <w:sz w:val="17"/>
          <w:szCs w:val="17"/>
        </w:rPr>
        <w:t>Actuosa</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Participato</w:t>
      </w:r>
      <w:proofErr w:type="spellEnd"/>
      <w:r>
        <w:rPr>
          <w:rFonts w:ascii="Verdana" w:eastAsia="Verdana" w:hAnsi="Verdana" w:cs="Verdana"/>
          <w:sz w:val="17"/>
          <w:szCs w:val="17"/>
        </w:rPr>
        <w:t xml:space="preserve"> – zwischen hektischem Aktionismus und neuer Innerlichkeit. Überlegungen zur „tätigen Teilnahme“ am Gottesdienst der Kirche als Recht und Pflicht der Getauften, in: LJ 59 (2009) 147–186.</w:t>
      </w:r>
    </w:p>
    <w:p w14:paraId="000000D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Siri Fuhrmann, Alles nur Befindlichkeit? Empirischer Befund und theologische Problemanzeige zum Verhältnis von Liturgie und Lebensgefühl, in: LJ 59 (2009) 187–200.</w:t>
      </w:r>
    </w:p>
    <w:p w14:paraId="000000DD" w14:textId="77777777" w:rsidR="000D1F94" w:rsidRDefault="00536B98">
      <w:pPr>
        <w:spacing w:before="160" w:after="160"/>
        <w:rPr>
          <w:rFonts w:ascii="Verdana" w:eastAsia="Verdana" w:hAnsi="Verdana" w:cs="Verdana"/>
          <w:sz w:val="17"/>
          <w:szCs w:val="17"/>
        </w:rPr>
      </w:pPr>
      <w:r w:rsidRPr="00207660">
        <w:rPr>
          <w:rFonts w:ascii="Verdana" w:eastAsia="Verdana" w:hAnsi="Verdana" w:cs="Verdana"/>
          <w:sz w:val="17"/>
          <w:szCs w:val="17"/>
          <w:lang w:val="es-ES"/>
        </w:rPr>
        <w:t xml:space="preserve">· Inga Behrendt, The Liber as ordinarius as a source for cultural history. </w:t>
      </w:r>
      <w:r>
        <w:rPr>
          <w:rFonts w:ascii="Verdana" w:eastAsia="Verdana" w:hAnsi="Verdana" w:cs="Verdana"/>
          <w:sz w:val="17"/>
          <w:szCs w:val="17"/>
        </w:rPr>
        <w:t>Bericht über eine internationale Fachtagung in Steyl (Limburg/NL) 2008, in: LJ 59 (2009) 3–39.201–203.</w:t>
      </w:r>
    </w:p>
    <w:p w14:paraId="000000D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Ein neues Liturgiebuch für die Begräbnisfeier [Editorial zu Heft 4], in: LJ 59 (2009) 213–214.</w:t>
      </w:r>
    </w:p>
    <w:p w14:paraId="000000D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Winfried Haunerland, Die kirchliche Begräbnisfeier. Zur zweiten authentischen Ausgabe 2009, in: LJ 59 (2009) 215–245.</w:t>
      </w:r>
    </w:p>
    <w:p w14:paraId="000000E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Cornelius Roth, Theologische Liturgie im Geist „moderner </w:t>
      </w:r>
      <w:proofErr w:type="spellStart"/>
      <w:r>
        <w:rPr>
          <w:rFonts w:ascii="Verdana" w:eastAsia="Verdana" w:hAnsi="Verdana" w:cs="Verdana"/>
          <w:sz w:val="17"/>
          <w:szCs w:val="17"/>
        </w:rPr>
        <w:t>Monastik</w:t>
      </w:r>
      <w:proofErr w:type="spellEnd"/>
      <w:r>
        <w:rPr>
          <w:rFonts w:ascii="Verdana" w:eastAsia="Verdana" w:hAnsi="Verdana" w:cs="Verdana"/>
          <w:sz w:val="17"/>
          <w:szCs w:val="17"/>
        </w:rPr>
        <w:t xml:space="preserve">“. Cipriano </w:t>
      </w:r>
      <w:proofErr w:type="spellStart"/>
      <w:r>
        <w:rPr>
          <w:rFonts w:ascii="Verdana" w:eastAsia="Verdana" w:hAnsi="Verdana" w:cs="Verdana"/>
          <w:sz w:val="17"/>
          <w:szCs w:val="17"/>
        </w:rPr>
        <w:t>Vagaggini</w:t>
      </w:r>
      <w:proofErr w:type="spellEnd"/>
      <w:r>
        <w:rPr>
          <w:rFonts w:ascii="Verdana" w:eastAsia="Verdana" w:hAnsi="Verdana" w:cs="Verdana"/>
          <w:sz w:val="17"/>
          <w:szCs w:val="17"/>
        </w:rPr>
        <w:t xml:space="preserve"> als traditionsbewusster Erneuerer der Liturgie, in: LJ 59 (2009) 246–268.</w:t>
      </w:r>
    </w:p>
    <w:p w14:paraId="000000E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Benedikt Kranemann, Mit </w:t>
      </w:r>
      <w:proofErr w:type="spellStart"/>
      <w:r>
        <w:rPr>
          <w:rFonts w:ascii="Verdana" w:eastAsia="Verdana" w:hAnsi="Verdana" w:cs="Verdana"/>
          <w:sz w:val="17"/>
          <w:szCs w:val="17"/>
        </w:rPr>
        <w:t>Schanierfunktion</w:t>
      </w:r>
      <w:proofErr w:type="spellEnd"/>
      <w:r>
        <w:rPr>
          <w:rFonts w:ascii="Verdana" w:eastAsia="Verdana" w:hAnsi="Verdana" w:cs="Verdana"/>
          <w:sz w:val="17"/>
          <w:szCs w:val="17"/>
        </w:rPr>
        <w:t xml:space="preserve"> zu den Geistes- und Kulturwissenschaften. Die deutschsprachige Liturgiewissenschaft im Studienjahr 2008/09, in: LJ 59 (2009) 269–285.</w:t>
      </w:r>
    </w:p>
    <w:p w14:paraId="000000E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Albert Gerhards, Liturgische Poesie. Dritter internationaler Workshop über jüdische und christliche Liturgie, in: LJ 59 (2009) 286–288.</w:t>
      </w:r>
    </w:p>
    <w:p w14:paraId="000000E3" w14:textId="77777777" w:rsidR="000D1F94" w:rsidRDefault="000D1F94">
      <w:pPr>
        <w:spacing w:before="160" w:after="160"/>
        <w:rPr>
          <w:rFonts w:ascii="Verdana" w:eastAsia="Verdana" w:hAnsi="Verdana" w:cs="Verdana"/>
          <w:sz w:val="17"/>
          <w:szCs w:val="17"/>
        </w:rPr>
      </w:pPr>
    </w:p>
    <w:p w14:paraId="000000E4"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2008</w:t>
      </w:r>
      <w:r>
        <w:rPr>
          <w:rFonts w:ascii="Verdana" w:eastAsia="Verdana" w:hAnsi="Verdana" w:cs="Verdana"/>
          <w:sz w:val="17"/>
          <w:szCs w:val="17"/>
        </w:rPr>
        <w:t xml:space="preserve"> Herausgegeben vom Deutschen Liturgischen Institut Trier; Redaktion und Gestaltung: Jürgen Bärsch</w:t>
      </w:r>
    </w:p>
    <w:p w14:paraId="000000E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Zu diesem Heft [Editorial zu Heft 1], in: LJ 58 (2008) 1–2.</w:t>
      </w:r>
    </w:p>
    <w:p w14:paraId="000000E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Norbert Lüdecke, </w:t>
      </w:r>
      <w:proofErr w:type="spellStart"/>
      <w:r>
        <w:rPr>
          <w:rFonts w:ascii="Verdana" w:eastAsia="Verdana" w:hAnsi="Verdana" w:cs="Verdana"/>
          <w:sz w:val="17"/>
          <w:szCs w:val="17"/>
        </w:rPr>
        <w:t>Kanonistische</w:t>
      </w:r>
      <w:proofErr w:type="spellEnd"/>
      <w:r>
        <w:rPr>
          <w:rFonts w:ascii="Verdana" w:eastAsia="Verdana" w:hAnsi="Verdana" w:cs="Verdana"/>
          <w:sz w:val="17"/>
          <w:szCs w:val="17"/>
        </w:rPr>
        <w:t xml:space="preserve"> Anmerkungen zum Motu Proprio </w:t>
      </w:r>
      <w:proofErr w:type="spellStart"/>
      <w:r>
        <w:rPr>
          <w:rFonts w:ascii="Verdana" w:eastAsia="Verdana" w:hAnsi="Verdana" w:cs="Verdana"/>
          <w:sz w:val="17"/>
          <w:szCs w:val="17"/>
        </w:rPr>
        <w:t>Summorum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Pontificum</w:t>
      </w:r>
      <w:proofErr w:type="spellEnd"/>
      <w:r>
        <w:rPr>
          <w:rFonts w:ascii="Verdana" w:eastAsia="Verdana" w:hAnsi="Verdana" w:cs="Verdana"/>
          <w:sz w:val="17"/>
          <w:szCs w:val="17"/>
        </w:rPr>
        <w:t>, in: LJ 58 (2008) 3–34.</w:t>
      </w:r>
    </w:p>
    <w:p w14:paraId="000000E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Klaus Peter Dannecker, Lex </w:t>
      </w:r>
      <w:proofErr w:type="spellStart"/>
      <w:r>
        <w:rPr>
          <w:rFonts w:ascii="Verdana" w:eastAsia="Verdana" w:hAnsi="Verdana" w:cs="Verdana"/>
          <w:sz w:val="17"/>
          <w:szCs w:val="17"/>
        </w:rPr>
        <w:t>orandi</w:t>
      </w:r>
      <w:proofErr w:type="spellEnd"/>
      <w:r>
        <w:rPr>
          <w:rFonts w:ascii="Verdana" w:eastAsia="Verdana" w:hAnsi="Verdana" w:cs="Verdana"/>
          <w:sz w:val="17"/>
          <w:szCs w:val="17"/>
        </w:rPr>
        <w:t xml:space="preserve"> – </w:t>
      </w:r>
      <w:proofErr w:type="spellStart"/>
      <w:r>
        <w:rPr>
          <w:rFonts w:ascii="Verdana" w:eastAsia="Verdana" w:hAnsi="Verdana" w:cs="Verdana"/>
          <w:sz w:val="17"/>
          <w:szCs w:val="17"/>
        </w:rPr>
        <w:t>lex</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sperandi</w:t>
      </w:r>
      <w:proofErr w:type="spellEnd"/>
      <w:r>
        <w:rPr>
          <w:rFonts w:ascii="Verdana" w:eastAsia="Verdana" w:hAnsi="Verdana" w:cs="Verdana"/>
          <w:sz w:val="17"/>
          <w:szCs w:val="17"/>
        </w:rPr>
        <w:t>. Die Liturgie und die christliche Hoffnung, in: LJ 58 (2008) 35–49.</w:t>
      </w:r>
    </w:p>
    <w:p w14:paraId="000000E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Alexander Saberschinsky, Liturgie und Medien. Bericht von der AKL-Junior-Tagung vom 1.-4- März 2007 in Münster, in: LJ 58 (2008) 50–56.</w:t>
      </w:r>
    </w:p>
    <w:p w14:paraId="000000E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Ein neues Liturgiebuch für die Kindertaufe [Editorial zu Heft 2–3], in: LJ 58 (2008) 65–66.</w:t>
      </w:r>
    </w:p>
    <w:p w14:paraId="000000E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Winfried Haunerland, Die Feier der Kindertaufe. Zur zweiten authentischen Ausgabe für die Bistümer des deutschen Sprachgebietes, in: LJ 58 (2008) 67–94.</w:t>
      </w:r>
    </w:p>
    <w:p w14:paraId="000000E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Eva-Maria Faber, „Du schenkst irdisches und himmlisches Leben“. Systematisch-theologische Beobachtungen zum erneuten deutschsprachigen Kindertaufrituale, in: LJ 58 (2008) 95–111.</w:t>
      </w:r>
    </w:p>
    <w:p w14:paraId="000000E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Dieter Eissing, „Die Feier der Kindertaufe“. Pastoralliturgische Beobachtungen und Überlegungen, in: LJ 58 (2008) 112–139.</w:t>
      </w:r>
    </w:p>
    <w:p w14:paraId="000000E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Wolfgang Ratzmann, Die Taufe als Sakrament der Einheit. Bemerkungen zum erneuerten katholischen Taufbuch aus evangelischer Sicht, in: LJ 58 (2008) 140–148.</w:t>
      </w:r>
    </w:p>
    <w:p w14:paraId="000000E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Paul Post, Ritualtransfer als „</w:t>
      </w:r>
      <w:proofErr w:type="spellStart"/>
      <w:r>
        <w:rPr>
          <w:rFonts w:ascii="Verdana" w:eastAsia="Verdana" w:hAnsi="Verdana" w:cs="Verdana"/>
          <w:sz w:val="17"/>
          <w:szCs w:val="17"/>
        </w:rPr>
        <w:t>re-inventing</w:t>
      </w:r>
      <w:proofErr w:type="spellEnd"/>
      <w:r>
        <w:rPr>
          <w:rFonts w:ascii="Verdana" w:eastAsia="Verdana" w:hAnsi="Verdana" w:cs="Verdana"/>
          <w:sz w:val="17"/>
          <w:szCs w:val="17"/>
        </w:rPr>
        <w:t xml:space="preserve"> ritual“. Liturgische „Bewegungen“ und rituell-liturgische Referenz, in: LJ 58 (2008) 149–164.</w:t>
      </w:r>
    </w:p>
    <w:p w14:paraId="000000E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Das Wort Gottes in der Feier der Liturgie [Editorial zu Heft 4], in: LJ 58 (2008) 177–178.</w:t>
      </w:r>
    </w:p>
    <w:p w14:paraId="000000F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Winfried Haunerland, Ein Ritus in zwei Ausdrucksformen? Hintergründe und Perspektiven zur Liturgiefeier nach dem Motu proprio „</w:t>
      </w:r>
      <w:proofErr w:type="spellStart"/>
      <w:r>
        <w:rPr>
          <w:rFonts w:ascii="Verdana" w:eastAsia="Verdana" w:hAnsi="Verdana" w:cs="Verdana"/>
          <w:sz w:val="17"/>
          <w:szCs w:val="17"/>
        </w:rPr>
        <w:t>Summorum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Pontificum</w:t>
      </w:r>
      <w:proofErr w:type="spellEnd"/>
      <w:r>
        <w:rPr>
          <w:rFonts w:ascii="Verdana" w:eastAsia="Verdana" w:hAnsi="Verdana" w:cs="Verdana"/>
          <w:sz w:val="17"/>
          <w:szCs w:val="17"/>
        </w:rPr>
        <w:t>“, in: LJ 58 (2008) 179–203.</w:t>
      </w:r>
    </w:p>
    <w:p w14:paraId="000000F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Stephan Wale, Das heilige Feiern – im Heiligen Geist. Von der Wiederentdeckung einer zentralen Kategorie christlicher Liturgie, in: LJ 58 (2008) 204–227.</w:t>
      </w:r>
    </w:p>
    <w:p w14:paraId="000000F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Benedikt Kranemann, Mit neuen Perspektiven. Die deutschsprachige Liturgiewissenschaft im Studienjahr 2007/08, in: LJ 58 (2008) 228–244.</w:t>
      </w:r>
    </w:p>
    <w:p w14:paraId="000000F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Josip Gregur, Mysterium und Metapher Cyprian Krauses bemerkenswerter Beitrag zum Gespräch zwischen Philosophie, Fundamentaltheologie und Liturgiewissenschaft, in: LJ 58 (2008) 245–252.</w:t>
      </w:r>
    </w:p>
    <w:p w14:paraId="000000F4" w14:textId="6FEEADC0"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Jürgen Bärsch, Liturgiereform vor Ort als Objekt liturgiewissenschaftlicher Zeitgeschichte. Bericht über das Symposion "Liturgiereform und Ortskirche" vom 22. bis 25. September 2008 in Essen-Werden, in: LJ 58 (2008) 253-257</w:t>
      </w:r>
      <w:r w:rsidR="00513B1D">
        <w:rPr>
          <w:rFonts w:ascii="Verdana" w:eastAsia="Verdana" w:hAnsi="Verdana" w:cs="Verdana"/>
          <w:sz w:val="17"/>
          <w:szCs w:val="17"/>
        </w:rPr>
        <w:t>.</w:t>
      </w:r>
    </w:p>
    <w:p w14:paraId="356B497A" w14:textId="77777777" w:rsidR="00513B1D" w:rsidRDefault="00513B1D">
      <w:pPr>
        <w:spacing w:before="160" w:after="160"/>
        <w:rPr>
          <w:rFonts w:ascii="Verdana" w:eastAsia="Verdana" w:hAnsi="Verdana" w:cs="Verdana"/>
          <w:sz w:val="17"/>
          <w:szCs w:val="17"/>
        </w:rPr>
      </w:pPr>
    </w:p>
    <w:p w14:paraId="000000F5"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2007</w:t>
      </w:r>
      <w:r>
        <w:rPr>
          <w:rFonts w:ascii="Verdana" w:eastAsia="Verdana" w:hAnsi="Verdana" w:cs="Verdana"/>
          <w:sz w:val="17"/>
          <w:szCs w:val="17"/>
        </w:rPr>
        <w:t xml:space="preserve"> Herausgegeben vom Deutschen Liturgischen Institut Trier; Redaktion und Gestaltung: Jürgen Bärsch</w:t>
      </w:r>
    </w:p>
    <w:p w14:paraId="000000F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Umkehr und Versöhnung als „Rückkehr zur Taufe“ [Editorial zu Heft 1], in: LJ 57 (2007) 1–2.</w:t>
      </w:r>
    </w:p>
    <w:p w14:paraId="000000F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Martin Stuflesser, Das vergessene Sakrament. Liturgietheologische Anmerkungen zur Feier von Buße und Versöhnung im Gottesdienst der Kirche nach dem II. Vatikanischen Konzil, in: LJ 57 (2007) 3–38.</w:t>
      </w:r>
    </w:p>
    <w:p w14:paraId="000000F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Stefan </w:t>
      </w:r>
      <w:proofErr w:type="spellStart"/>
      <w:r>
        <w:rPr>
          <w:rFonts w:ascii="Verdana" w:eastAsia="Verdana" w:hAnsi="Verdana" w:cs="Verdana"/>
          <w:sz w:val="17"/>
          <w:szCs w:val="17"/>
        </w:rPr>
        <w:t>Böntert</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Jenseits</w:t>
      </w:r>
      <w:proofErr w:type="spellEnd"/>
      <w:r>
        <w:rPr>
          <w:rFonts w:ascii="Verdana" w:eastAsia="Verdana" w:hAnsi="Verdana" w:cs="Verdana"/>
          <w:sz w:val="17"/>
          <w:szCs w:val="17"/>
        </w:rPr>
        <w:t xml:space="preserve"> aller Kirchenbänke – Gottesdienst zwischen medialer Zivilisation und kirchlicher Grundgestalt. Theologischer Zwischenruf zu Ritualen und Elementen des christlichen Gottesdienstes im Internet, in: LJ 57 (2007) 39–60.</w:t>
      </w:r>
    </w:p>
    <w:p w14:paraId="000000F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Thomas Quartier, Liturgisches </w:t>
      </w:r>
      <w:proofErr w:type="spellStart"/>
      <w:r>
        <w:rPr>
          <w:rFonts w:ascii="Verdana" w:eastAsia="Verdana" w:hAnsi="Verdana" w:cs="Verdana"/>
          <w:sz w:val="17"/>
          <w:szCs w:val="17"/>
        </w:rPr>
        <w:t>Gedächnis</w:t>
      </w:r>
      <w:proofErr w:type="spellEnd"/>
      <w:r>
        <w:rPr>
          <w:rFonts w:ascii="Verdana" w:eastAsia="Verdana" w:hAnsi="Verdana" w:cs="Verdana"/>
          <w:sz w:val="17"/>
          <w:szCs w:val="17"/>
        </w:rPr>
        <w:t xml:space="preserve"> im Angesicht des Todes. Dimensionen römisch­katholischer Bestattungsliturgie anhand empirisch-liturgischer Forschung, in: LJ 57 (2007) 61–86.</w:t>
      </w:r>
    </w:p>
    <w:p w14:paraId="000000F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Albert Gerhards u. Andreas Odenthal, Märtyrergrab – Kirchenraum – Gottesdienst. Eine interdisziplinäre Spurensuche im Bonner Münster, in: LJ 57 (2007) 87–91.</w:t>
      </w:r>
    </w:p>
    <w:p w14:paraId="000000F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Liturgiereform erforschen [Editorial zu Heft 2], in: LJ 57 (2007) 97–98.</w:t>
      </w:r>
    </w:p>
    <w:p w14:paraId="000000F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Franz Xaver Bischof, Liturgiereform und Ortskirche. Anmerkungen aus kirchengeschichtlicher Perspektive, in: LJ 57 (2007) 99–112.</w:t>
      </w:r>
    </w:p>
    <w:p w14:paraId="000000F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Jürgen Bärsch, Pfarrei und Pfarrkirche als Ort der Liturgiereform. Überlegungen zu Quellen und Materialien für eine künftige Erforschung der </w:t>
      </w:r>
      <w:proofErr w:type="spellStart"/>
      <w:r>
        <w:rPr>
          <w:rFonts w:ascii="Verdana" w:eastAsia="Verdana" w:hAnsi="Verdana" w:cs="Verdana"/>
          <w:sz w:val="17"/>
          <w:szCs w:val="17"/>
        </w:rPr>
        <w:t>nachkonzilaren</w:t>
      </w:r>
      <w:proofErr w:type="spellEnd"/>
      <w:r>
        <w:rPr>
          <w:rFonts w:ascii="Verdana" w:eastAsia="Verdana" w:hAnsi="Verdana" w:cs="Verdana"/>
          <w:sz w:val="17"/>
          <w:szCs w:val="17"/>
        </w:rPr>
        <w:t xml:space="preserve"> Erneuerung des Gottesdienstes, in: LJ 57 (2007) 113–134.</w:t>
      </w:r>
    </w:p>
    <w:p w14:paraId="000000F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Wolfgang Steck, Der Beginn der Liturgiereform in der Erzdiözese München und Freising – eine chronologische Spurensuche, in: LJ 57 (2007) 135–151.</w:t>
      </w:r>
    </w:p>
    <w:p w14:paraId="000000F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t>
      </w:r>
      <w:proofErr w:type="spellStart"/>
      <w:r>
        <w:rPr>
          <w:rFonts w:ascii="Verdana" w:eastAsia="Verdana" w:hAnsi="Verdana" w:cs="Verdana"/>
          <w:sz w:val="17"/>
          <w:szCs w:val="17"/>
        </w:rPr>
        <w:t>Summorum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Pontificum</w:t>
      </w:r>
      <w:proofErr w:type="spellEnd"/>
      <w:r>
        <w:rPr>
          <w:rFonts w:ascii="Verdana" w:eastAsia="Verdana" w:hAnsi="Verdana" w:cs="Verdana"/>
          <w:sz w:val="17"/>
          <w:szCs w:val="17"/>
        </w:rPr>
        <w:t xml:space="preserve"> [Editorial zu Heft 3], in: LJ 57 (2007) 157–159.</w:t>
      </w:r>
    </w:p>
    <w:p w14:paraId="0000010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Edward Foley, Der Gottesdienst als öffentliche Theologie, in: LJ 57 (2007) 160–186.</w:t>
      </w:r>
    </w:p>
    <w:p w14:paraId="0000010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Florian Kluger, Wenn im Fernsehen die Glocken läuten... Wissenschaftlicher Diskurs und Position zum Verhältnis von Gottesdienst und Rundfunk – Einblick und Überblick 1, in: LJ 57 (2007) 187–204.</w:t>
      </w:r>
    </w:p>
    <w:p w14:paraId="0000010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François </w:t>
      </w:r>
      <w:proofErr w:type="spellStart"/>
      <w:r>
        <w:rPr>
          <w:rFonts w:ascii="Verdana" w:eastAsia="Verdana" w:hAnsi="Verdana" w:cs="Verdana"/>
          <w:sz w:val="17"/>
          <w:szCs w:val="17"/>
        </w:rPr>
        <w:t>Wernert</w:t>
      </w:r>
      <w:proofErr w:type="spellEnd"/>
      <w:r>
        <w:rPr>
          <w:rFonts w:ascii="Verdana" w:eastAsia="Verdana" w:hAnsi="Verdana" w:cs="Verdana"/>
          <w:sz w:val="17"/>
          <w:szCs w:val="17"/>
        </w:rPr>
        <w:t xml:space="preserve">, Eucharistiefeier, feiernde Gemeinde, Sonntagsfeier. Eine Umfrage zur </w:t>
      </w:r>
      <w:proofErr w:type="spellStart"/>
      <w:r>
        <w:rPr>
          <w:rFonts w:ascii="Verdana" w:eastAsia="Verdana" w:hAnsi="Verdana" w:cs="Verdana"/>
          <w:sz w:val="17"/>
          <w:szCs w:val="17"/>
        </w:rPr>
        <w:t>Liturgie-und</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Sakramentenpastoral</w:t>
      </w:r>
      <w:proofErr w:type="spellEnd"/>
      <w:r>
        <w:rPr>
          <w:rFonts w:ascii="Verdana" w:eastAsia="Verdana" w:hAnsi="Verdana" w:cs="Verdana"/>
          <w:sz w:val="17"/>
          <w:szCs w:val="17"/>
        </w:rPr>
        <w:t xml:space="preserve"> in Frankreich, in: LJ 57 (2007) 205–227.</w:t>
      </w:r>
    </w:p>
    <w:p w14:paraId="0000010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Bettina Kaul, Heilige – Liturgie – Raum. Studientagung zur Hagiographie vom 12.-15. April 2007 in Weingarten (Oberschwaben), in: LJ 57 (2007) 228–232.</w:t>
      </w:r>
    </w:p>
    <w:p w14:paraId="0000010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60 Jahre deutsches Liturgisches Institut [Editorial zu Heft 4], in: LJ 57 (2007) 241–242.</w:t>
      </w:r>
    </w:p>
    <w:p w14:paraId="0000010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Winfried Haunerland, Liturgiewissenschaftliche Zeitgeschichte. Zur Aktualität und zum Erkenntnisinteresse eines Forschungsprojektes, in: LJ 57 (2007) 243–265.</w:t>
      </w:r>
    </w:p>
    <w:p w14:paraId="0000010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Stephan Steger, Die Liturgiereform im Bistum Würzburg nach dem zweiten Vatikanum – Schlaglichter und Entwicklungslinien, in: LJ 57 (2007) 266–288.</w:t>
      </w:r>
    </w:p>
    <w:p w14:paraId="0000010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Benedikt Kranemann, Erfurt (Einleitung und Redaktion), Von der Binnensicht zur Außenwirkung der Liturgie. Die deutschsprachige Liturgiewissenschaft im Studienjahr 2006/07, in: LJ 57 (2007) 289–307. </w:t>
      </w:r>
    </w:p>
    <w:p w14:paraId="00000108" w14:textId="77777777" w:rsidR="000D1F94" w:rsidRDefault="000D1F94">
      <w:pPr>
        <w:spacing w:before="160" w:after="160"/>
        <w:rPr>
          <w:rFonts w:ascii="Verdana" w:eastAsia="Verdana" w:hAnsi="Verdana" w:cs="Verdana"/>
          <w:sz w:val="17"/>
          <w:szCs w:val="17"/>
        </w:rPr>
      </w:pPr>
    </w:p>
    <w:p w14:paraId="00000109"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 xml:space="preserve">LJ, Jahrgang 2006 </w:t>
      </w:r>
      <w:r>
        <w:rPr>
          <w:rFonts w:ascii="Verdana" w:eastAsia="Verdana" w:hAnsi="Verdana" w:cs="Verdana"/>
          <w:sz w:val="17"/>
          <w:szCs w:val="17"/>
        </w:rPr>
        <w:t>Herausgegeben vom Deutschen Liturgischen Institut Trier; Redaktion und Gestaltung: Andreas Heinz</w:t>
      </w:r>
    </w:p>
    <w:p w14:paraId="0000010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Tempora Mutantur... [Editorial zu Heft 1</w:t>
      </w:r>
      <w:proofErr w:type="gramStart"/>
      <w:r>
        <w:rPr>
          <w:rFonts w:ascii="Verdana" w:eastAsia="Verdana" w:hAnsi="Verdana" w:cs="Verdana"/>
          <w:sz w:val="17"/>
          <w:szCs w:val="17"/>
        </w:rPr>
        <w:t>] ,</w:t>
      </w:r>
      <w:proofErr w:type="gramEnd"/>
      <w:r>
        <w:rPr>
          <w:rFonts w:ascii="Verdana" w:eastAsia="Verdana" w:hAnsi="Verdana" w:cs="Verdana"/>
          <w:sz w:val="17"/>
          <w:szCs w:val="17"/>
        </w:rPr>
        <w:t xml:space="preserve"> in: LJ 56 (2006) 1–2.</w:t>
      </w:r>
    </w:p>
    <w:p w14:paraId="0000010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Stefan </w:t>
      </w:r>
      <w:proofErr w:type="spellStart"/>
      <w:r>
        <w:rPr>
          <w:rFonts w:ascii="Verdana" w:eastAsia="Verdana" w:hAnsi="Verdana" w:cs="Verdana"/>
          <w:sz w:val="17"/>
          <w:szCs w:val="17"/>
        </w:rPr>
        <w:t>Böntert</w:t>
      </w:r>
      <w:proofErr w:type="spellEnd"/>
      <w:r>
        <w:rPr>
          <w:rFonts w:ascii="Verdana" w:eastAsia="Verdana" w:hAnsi="Verdana" w:cs="Verdana"/>
          <w:sz w:val="17"/>
          <w:szCs w:val="17"/>
        </w:rPr>
        <w:t>, Gottesdienste angesichts zusammengelegter Gemeinden und überzähliger Kirchengebäude. Liturgie auf der Suche nach Identität und Profil in neuen Strukturen, in: LJ 56 (2006) 3–27.</w:t>
      </w:r>
    </w:p>
    <w:p w14:paraId="0000010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Alexander Saberschinsky, Katechumenat – eine pastorale Chance. Die Erneuerung des Katechumenats in Deutschland, in: LJ 56 (2006) 28–53.</w:t>
      </w:r>
    </w:p>
    <w:p w14:paraId="0000010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Andreas Odenthal, Die Feier des Pascha-Mysteriums als „sinngebender </w:t>
      </w:r>
      <w:proofErr w:type="spellStart"/>
      <w:r>
        <w:rPr>
          <w:rFonts w:ascii="Verdana" w:eastAsia="Verdana" w:hAnsi="Verdana" w:cs="Verdana"/>
          <w:sz w:val="17"/>
          <w:szCs w:val="17"/>
        </w:rPr>
        <w:t>Interpretationsrahmen</w:t>
      </w:r>
      <w:proofErr w:type="gramStart"/>
      <w:r>
        <w:rPr>
          <w:rFonts w:ascii="Verdana" w:eastAsia="Verdana" w:hAnsi="Verdana" w:cs="Verdana"/>
          <w:sz w:val="17"/>
          <w:szCs w:val="17"/>
        </w:rPr>
        <w:t>“.Symboltheoretische</w:t>
      </w:r>
      <w:proofErr w:type="spellEnd"/>
      <w:proofErr w:type="gramEnd"/>
      <w:r>
        <w:rPr>
          <w:rFonts w:ascii="Verdana" w:eastAsia="Verdana" w:hAnsi="Verdana" w:cs="Verdana"/>
          <w:sz w:val="17"/>
          <w:szCs w:val="17"/>
        </w:rPr>
        <w:t xml:space="preserve"> Überlegungen zum Gregorianischen Introitus „Nos </w:t>
      </w:r>
      <w:proofErr w:type="spellStart"/>
      <w:r>
        <w:rPr>
          <w:rFonts w:ascii="Verdana" w:eastAsia="Verdana" w:hAnsi="Verdana" w:cs="Verdana"/>
          <w:sz w:val="17"/>
          <w:szCs w:val="17"/>
        </w:rPr>
        <w:t>autem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gloriari</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oportet</w:t>
      </w:r>
      <w:proofErr w:type="spellEnd"/>
      <w:r>
        <w:rPr>
          <w:rFonts w:ascii="Verdana" w:eastAsia="Verdana" w:hAnsi="Verdana" w:cs="Verdana"/>
          <w:sz w:val="17"/>
          <w:szCs w:val="17"/>
        </w:rPr>
        <w:t xml:space="preserve">“ im </w:t>
      </w:r>
      <w:proofErr w:type="spellStart"/>
      <w:r>
        <w:rPr>
          <w:rFonts w:ascii="Verdana" w:eastAsia="Verdana" w:hAnsi="Verdana" w:cs="Verdana"/>
          <w:sz w:val="17"/>
          <w:szCs w:val="17"/>
        </w:rPr>
        <w:t>Hinblickauf</w:t>
      </w:r>
      <w:proofErr w:type="spellEnd"/>
      <w:r>
        <w:rPr>
          <w:rFonts w:ascii="Verdana" w:eastAsia="Verdana" w:hAnsi="Verdana" w:cs="Verdana"/>
          <w:sz w:val="17"/>
          <w:szCs w:val="17"/>
        </w:rPr>
        <w:t xml:space="preserve"> eine „aktive Sprachkompetenz“ der feiernden Gemeinde, in: LJ 56 (2006) 54–77.</w:t>
      </w:r>
    </w:p>
    <w:p w14:paraId="0000010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Mystagogie – geistliche Erschließung des Gottesdienstes [Editorial zu Heft 2], in: LJ 56 (2006) 81–82.</w:t>
      </w:r>
    </w:p>
    <w:p w14:paraId="0000010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Martin Stuflesser, „Das Geheimnis lässt uns künden, das uns Gott im Zeichen Brot...“. Überlegungen zur </w:t>
      </w:r>
      <w:proofErr w:type="spellStart"/>
      <w:r>
        <w:rPr>
          <w:rFonts w:ascii="Verdana" w:eastAsia="Verdana" w:hAnsi="Verdana" w:cs="Verdana"/>
          <w:sz w:val="17"/>
          <w:szCs w:val="17"/>
        </w:rPr>
        <w:t>mystagogischen</w:t>
      </w:r>
      <w:proofErr w:type="spellEnd"/>
      <w:r>
        <w:rPr>
          <w:rFonts w:ascii="Verdana" w:eastAsia="Verdana" w:hAnsi="Verdana" w:cs="Verdana"/>
          <w:sz w:val="17"/>
          <w:szCs w:val="17"/>
        </w:rPr>
        <w:t xml:space="preserve"> Erschließung liturgischer Feiern, in: LJ 56 (2006) 83–97.</w:t>
      </w:r>
    </w:p>
    <w:p w14:paraId="0000011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Olaf Richter, Dramaturgie und Mystagogie. Die </w:t>
      </w:r>
      <w:proofErr w:type="spellStart"/>
      <w:r>
        <w:rPr>
          <w:rFonts w:ascii="Verdana" w:eastAsia="Verdana" w:hAnsi="Verdana" w:cs="Verdana"/>
          <w:sz w:val="17"/>
          <w:szCs w:val="17"/>
        </w:rPr>
        <w:t>Beudeutung</w:t>
      </w:r>
      <w:proofErr w:type="spellEnd"/>
      <w:r>
        <w:rPr>
          <w:rFonts w:ascii="Verdana" w:eastAsia="Verdana" w:hAnsi="Verdana" w:cs="Verdana"/>
          <w:sz w:val="17"/>
          <w:szCs w:val="17"/>
        </w:rPr>
        <w:t xml:space="preserve"> des dramatischen Charakters der Liturgie für die liturgische Bildung, in: LJ 56 (2006) 98–113.</w:t>
      </w:r>
    </w:p>
    <w:p w14:paraId="0000011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Alexander Saberschinsky, Gottesdienst ins Bild gesetzt. Mystagogie – eine Anfrage an Fernsehübertragungen von Gottesdiensten, in: LJ 56 (2006) 114–126.</w:t>
      </w:r>
    </w:p>
    <w:p w14:paraId="0000011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Stephan Wahle, Den Glauben feiern – Liturgie und Mystagogie. Bericht von der AKL-Junior-Tagung vom 9.–12.März 2006 in Trier, in: LJ 56 (2006) 127–139.</w:t>
      </w:r>
    </w:p>
    <w:p w14:paraId="0000011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Alexander Völker, Nachruf D. Frieder Schulz, in: LJ 56 (2006) 140.</w:t>
      </w:r>
    </w:p>
    <w:p w14:paraId="0000011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Papst Benedikt XVI, in Bayern – Ministranten in Rom [Editorial zu Heft 3], in: LJ 56 (2006) 145–146.</w:t>
      </w:r>
    </w:p>
    <w:p w14:paraId="0000011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Franz-Rudolf Weinert, Adolf Adam zum Gedenken. Mit der Bibliographie seiner Schriften, in: LJ 56 (2006) 147–157.</w:t>
      </w:r>
    </w:p>
    <w:p w14:paraId="0000011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Corinna </w:t>
      </w:r>
      <w:proofErr w:type="spellStart"/>
      <w:r>
        <w:rPr>
          <w:rFonts w:ascii="Verdana" w:eastAsia="Verdana" w:hAnsi="Verdana" w:cs="Verdana"/>
          <w:sz w:val="17"/>
          <w:szCs w:val="17"/>
        </w:rPr>
        <w:t>Dahlgrün</w:t>
      </w:r>
      <w:proofErr w:type="spellEnd"/>
      <w:r>
        <w:rPr>
          <w:rFonts w:ascii="Verdana" w:eastAsia="Verdana" w:hAnsi="Verdana" w:cs="Verdana"/>
          <w:sz w:val="17"/>
          <w:szCs w:val="17"/>
        </w:rPr>
        <w:t>, Die Botschaft des Evangeliums und die Sprache der Töne. Theologische Überlegungen zur Musik im Gottesdienst, in: LJ 56 (2006) 158–180.</w:t>
      </w:r>
    </w:p>
    <w:p w14:paraId="0000011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Benedikt Kranemann, Christliche Feiern des Glaubens und religiöser Pluralismus in der modernen Gesellschaft, in: LJ 56 (2006) 181–201.</w:t>
      </w:r>
    </w:p>
    <w:p w14:paraId="0000011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Clemens Leonhard, Übergänge – zur liturgischen Entwicklung in Christentum und Judentum. Ein interdisziplinäres Symposium in Erinnerung an Jakob J. </w:t>
      </w:r>
      <w:proofErr w:type="spellStart"/>
      <w:r>
        <w:rPr>
          <w:rFonts w:ascii="Verdana" w:eastAsia="Verdana" w:hAnsi="Verdana" w:cs="Verdana"/>
          <w:sz w:val="17"/>
          <w:szCs w:val="17"/>
        </w:rPr>
        <w:t>Petuchowski</w:t>
      </w:r>
      <w:proofErr w:type="spellEnd"/>
      <w:r>
        <w:rPr>
          <w:rFonts w:ascii="Verdana" w:eastAsia="Verdana" w:hAnsi="Verdana" w:cs="Verdana"/>
          <w:sz w:val="17"/>
          <w:szCs w:val="17"/>
        </w:rPr>
        <w:t>, in: LJ 56 (2006) 202–207.</w:t>
      </w:r>
    </w:p>
    <w:p w14:paraId="0000011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Albert Gerhards, Zurück zu den Quellen. Erfahrungen von einem Workshop über Liturgien in Judentum und Christentum, in: LJ 56 (2006) 208–211.</w:t>
      </w:r>
    </w:p>
    <w:p w14:paraId="0000011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Dr. Eberhard Amon, Editorial [Editorial zu Heft 4], in: LJ 56 (2006) 213–214.</w:t>
      </w:r>
    </w:p>
    <w:p w14:paraId="0000011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Karl-Heinrich </w:t>
      </w:r>
      <w:proofErr w:type="spellStart"/>
      <w:r>
        <w:rPr>
          <w:rFonts w:ascii="Verdana" w:eastAsia="Verdana" w:hAnsi="Verdana" w:cs="Verdana"/>
          <w:sz w:val="17"/>
          <w:szCs w:val="17"/>
        </w:rPr>
        <w:t>Bieritz</w:t>
      </w:r>
      <w:proofErr w:type="spellEnd"/>
      <w:r>
        <w:rPr>
          <w:rFonts w:ascii="Verdana" w:eastAsia="Verdana" w:hAnsi="Verdana" w:cs="Verdana"/>
          <w:sz w:val="17"/>
          <w:szCs w:val="17"/>
        </w:rPr>
        <w:t xml:space="preserve">, Feste und andere </w:t>
      </w:r>
      <w:proofErr w:type="spellStart"/>
      <w:r>
        <w:rPr>
          <w:rFonts w:ascii="Verdana" w:eastAsia="Verdana" w:hAnsi="Verdana" w:cs="Verdana"/>
          <w:sz w:val="17"/>
          <w:szCs w:val="17"/>
        </w:rPr>
        <w:t>Katastophen</w:t>
      </w:r>
      <w:proofErr w:type="spellEnd"/>
      <w:r>
        <w:rPr>
          <w:rFonts w:ascii="Verdana" w:eastAsia="Verdana" w:hAnsi="Verdana" w:cs="Verdana"/>
          <w:sz w:val="17"/>
          <w:szCs w:val="17"/>
        </w:rPr>
        <w:t>. Unzeitgemäße Anmerkungen zur „christlichen Festkultur</w:t>
      </w:r>
      <w:proofErr w:type="gramStart"/>
      <w:r>
        <w:rPr>
          <w:rFonts w:ascii="Verdana" w:eastAsia="Verdana" w:hAnsi="Verdana" w:cs="Verdana"/>
          <w:sz w:val="17"/>
          <w:szCs w:val="17"/>
        </w:rPr>
        <w:t>“ ,</w:t>
      </w:r>
      <w:proofErr w:type="gramEnd"/>
      <w:r>
        <w:rPr>
          <w:rFonts w:ascii="Verdana" w:eastAsia="Verdana" w:hAnsi="Verdana" w:cs="Verdana"/>
          <w:sz w:val="17"/>
          <w:szCs w:val="17"/>
        </w:rPr>
        <w:t xml:space="preserve"> in: LJ 56 (2006) 215–236.</w:t>
      </w:r>
    </w:p>
    <w:p w14:paraId="0000011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Hans-Christian Seraphim, Vom Darbringen im Eucharistiegebet, in: LJ 56 (2006) 237–249.</w:t>
      </w:r>
    </w:p>
    <w:p w14:paraId="0000011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Benedikt Kranemann (Einleitung und Redaktion), Profilsicherung in sich verändernder Wissenschaftslandschaft. Die deutschsprachige Liturgiewissenschaft im Studienjahr 2005/06, in: LJ 56 (2006) 250–262.</w:t>
      </w:r>
    </w:p>
    <w:p w14:paraId="0000011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Norbert Weigl, Die modernen Ritual Studies als Herausforderung für die Liturgiewissenschaft. Bericht über die AKL-Tagung 2006 in </w:t>
      </w:r>
      <w:proofErr w:type="spellStart"/>
      <w:r>
        <w:rPr>
          <w:rFonts w:ascii="Verdana" w:eastAsia="Verdana" w:hAnsi="Verdana" w:cs="Verdana"/>
          <w:sz w:val="17"/>
          <w:szCs w:val="17"/>
        </w:rPr>
        <w:t>Soesterberg</w:t>
      </w:r>
      <w:proofErr w:type="spellEnd"/>
      <w:r>
        <w:rPr>
          <w:rFonts w:ascii="Verdana" w:eastAsia="Verdana" w:hAnsi="Verdana" w:cs="Verdana"/>
          <w:sz w:val="17"/>
          <w:szCs w:val="17"/>
        </w:rPr>
        <w:t xml:space="preserve"> (Niederlande), in: LJ 56 (2006) 263–271. </w:t>
      </w:r>
    </w:p>
    <w:p w14:paraId="0000011F" w14:textId="77777777" w:rsidR="000D1F94" w:rsidRDefault="000D1F94">
      <w:pPr>
        <w:spacing w:before="160" w:after="160"/>
        <w:rPr>
          <w:rFonts w:ascii="Verdana" w:eastAsia="Verdana" w:hAnsi="Verdana" w:cs="Verdana"/>
          <w:sz w:val="17"/>
          <w:szCs w:val="17"/>
        </w:rPr>
      </w:pPr>
    </w:p>
    <w:p w14:paraId="00000120"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2005</w:t>
      </w:r>
      <w:r>
        <w:rPr>
          <w:rFonts w:ascii="Verdana" w:eastAsia="Verdana" w:hAnsi="Verdana" w:cs="Verdana"/>
          <w:sz w:val="17"/>
          <w:szCs w:val="17"/>
        </w:rPr>
        <w:t xml:space="preserve"> Herausgegeben vom Deutschen Liturgischen Institut Trier; Redaktion und Gestaltung: Andreas Heinz</w:t>
      </w:r>
    </w:p>
    <w:p w14:paraId="0000012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2005 – ein Jahr des Gedenkens [Editorial zu Heft 1], in: LJ 55 (2005) 1–2.</w:t>
      </w:r>
    </w:p>
    <w:p w14:paraId="0000012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Louis van Tongeren, Die Ikonographie moderner Heiliger. Auf der Suche nach Ansätzen für eine neue Typologie, in: LJ 55 (2005) 3–22.</w:t>
      </w:r>
    </w:p>
    <w:p w14:paraId="0000012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Stephan Winter, „...und er wird ein Zeichen sein, dem widersprochen wird“: ist die Neuordnung des liturgischen Zeichensystems durch die Liturgiereform gelungen? </w:t>
      </w:r>
      <w:proofErr w:type="spellStart"/>
      <w:r>
        <w:rPr>
          <w:rFonts w:ascii="Verdana" w:eastAsia="Verdana" w:hAnsi="Verdana" w:cs="Verdana"/>
          <w:sz w:val="17"/>
          <w:szCs w:val="17"/>
        </w:rPr>
        <w:t>Einigeliturgiewissenschaftliche</w:t>
      </w:r>
      <w:proofErr w:type="spellEnd"/>
      <w:r>
        <w:rPr>
          <w:rFonts w:ascii="Verdana" w:eastAsia="Verdana" w:hAnsi="Verdana" w:cs="Verdana"/>
          <w:sz w:val="17"/>
          <w:szCs w:val="17"/>
        </w:rPr>
        <w:t xml:space="preserve"> Überlegungen im Nachklang zum 40-jährigen Geburtstag von </w:t>
      </w:r>
      <w:proofErr w:type="spellStart"/>
      <w:r>
        <w:rPr>
          <w:rFonts w:ascii="Verdana" w:eastAsia="Verdana" w:hAnsi="Verdana" w:cs="Verdana"/>
          <w:sz w:val="17"/>
          <w:szCs w:val="17"/>
        </w:rPr>
        <w:t>Sacrisanctum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Concilium</w:t>
      </w:r>
      <w:proofErr w:type="spellEnd"/>
      <w:r>
        <w:rPr>
          <w:rFonts w:ascii="Verdana" w:eastAsia="Verdana" w:hAnsi="Verdana" w:cs="Verdana"/>
          <w:sz w:val="17"/>
          <w:szCs w:val="17"/>
        </w:rPr>
        <w:t>, in: LJ 55 (2005) 23–38.</w:t>
      </w:r>
    </w:p>
    <w:p w14:paraId="0000012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Patrick Fries, Der Christus-Rosenkranz um evangelischen Tagzeitenbuch – eine Chance ökumenischer </w:t>
      </w:r>
      <w:proofErr w:type="gramStart"/>
      <w:r>
        <w:rPr>
          <w:rFonts w:ascii="Verdana" w:eastAsia="Verdana" w:hAnsi="Verdana" w:cs="Verdana"/>
          <w:sz w:val="17"/>
          <w:szCs w:val="17"/>
        </w:rPr>
        <w:t>Spiritualität?,</w:t>
      </w:r>
      <w:proofErr w:type="gramEnd"/>
      <w:r>
        <w:rPr>
          <w:rFonts w:ascii="Verdana" w:eastAsia="Verdana" w:hAnsi="Verdana" w:cs="Verdana"/>
          <w:sz w:val="17"/>
          <w:szCs w:val="17"/>
        </w:rPr>
        <w:t xml:space="preserve"> in: LJ 55 (2005) 39–56.</w:t>
      </w:r>
    </w:p>
    <w:p w14:paraId="0000012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Liturgische Bildung [Editorial zu Heft 2], in: LJ 55 (2005) 65–66.</w:t>
      </w:r>
    </w:p>
    <w:p w14:paraId="0000012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Winfried Haunerland, Gottesdienst als „Kulturleistung“. Von der Notwendigkeit und den Zielen liturgischer Bildung, in: LJ 55 (2005) 67–81.</w:t>
      </w:r>
    </w:p>
    <w:p w14:paraId="0000012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Andrea </w:t>
      </w:r>
      <w:proofErr w:type="spellStart"/>
      <w:r>
        <w:rPr>
          <w:rFonts w:ascii="Verdana" w:eastAsia="Verdana" w:hAnsi="Verdana" w:cs="Verdana"/>
          <w:sz w:val="17"/>
          <w:szCs w:val="17"/>
        </w:rPr>
        <w:t>Pichlmeier</w:t>
      </w:r>
      <w:proofErr w:type="spellEnd"/>
      <w:r>
        <w:rPr>
          <w:rFonts w:ascii="Verdana" w:eastAsia="Verdana" w:hAnsi="Verdana" w:cs="Verdana"/>
          <w:sz w:val="17"/>
          <w:szCs w:val="17"/>
        </w:rPr>
        <w:t xml:space="preserve">, Lex </w:t>
      </w:r>
      <w:proofErr w:type="spellStart"/>
      <w:r>
        <w:rPr>
          <w:rFonts w:ascii="Verdana" w:eastAsia="Verdana" w:hAnsi="Verdana" w:cs="Verdana"/>
          <w:sz w:val="17"/>
          <w:szCs w:val="17"/>
        </w:rPr>
        <w:t>orandi</w:t>
      </w:r>
      <w:proofErr w:type="spellEnd"/>
      <w:r>
        <w:rPr>
          <w:rFonts w:ascii="Verdana" w:eastAsia="Verdana" w:hAnsi="Verdana" w:cs="Verdana"/>
          <w:sz w:val="17"/>
          <w:szCs w:val="17"/>
        </w:rPr>
        <w:t xml:space="preserve"> – </w:t>
      </w:r>
      <w:proofErr w:type="spellStart"/>
      <w:r>
        <w:rPr>
          <w:rFonts w:ascii="Verdana" w:eastAsia="Verdana" w:hAnsi="Verdana" w:cs="Verdana"/>
          <w:sz w:val="17"/>
          <w:szCs w:val="17"/>
        </w:rPr>
        <w:t>lex</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vivendi</w:t>
      </w:r>
      <w:proofErr w:type="spellEnd"/>
      <w:r>
        <w:rPr>
          <w:rFonts w:ascii="Verdana" w:eastAsia="Verdana" w:hAnsi="Verdana" w:cs="Verdana"/>
          <w:sz w:val="17"/>
          <w:szCs w:val="17"/>
        </w:rPr>
        <w:t>: Liturgische Bildung und Lebenserfahrung. Thesen aus religionspädagogischer Sicht, in: LJ 55 (2005) 82–95.</w:t>
      </w:r>
    </w:p>
    <w:p w14:paraId="0000012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Markus Eham, Vom Erleben zum Verstehen. Die </w:t>
      </w:r>
      <w:proofErr w:type="spellStart"/>
      <w:r>
        <w:rPr>
          <w:rFonts w:ascii="Verdana" w:eastAsia="Verdana" w:hAnsi="Verdana" w:cs="Verdana"/>
          <w:sz w:val="17"/>
          <w:szCs w:val="17"/>
        </w:rPr>
        <w:t>Beudeutung</w:t>
      </w:r>
      <w:proofErr w:type="spellEnd"/>
      <w:r>
        <w:rPr>
          <w:rFonts w:ascii="Verdana" w:eastAsia="Verdana" w:hAnsi="Verdana" w:cs="Verdana"/>
          <w:sz w:val="17"/>
          <w:szCs w:val="17"/>
        </w:rPr>
        <w:t xml:space="preserve"> gottesdienstlicher Erfahrungen für die liturgische Bildung, in: LJ 55 (2005) 96–112.</w:t>
      </w:r>
    </w:p>
    <w:p w14:paraId="0000012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Guido Fuchs, Modellbücher als Beitrag zur liturgischen Bildung. Acht Thesen und drei Wünsche, in: LJ 55 (2005) 113–119.</w:t>
      </w:r>
    </w:p>
    <w:p w14:paraId="0000012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Papst Benedikt XVI [Editorial zu Heft 3], in: LJ 55 (2005) 125–126.</w:t>
      </w:r>
    </w:p>
    <w:p w14:paraId="0000012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Jürgen Bärsch, Spuren seiner Gegenwart – zum Wirken Gottes in der Welt. Reflexionen aus liturgiewissenschaftlicher Perspektive, in: LJ 55 (2005) 127–146.</w:t>
      </w:r>
    </w:p>
    <w:p w14:paraId="0000012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Alex Stock, Sei hier zugegen. Die „große </w:t>
      </w:r>
      <w:proofErr w:type="spellStart"/>
      <w:r>
        <w:rPr>
          <w:rFonts w:ascii="Verdana" w:eastAsia="Verdana" w:hAnsi="Verdana" w:cs="Verdana"/>
          <w:sz w:val="17"/>
          <w:szCs w:val="17"/>
        </w:rPr>
        <w:t>Lilanei</w:t>
      </w:r>
      <w:proofErr w:type="spellEnd"/>
      <w:r>
        <w:rPr>
          <w:rFonts w:ascii="Verdana" w:eastAsia="Verdana" w:hAnsi="Verdana" w:cs="Verdana"/>
          <w:sz w:val="17"/>
          <w:szCs w:val="17"/>
        </w:rPr>
        <w:t xml:space="preserve">“ von Huub </w:t>
      </w:r>
      <w:proofErr w:type="spellStart"/>
      <w:r>
        <w:rPr>
          <w:rFonts w:ascii="Verdana" w:eastAsia="Verdana" w:hAnsi="Verdana" w:cs="Verdana"/>
          <w:sz w:val="17"/>
          <w:szCs w:val="17"/>
        </w:rPr>
        <w:t>Oosterhuis</w:t>
      </w:r>
      <w:proofErr w:type="spellEnd"/>
      <w:r>
        <w:rPr>
          <w:rFonts w:ascii="Verdana" w:eastAsia="Verdana" w:hAnsi="Verdana" w:cs="Verdana"/>
          <w:sz w:val="17"/>
          <w:szCs w:val="17"/>
        </w:rPr>
        <w:t>, in: LJ 55 (2005) 147–155.</w:t>
      </w:r>
    </w:p>
    <w:p w14:paraId="0000012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Franz Kohlschein, Priesterlose Gottesdienste während des Kulturkampfes im 19. Jahrhundert in den Bistümern Basel und Paderborn, in: LJ 55 (2005) 156–179.</w:t>
      </w:r>
    </w:p>
    <w:p w14:paraId="0000012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Matthias Hamann, „...dem einen Gott von Ewigkeit zu Ewigkeit!“ Die Dreieinheit Gottes in der Liturgie. Bericht zur AKL-Tagung 2004 auf Schloss </w:t>
      </w:r>
      <w:proofErr w:type="spellStart"/>
      <w:r>
        <w:rPr>
          <w:rFonts w:ascii="Verdana" w:eastAsia="Verdana" w:hAnsi="Verdana" w:cs="Verdana"/>
          <w:sz w:val="17"/>
          <w:szCs w:val="17"/>
        </w:rPr>
        <w:t>Seggau</w:t>
      </w:r>
      <w:proofErr w:type="spellEnd"/>
      <w:r>
        <w:rPr>
          <w:rFonts w:ascii="Verdana" w:eastAsia="Verdana" w:hAnsi="Verdana" w:cs="Verdana"/>
          <w:sz w:val="17"/>
          <w:szCs w:val="17"/>
        </w:rPr>
        <w:t>, in: LJ 55 (2005) 180–187.</w:t>
      </w:r>
    </w:p>
    <w:p w14:paraId="0000012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Patrick Bircher, Zur liturgiewissenschaftlichen Rezeption von Pius Parsch: Internationales</w:t>
      </w:r>
    </w:p>
    <w:p w14:paraId="0000013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Symposion in Klosterneuburg bei Wien, in: LJ 55 (2005) 188–192.</w:t>
      </w:r>
    </w:p>
    <w:p w14:paraId="0000013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Quelle und Höhepunkt [Editorial zu Heft 4], in: LJ 55 (2005) 197–198.</w:t>
      </w:r>
    </w:p>
    <w:p w14:paraId="0000013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Jürgen Bärsch u. Winfried Haunerland, Liturgiereform und Ortskirche. </w:t>
      </w:r>
      <w:proofErr w:type="spellStart"/>
      <w:r>
        <w:rPr>
          <w:rFonts w:ascii="Verdana" w:eastAsia="Verdana" w:hAnsi="Verdana" w:cs="Verdana"/>
          <w:sz w:val="17"/>
          <w:szCs w:val="17"/>
        </w:rPr>
        <w:t>Nachkonziliare</w:t>
      </w:r>
      <w:proofErr w:type="spellEnd"/>
      <w:r>
        <w:rPr>
          <w:rFonts w:ascii="Verdana" w:eastAsia="Verdana" w:hAnsi="Verdana" w:cs="Verdana"/>
          <w:sz w:val="17"/>
          <w:szCs w:val="17"/>
        </w:rPr>
        <w:t xml:space="preserve"> Praxisgeschichte als Forschungsaufgabe am Beispiel des Bistums Essen, in: LJ 55 (2005) 199–234.</w:t>
      </w:r>
    </w:p>
    <w:p w14:paraId="0000013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Andreas Heinz, Der Rosenkranz – das immerwährende Jesus-Gebet des Westens, in: LJ 55 (2005) 235–247.</w:t>
      </w:r>
    </w:p>
    <w:p w14:paraId="00000134" w14:textId="328C9630"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Benedikt Kranemann (Einleitung und Redaktion), Liturgiewissenschaftliche Arbeitsgemeinschaft auf neuen Wegen. Die deutschsprachige Liturgiewissenschaft im Studienjahr 2004/05, in: LJ 55 (2005) 248–260.</w:t>
      </w:r>
    </w:p>
    <w:p w14:paraId="566A7798" w14:textId="77777777" w:rsidR="00513B1D" w:rsidRDefault="00513B1D">
      <w:pPr>
        <w:spacing w:before="160" w:after="160"/>
        <w:rPr>
          <w:rFonts w:ascii="Verdana" w:eastAsia="Verdana" w:hAnsi="Verdana" w:cs="Verdana"/>
          <w:sz w:val="17"/>
          <w:szCs w:val="17"/>
        </w:rPr>
      </w:pPr>
    </w:p>
    <w:p w14:paraId="00000135"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2004</w:t>
      </w:r>
      <w:r>
        <w:rPr>
          <w:rFonts w:ascii="Verdana" w:eastAsia="Verdana" w:hAnsi="Verdana" w:cs="Verdana"/>
          <w:sz w:val="17"/>
          <w:szCs w:val="17"/>
        </w:rPr>
        <w:t xml:space="preserve"> Herausgegeben vom Deutschen Liturgischen Institut Trier; Redaktion und Gestaltung: Andreas Heinz</w:t>
      </w:r>
    </w:p>
    <w:p w14:paraId="0000013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Mit den Engeln und Heiligen [Editorial zu Heft 1], in: LJ 54 (2004) 1–2.</w:t>
      </w:r>
    </w:p>
    <w:p w14:paraId="0000013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Gunda Brüske, Verschränkung </w:t>
      </w:r>
      <w:proofErr w:type="gramStart"/>
      <w:r>
        <w:rPr>
          <w:rFonts w:ascii="Verdana" w:eastAsia="Verdana" w:hAnsi="Verdana" w:cs="Verdana"/>
          <w:sz w:val="17"/>
          <w:szCs w:val="17"/>
        </w:rPr>
        <w:t>des Zeiten</w:t>
      </w:r>
      <w:proofErr w:type="gramEnd"/>
      <w:r>
        <w:rPr>
          <w:rFonts w:ascii="Verdana" w:eastAsia="Verdana" w:hAnsi="Verdana" w:cs="Verdana"/>
          <w:sz w:val="17"/>
          <w:szCs w:val="17"/>
        </w:rPr>
        <w:t xml:space="preserve"> im </w:t>
      </w:r>
      <w:proofErr w:type="spellStart"/>
      <w:r>
        <w:rPr>
          <w:rFonts w:ascii="Verdana" w:eastAsia="Verdana" w:hAnsi="Verdana" w:cs="Verdana"/>
          <w:sz w:val="17"/>
          <w:szCs w:val="17"/>
        </w:rPr>
        <w:t>Gedächnis</w:t>
      </w:r>
      <w:proofErr w:type="spellEnd"/>
      <w:r>
        <w:rPr>
          <w:rFonts w:ascii="Verdana" w:eastAsia="Verdana" w:hAnsi="Verdana" w:cs="Verdana"/>
          <w:sz w:val="17"/>
          <w:szCs w:val="17"/>
        </w:rPr>
        <w:t xml:space="preserve"> der Heiligen, in: LJ 54 (2004) 3–14.</w:t>
      </w:r>
    </w:p>
    <w:p w14:paraId="0000013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Alexander Völker, Communio Sanctorum – Der evangelische Namenkalender, in: LJ 54 (2004) 15– 33.</w:t>
      </w:r>
    </w:p>
    <w:p w14:paraId="0000013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Alexander Deeg, </w:t>
      </w:r>
      <w:proofErr w:type="spellStart"/>
      <w:r>
        <w:rPr>
          <w:rFonts w:ascii="Verdana" w:eastAsia="Verdana" w:hAnsi="Verdana" w:cs="Verdana"/>
          <w:sz w:val="17"/>
          <w:szCs w:val="17"/>
        </w:rPr>
        <w:t>Gotteesdienst</w:t>
      </w:r>
      <w:proofErr w:type="spellEnd"/>
      <w:r>
        <w:rPr>
          <w:rFonts w:ascii="Verdana" w:eastAsia="Verdana" w:hAnsi="Verdana" w:cs="Verdana"/>
          <w:sz w:val="17"/>
          <w:szCs w:val="17"/>
        </w:rPr>
        <w:t xml:space="preserve"> in Israels Gegenwart – Liturgie als intertextuelles Phänomen, in: LJ 54 (2004) 34–52.</w:t>
      </w:r>
    </w:p>
    <w:p w14:paraId="0000013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Alexander Saberschinsky, Liturgie im Spannungsfeld von Verherrlichung Gottes und Heiligung des Menschen, in: LJ 54 (2004) 53–60.</w:t>
      </w:r>
    </w:p>
    <w:p w14:paraId="0000013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Auch nach 100 Jahren noch aktuell: Gregor der Große [Editorial zu Heft 2], in: LJ 54 (2004) 67–68.</w:t>
      </w:r>
    </w:p>
    <w:p w14:paraId="0000013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Andreas Heinz, Papst Gregor der Große und die römische Liturgie. Zum </w:t>
      </w:r>
      <w:proofErr w:type="spellStart"/>
      <w:r>
        <w:rPr>
          <w:rFonts w:ascii="Verdana" w:eastAsia="Verdana" w:hAnsi="Verdana" w:cs="Verdana"/>
          <w:sz w:val="17"/>
          <w:szCs w:val="17"/>
        </w:rPr>
        <w:t>Geogorius</w:t>
      </w:r>
      <w:proofErr w:type="spellEnd"/>
      <w:r>
        <w:rPr>
          <w:rFonts w:ascii="Verdana" w:eastAsia="Verdana" w:hAnsi="Verdana" w:cs="Verdana"/>
          <w:sz w:val="17"/>
          <w:szCs w:val="17"/>
        </w:rPr>
        <w:t>-Gedenkjahr 1400 Jahre nach seinem Tod (604), in: LJ 54 (2004) 69–84.</w:t>
      </w:r>
    </w:p>
    <w:p w14:paraId="0000013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Andreas Odenthal, Lebenswelt und Ritual Überlegungen zu einem notwendigen Spannungsverhältnis und liturgischen Feierns, in: LJ 54 (2004) 85–103.</w:t>
      </w:r>
    </w:p>
    <w:p w14:paraId="0000013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Paul Post, Raum für Liturgie zwischen dynamischem Ideal und statischer Wirklichkeit. Eine Untersuchung aus der Perspektive des „materiellen Christentums“, in: LJ 54 (2004) 104–118.</w:t>
      </w:r>
    </w:p>
    <w:p w14:paraId="0000013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Benedikt Kranemann, Ortswechsel der Liturgie im Raum. Zu einem Studienprojekt zwischen Liturgiewissenschaft und Kunstwissenschaft, in: LJ 54 (2004) 119–127.</w:t>
      </w:r>
    </w:p>
    <w:p w14:paraId="0000014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Alexander Saberschinsky, </w:t>
      </w:r>
      <w:proofErr w:type="spellStart"/>
      <w:r>
        <w:rPr>
          <w:rFonts w:ascii="Verdana" w:eastAsia="Verdana" w:hAnsi="Verdana" w:cs="Verdana"/>
          <w:sz w:val="17"/>
          <w:szCs w:val="17"/>
        </w:rPr>
        <w:t>Lirtugie</w:t>
      </w:r>
      <w:proofErr w:type="spellEnd"/>
      <w:r>
        <w:rPr>
          <w:rFonts w:ascii="Verdana" w:eastAsia="Verdana" w:hAnsi="Verdana" w:cs="Verdana"/>
          <w:sz w:val="17"/>
          <w:szCs w:val="17"/>
        </w:rPr>
        <w:t xml:space="preserve"> im Vorhof der Heiden, in: LJ 54 (2004) 128–132. </w:t>
      </w:r>
    </w:p>
    <w:p w14:paraId="0000014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In Gemeinschaft mit der ganzen Kirche [Editorial zu Heft 3], in: LJ 54 (2004) 139–140.</w:t>
      </w:r>
    </w:p>
    <w:p w14:paraId="0000014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Wolfgang F. Rothe, Die Kommemoration von Papst und Bischof im eucharistischen Hochgebet. </w:t>
      </w:r>
      <w:proofErr w:type="spellStart"/>
      <w:r>
        <w:rPr>
          <w:rFonts w:ascii="Verdana" w:eastAsia="Verdana" w:hAnsi="Verdana" w:cs="Verdana"/>
          <w:sz w:val="17"/>
          <w:szCs w:val="17"/>
        </w:rPr>
        <w:t>Kanonistische</w:t>
      </w:r>
      <w:proofErr w:type="spellEnd"/>
      <w:r>
        <w:rPr>
          <w:rFonts w:ascii="Verdana" w:eastAsia="Verdana" w:hAnsi="Verdana" w:cs="Verdana"/>
          <w:sz w:val="17"/>
          <w:szCs w:val="17"/>
        </w:rPr>
        <w:t xml:space="preserve"> Aspekte, in: LJ 54 (2004) 141–160.</w:t>
      </w:r>
    </w:p>
    <w:p w14:paraId="0000014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Reinhold </w:t>
      </w:r>
      <w:proofErr w:type="spellStart"/>
      <w:r>
        <w:rPr>
          <w:rFonts w:ascii="Verdana" w:eastAsia="Verdana" w:hAnsi="Verdana" w:cs="Verdana"/>
          <w:sz w:val="17"/>
          <w:szCs w:val="17"/>
        </w:rPr>
        <w:t>Malcherek</w:t>
      </w:r>
      <w:proofErr w:type="spellEnd"/>
      <w:r>
        <w:rPr>
          <w:rFonts w:ascii="Verdana" w:eastAsia="Verdana" w:hAnsi="Verdana" w:cs="Verdana"/>
          <w:sz w:val="17"/>
          <w:szCs w:val="17"/>
        </w:rPr>
        <w:t xml:space="preserve">, Zur Liturgie der Tagzeitenliturgie. Die Liturgietheologie der „Allgemeinen Einführung </w:t>
      </w:r>
      <w:proofErr w:type="gramStart"/>
      <w:r>
        <w:rPr>
          <w:rFonts w:ascii="Verdana" w:eastAsia="Verdana" w:hAnsi="Verdana" w:cs="Verdana"/>
          <w:sz w:val="17"/>
          <w:szCs w:val="17"/>
        </w:rPr>
        <w:t>im das Stundengebet</w:t>
      </w:r>
      <w:proofErr w:type="gramEnd"/>
      <w:r>
        <w:rPr>
          <w:rFonts w:ascii="Verdana" w:eastAsia="Verdana" w:hAnsi="Verdana" w:cs="Verdana"/>
          <w:sz w:val="17"/>
          <w:szCs w:val="17"/>
        </w:rPr>
        <w:t>“ im Lichte von „</w:t>
      </w:r>
      <w:proofErr w:type="spellStart"/>
      <w:r>
        <w:rPr>
          <w:rFonts w:ascii="Verdana" w:eastAsia="Verdana" w:hAnsi="Verdana" w:cs="Verdana"/>
          <w:sz w:val="17"/>
          <w:szCs w:val="17"/>
        </w:rPr>
        <w:t>Sacrosanctum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Concilium</w:t>
      </w:r>
      <w:proofErr w:type="spellEnd"/>
      <w:proofErr w:type="gramStart"/>
      <w:r>
        <w:rPr>
          <w:rFonts w:ascii="Verdana" w:eastAsia="Verdana" w:hAnsi="Verdana" w:cs="Verdana"/>
          <w:sz w:val="17"/>
          <w:szCs w:val="17"/>
        </w:rPr>
        <w:t>“ ,</w:t>
      </w:r>
      <w:proofErr w:type="gramEnd"/>
      <w:r>
        <w:rPr>
          <w:rFonts w:ascii="Verdana" w:eastAsia="Verdana" w:hAnsi="Verdana" w:cs="Verdana"/>
          <w:sz w:val="17"/>
          <w:szCs w:val="17"/>
        </w:rPr>
        <w:t xml:space="preserve"> in: LJ 54 (2004) 161–184.</w:t>
      </w:r>
    </w:p>
    <w:p w14:paraId="0000014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Michael </w:t>
      </w:r>
      <w:proofErr w:type="spellStart"/>
      <w:r>
        <w:rPr>
          <w:rFonts w:ascii="Verdana" w:eastAsia="Verdana" w:hAnsi="Verdana" w:cs="Verdana"/>
          <w:sz w:val="17"/>
          <w:szCs w:val="17"/>
        </w:rPr>
        <w:t>Kunzler</w:t>
      </w:r>
      <w:proofErr w:type="spellEnd"/>
      <w:r>
        <w:rPr>
          <w:rFonts w:ascii="Verdana" w:eastAsia="Verdana" w:hAnsi="Verdana" w:cs="Verdana"/>
          <w:sz w:val="17"/>
          <w:szCs w:val="17"/>
        </w:rPr>
        <w:t>, Liturgische Kleidung für Laiendienste im Gottesdienst. Plädoyer für eine sachgerechte Gestalt, in: LJ 54 (2004) 185–197.</w:t>
      </w:r>
    </w:p>
    <w:p w14:paraId="0000014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Jahr der Eucharistie [Editorial zu Heft 4], in: LJ 54 (2004) 203–204.</w:t>
      </w:r>
    </w:p>
    <w:p w14:paraId="0000014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Dieter Böhler SJ, Anmerkungen eines Exegeten zur </w:t>
      </w:r>
      <w:proofErr w:type="spellStart"/>
      <w:r>
        <w:rPr>
          <w:rFonts w:ascii="Verdana" w:eastAsia="Verdana" w:hAnsi="Verdana" w:cs="Verdana"/>
          <w:sz w:val="17"/>
          <w:szCs w:val="17"/>
        </w:rPr>
        <w:t>Instructio</w:t>
      </w:r>
      <w:proofErr w:type="spellEnd"/>
      <w:r>
        <w:rPr>
          <w:rFonts w:ascii="Verdana" w:eastAsia="Verdana" w:hAnsi="Verdana" w:cs="Verdana"/>
          <w:sz w:val="17"/>
          <w:szCs w:val="17"/>
        </w:rPr>
        <w:t xml:space="preserve"> Quinta „</w:t>
      </w:r>
      <w:proofErr w:type="spellStart"/>
      <w:r>
        <w:rPr>
          <w:rFonts w:ascii="Verdana" w:eastAsia="Verdana" w:hAnsi="Verdana" w:cs="Verdana"/>
          <w:sz w:val="17"/>
          <w:szCs w:val="17"/>
        </w:rPr>
        <w:t>Liturgiam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Authenticam</w:t>
      </w:r>
      <w:proofErr w:type="spellEnd"/>
      <w:r>
        <w:rPr>
          <w:rFonts w:ascii="Verdana" w:eastAsia="Verdana" w:hAnsi="Verdana" w:cs="Verdana"/>
          <w:sz w:val="17"/>
          <w:szCs w:val="17"/>
        </w:rPr>
        <w:t>“, in: LJ 54 (2004) 205–222.</w:t>
      </w:r>
    </w:p>
    <w:p w14:paraId="0000014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Stefan </w:t>
      </w:r>
      <w:proofErr w:type="spellStart"/>
      <w:r>
        <w:rPr>
          <w:rFonts w:ascii="Verdana" w:eastAsia="Verdana" w:hAnsi="Verdana" w:cs="Verdana"/>
          <w:sz w:val="17"/>
          <w:szCs w:val="17"/>
        </w:rPr>
        <w:t>Böntert</w:t>
      </w:r>
      <w:proofErr w:type="spellEnd"/>
      <w:r>
        <w:rPr>
          <w:rFonts w:ascii="Verdana" w:eastAsia="Verdana" w:hAnsi="Verdana" w:cs="Verdana"/>
          <w:sz w:val="17"/>
          <w:szCs w:val="17"/>
        </w:rPr>
        <w:t>, Vom Himmel hoch, da kommt nichts her? Erkundungen zu der Kunst, an Weihnachten Gottesdienst zu feiern, in: LJ 54 (2004) 223–248.</w:t>
      </w:r>
    </w:p>
    <w:p w14:paraId="0000014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Benedikt Kranemann (Einleitung u. Redaktion), Eine theologische Disziplin in Veränderung. Die deutschsprachige Liturgiewissenschaft im Studienjahr 2003/04, in: LJ 54 (2004) 249–263.</w:t>
      </w:r>
    </w:p>
    <w:p w14:paraId="0000014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Jürgen Bärsch, Mittelalterforschung und Liturgie. Zu einer Fachtagung der Internationalen Gesellschaft für Theologische Mediävistik 23.–26. Juni 2004 in Warschau, in: LJ 54 (2004) 264–269.</w:t>
      </w:r>
    </w:p>
    <w:p w14:paraId="0000014A" w14:textId="77777777" w:rsidR="000D1F94" w:rsidRDefault="000D1F94">
      <w:pPr>
        <w:spacing w:before="160" w:after="160"/>
        <w:rPr>
          <w:rFonts w:ascii="Verdana" w:eastAsia="Verdana" w:hAnsi="Verdana" w:cs="Verdana"/>
          <w:sz w:val="17"/>
          <w:szCs w:val="17"/>
        </w:rPr>
      </w:pPr>
    </w:p>
    <w:p w14:paraId="0000014B"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lastRenderedPageBreak/>
        <w:t xml:space="preserve">LJ, Jahrgang 2003 </w:t>
      </w:r>
      <w:r>
        <w:rPr>
          <w:rFonts w:ascii="Verdana" w:eastAsia="Verdana" w:hAnsi="Verdana" w:cs="Verdana"/>
          <w:sz w:val="17"/>
          <w:szCs w:val="17"/>
        </w:rPr>
        <w:t>Herausgegeben vom Deutschen Liturgischen Institut Trier; Redaktion und Gestaltung: Andreas Heinz</w:t>
      </w:r>
    </w:p>
    <w:p w14:paraId="0000014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Im Jahr des Rosenkranzes [Editorial zu Heft 1</w:t>
      </w:r>
      <w:proofErr w:type="gramStart"/>
      <w:r>
        <w:rPr>
          <w:rFonts w:ascii="Verdana" w:eastAsia="Verdana" w:hAnsi="Verdana" w:cs="Verdana"/>
          <w:sz w:val="17"/>
          <w:szCs w:val="17"/>
        </w:rPr>
        <w:t>] ]</w:t>
      </w:r>
      <w:proofErr w:type="gramEnd"/>
      <w:r>
        <w:rPr>
          <w:rFonts w:ascii="Verdana" w:eastAsia="Verdana" w:hAnsi="Verdana" w:cs="Verdana"/>
          <w:sz w:val="17"/>
          <w:szCs w:val="17"/>
        </w:rPr>
        <w:t>, in: LJ 53 (2003) 1–2.</w:t>
      </w:r>
    </w:p>
    <w:p w14:paraId="0000014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Peter Krämer, Das Zueinander von Recht und Pflicht im Gottesdienst Kirchenrechtliche Überlegungen], in: LJ 53 (2003) 3–32.</w:t>
      </w:r>
    </w:p>
    <w:p w14:paraId="0000014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Alex Stock, Gabenbereitung. Zur Logik des Opfers, in: LJ 53 (2003) 33–51.</w:t>
      </w:r>
    </w:p>
    <w:p w14:paraId="0000014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Andreas Odenthal, Zwischen Kunst, Architektur und Liturgie Zwei Tagungen zum Dialog von Kunstgeschichte und Liturgiewissenschaft, in: LJ 53 (2003) 52–55.</w:t>
      </w:r>
    </w:p>
    <w:p w14:paraId="0000015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Peter Ebenbauer, Liturgie in Judentum und Christentum Bericht über die AKL-Tagung 2002, in: LJ 53 (2003) 56–63.</w:t>
      </w:r>
    </w:p>
    <w:p w14:paraId="0000015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Martin </w:t>
      </w:r>
      <w:proofErr w:type="spellStart"/>
      <w:r>
        <w:rPr>
          <w:rFonts w:ascii="Verdana" w:eastAsia="Verdana" w:hAnsi="Verdana" w:cs="Verdana"/>
          <w:sz w:val="17"/>
          <w:szCs w:val="17"/>
        </w:rPr>
        <w:t>Klöckener</w:t>
      </w:r>
      <w:proofErr w:type="spellEnd"/>
      <w:r>
        <w:rPr>
          <w:rFonts w:ascii="Verdana" w:eastAsia="Verdana" w:hAnsi="Verdana" w:cs="Verdana"/>
          <w:sz w:val="17"/>
          <w:szCs w:val="17"/>
        </w:rPr>
        <w:t xml:space="preserve">, Lucas Brinkhoff OFM (1919–2003) zum </w:t>
      </w:r>
      <w:proofErr w:type="spellStart"/>
      <w:r>
        <w:rPr>
          <w:rFonts w:ascii="Verdana" w:eastAsia="Verdana" w:hAnsi="Verdana" w:cs="Verdana"/>
          <w:sz w:val="17"/>
          <w:szCs w:val="17"/>
        </w:rPr>
        <w:t>Gedächnis</w:t>
      </w:r>
      <w:proofErr w:type="spellEnd"/>
      <w:r>
        <w:rPr>
          <w:rFonts w:ascii="Verdana" w:eastAsia="Verdana" w:hAnsi="Verdana" w:cs="Verdana"/>
          <w:sz w:val="17"/>
          <w:szCs w:val="17"/>
        </w:rPr>
        <w:t xml:space="preserve"> Anlässlich des Todes eines bedeutenden Zeugen der liturgischen Erneuerung, in: LJ 53 (2003) 69–75.</w:t>
      </w:r>
    </w:p>
    <w:p w14:paraId="0000015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Andreas Odenthal, </w:t>
      </w:r>
      <w:proofErr w:type="spellStart"/>
      <w:r>
        <w:rPr>
          <w:rFonts w:ascii="Verdana" w:eastAsia="Verdana" w:hAnsi="Verdana" w:cs="Verdana"/>
          <w:sz w:val="17"/>
          <w:szCs w:val="17"/>
        </w:rPr>
        <w:t>Gefeirte</w:t>
      </w:r>
      <w:proofErr w:type="spellEnd"/>
      <w:r>
        <w:rPr>
          <w:rFonts w:ascii="Verdana" w:eastAsia="Verdana" w:hAnsi="Verdana" w:cs="Verdana"/>
          <w:sz w:val="17"/>
          <w:szCs w:val="17"/>
        </w:rPr>
        <w:t xml:space="preserve"> Ökumene Zur nachreformatorischen Stundenliturgie des gemischt konfessionellen Domkapitels in Halberstadt, in: LJ 53 (2003) 76–100.</w:t>
      </w:r>
    </w:p>
    <w:p w14:paraId="0000015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Hans-Christoph Schmidt-Lauber, Maria in der Liturgie der evangelischen Kirche, in: LJ 53 (2003) 101–121.</w:t>
      </w:r>
    </w:p>
    <w:p w14:paraId="0000015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Christoph Benke, „Ein verkosten großer Dinge“ Sakramentale Gotteserfahrung bei Nikolaus </w:t>
      </w:r>
      <w:proofErr w:type="spellStart"/>
      <w:r>
        <w:rPr>
          <w:rFonts w:ascii="Verdana" w:eastAsia="Verdana" w:hAnsi="Verdana" w:cs="Verdana"/>
          <w:sz w:val="17"/>
          <w:szCs w:val="17"/>
        </w:rPr>
        <w:t>Kabasilas</w:t>
      </w:r>
      <w:proofErr w:type="spellEnd"/>
      <w:r>
        <w:rPr>
          <w:rFonts w:ascii="Verdana" w:eastAsia="Verdana" w:hAnsi="Verdana" w:cs="Verdana"/>
          <w:sz w:val="17"/>
          <w:szCs w:val="17"/>
        </w:rPr>
        <w:t xml:space="preserve"> (gest. ca. 1390</w:t>
      </w:r>
      <w:proofErr w:type="gramStart"/>
      <w:r>
        <w:rPr>
          <w:rFonts w:ascii="Verdana" w:eastAsia="Verdana" w:hAnsi="Verdana" w:cs="Verdana"/>
          <w:sz w:val="17"/>
          <w:szCs w:val="17"/>
        </w:rPr>
        <w:t>) ,</w:t>
      </w:r>
      <w:proofErr w:type="gramEnd"/>
      <w:r>
        <w:rPr>
          <w:rFonts w:ascii="Verdana" w:eastAsia="Verdana" w:hAnsi="Verdana" w:cs="Verdana"/>
          <w:sz w:val="17"/>
          <w:szCs w:val="17"/>
        </w:rPr>
        <w:t xml:space="preserve"> in: LJ 53 (2003) 122–133.</w:t>
      </w:r>
    </w:p>
    <w:p w14:paraId="0000015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 Krogmann, Menschen und Kirche im Gebet – Utopie oder Zukunft christlicher Existenz? Ein Tagungsbericht, in: LJ 53 (2003) 134–137.</w:t>
      </w:r>
    </w:p>
    <w:p w14:paraId="0000015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Die christliche Hoffnung feiern [Editorial zu Heft 3], in: LJ 53 (2003) 139–141.</w:t>
      </w:r>
    </w:p>
    <w:p w14:paraId="0000015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Kurt Küppers, Liturgie und Volksfrömmigkeit Zur Vorgeschichte und Bedeutung des Direktoriums von 2002, in: LJ 53 (2003) 142–165.</w:t>
      </w:r>
    </w:p>
    <w:p w14:paraId="0000015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Thomas Sternberg, „Und lass mich sehn </w:t>
      </w:r>
      <w:proofErr w:type="gramStart"/>
      <w:r>
        <w:rPr>
          <w:rFonts w:ascii="Verdana" w:eastAsia="Verdana" w:hAnsi="Verdana" w:cs="Verdana"/>
          <w:sz w:val="17"/>
          <w:szCs w:val="17"/>
        </w:rPr>
        <w:t>dein Bilde</w:t>
      </w:r>
      <w:proofErr w:type="gramEnd"/>
      <w:r>
        <w:rPr>
          <w:rFonts w:ascii="Verdana" w:eastAsia="Verdana" w:hAnsi="Verdana" w:cs="Verdana"/>
          <w:sz w:val="17"/>
          <w:szCs w:val="17"/>
        </w:rPr>
        <w:t>“ Der Kreuzweg als liturgisches und künstlerisches Thema, in: LJ 53 (2003) 166–191.</w:t>
      </w:r>
    </w:p>
    <w:p w14:paraId="0000015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Frieder Schulz, Die Funktion der Verba </w:t>
      </w:r>
      <w:proofErr w:type="spellStart"/>
      <w:r>
        <w:rPr>
          <w:rFonts w:ascii="Verdana" w:eastAsia="Verdana" w:hAnsi="Verdana" w:cs="Verdana"/>
          <w:sz w:val="17"/>
          <w:szCs w:val="17"/>
        </w:rPr>
        <w:t>Testamenti</w:t>
      </w:r>
      <w:proofErr w:type="spellEnd"/>
      <w:r>
        <w:rPr>
          <w:rFonts w:ascii="Verdana" w:eastAsia="Verdana" w:hAnsi="Verdana" w:cs="Verdana"/>
          <w:sz w:val="17"/>
          <w:szCs w:val="17"/>
        </w:rPr>
        <w:t xml:space="preserve"> in der </w:t>
      </w:r>
      <w:proofErr w:type="spellStart"/>
      <w:r>
        <w:rPr>
          <w:rFonts w:ascii="Verdana" w:eastAsia="Verdana" w:hAnsi="Verdana" w:cs="Verdana"/>
          <w:sz w:val="17"/>
          <w:szCs w:val="17"/>
        </w:rPr>
        <w:t>avangelischen</w:t>
      </w:r>
      <w:proofErr w:type="spellEnd"/>
      <w:r>
        <w:rPr>
          <w:rFonts w:ascii="Verdana" w:eastAsia="Verdana" w:hAnsi="Verdana" w:cs="Verdana"/>
          <w:sz w:val="17"/>
          <w:szCs w:val="17"/>
        </w:rPr>
        <w:t xml:space="preserve"> liturgischen Tradition bis heute, in: LJ 53 (2003) 192–201.</w:t>
      </w:r>
    </w:p>
    <w:p w14:paraId="0000015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40 Jahre </w:t>
      </w:r>
      <w:proofErr w:type="spellStart"/>
      <w:r>
        <w:rPr>
          <w:rFonts w:ascii="Verdana" w:eastAsia="Verdana" w:hAnsi="Verdana" w:cs="Verdana"/>
          <w:sz w:val="17"/>
          <w:szCs w:val="17"/>
        </w:rPr>
        <w:t>Liturgiekonstitutuion</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Sacrosanctum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Concilium</w:t>
      </w:r>
      <w:proofErr w:type="spellEnd"/>
      <w:r>
        <w:rPr>
          <w:rFonts w:ascii="Verdana" w:eastAsia="Verdana" w:hAnsi="Verdana" w:cs="Verdana"/>
          <w:sz w:val="17"/>
          <w:szCs w:val="17"/>
        </w:rPr>
        <w:t>“ [Editorial zu Heft 4</w:t>
      </w:r>
      <w:proofErr w:type="gramStart"/>
      <w:r>
        <w:rPr>
          <w:rFonts w:ascii="Verdana" w:eastAsia="Verdana" w:hAnsi="Verdana" w:cs="Verdana"/>
          <w:sz w:val="17"/>
          <w:szCs w:val="17"/>
        </w:rPr>
        <w:t>] ,</w:t>
      </w:r>
      <w:proofErr w:type="gramEnd"/>
      <w:r>
        <w:rPr>
          <w:rFonts w:ascii="Verdana" w:eastAsia="Verdana" w:hAnsi="Verdana" w:cs="Verdana"/>
          <w:sz w:val="17"/>
          <w:szCs w:val="17"/>
        </w:rPr>
        <w:t xml:space="preserve"> in: LJ 53 (2003) 207–208.</w:t>
      </w:r>
    </w:p>
    <w:p w14:paraId="0000015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Joseph Kardinal Ratzinger, 40 Jahre Konstitution über die heilige Liturgie. Rückblick und Vorblick, in: LJ 53 (2003) 209–221.</w:t>
      </w:r>
    </w:p>
    <w:p w14:paraId="0000015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Jürgen Bärsch, „Von größtem Gewicht für die Liturgiefeier ist die Heilige Schrift“ (SC 24) Zur Bedeutung der Bibel im Kontext des Gottesdienstes, in: LJ 53 (2003) 222–241.</w:t>
      </w:r>
    </w:p>
    <w:p w14:paraId="0000015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Alexander Odenthal, „Häresie der Formlosigkeit“ durch ein „Konzil der Buchhalter“? Überlegungen zur Kritik an der Liturgiereform nach 40 Jahren „</w:t>
      </w:r>
      <w:proofErr w:type="spellStart"/>
      <w:r>
        <w:rPr>
          <w:rFonts w:ascii="Verdana" w:eastAsia="Verdana" w:hAnsi="Verdana" w:cs="Verdana"/>
          <w:sz w:val="17"/>
          <w:szCs w:val="17"/>
        </w:rPr>
        <w:t>Sacrosanctum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Concilium</w:t>
      </w:r>
      <w:proofErr w:type="spellEnd"/>
      <w:proofErr w:type="gramStart"/>
      <w:r>
        <w:rPr>
          <w:rFonts w:ascii="Verdana" w:eastAsia="Verdana" w:hAnsi="Verdana" w:cs="Verdana"/>
          <w:sz w:val="17"/>
          <w:szCs w:val="17"/>
        </w:rPr>
        <w:t>“ ,</w:t>
      </w:r>
      <w:proofErr w:type="gramEnd"/>
      <w:r>
        <w:rPr>
          <w:rFonts w:ascii="Verdana" w:eastAsia="Verdana" w:hAnsi="Verdana" w:cs="Verdana"/>
          <w:sz w:val="17"/>
          <w:szCs w:val="17"/>
        </w:rPr>
        <w:t xml:space="preserve"> in: LJ 53 (2003) 242–257. </w:t>
      </w:r>
    </w:p>
    <w:p w14:paraId="0000015E" w14:textId="77777777" w:rsidR="000D1F94" w:rsidRDefault="000D1F94">
      <w:pPr>
        <w:spacing w:before="160" w:after="160"/>
        <w:rPr>
          <w:rFonts w:ascii="Verdana" w:eastAsia="Verdana" w:hAnsi="Verdana" w:cs="Verdana"/>
          <w:sz w:val="17"/>
          <w:szCs w:val="17"/>
        </w:rPr>
      </w:pPr>
    </w:p>
    <w:p w14:paraId="0000015F"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2002</w:t>
      </w:r>
      <w:r>
        <w:rPr>
          <w:rFonts w:ascii="Verdana" w:eastAsia="Verdana" w:hAnsi="Verdana" w:cs="Verdana"/>
          <w:sz w:val="17"/>
          <w:szCs w:val="17"/>
        </w:rPr>
        <w:t xml:space="preserve"> Herausgegeben vom Deutschen Liturgischen Institut Trier; Redaktion und Gestaltung: Andreas Heinz</w:t>
      </w:r>
    </w:p>
    <w:p w14:paraId="0000016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Das neue Martyrologium [Editorial zu Heft 1]</w:t>
      </w:r>
    </w:p>
    <w:p w14:paraId="0000016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Helmut Hoping, Symbolik und Pragmatik des Glaubens; Die Bedeutung der Liturgie für die Theologie, in: LJ 52 (2002) 3–20.</w:t>
      </w:r>
    </w:p>
    <w:p w14:paraId="0000016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Philipp </w:t>
      </w:r>
      <w:proofErr w:type="spellStart"/>
      <w:r>
        <w:rPr>
          <w:rFonts w:ascii="Verdana" w:eastAsia="Verdana" w:hAnsi="Verdana" w:cs="Verdana"/>
          <w:sz w:val="17"/>
          <w:szCs w:val="17"/>
        </w:rPr>
        <w:t>Harnocourt</w:t>
      </w:r>
      <w:proofErr w:type="spellEnd"/>
      <w:r>
        <w:rPr>
          <w:rFonts w:ascii="Verdana" w:eastAsia="Verdana" w:hAnsi="Verdana" w:cs="Verdana"/>
          <w:sz w:val="17"/>
          <w:szCs w:val="17"/>
        </w:rPr>
        <w:t>, Der Beitrag der Liturgiewissenschaft zur ökumenischen Theologie, in: LJ 52 (2002) 21–25.</w:t>
      </w:r>
    </w:p>
    <w:p w14:paraId="0000016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Frieder Schulz, </w:t>
      </w:r>
      <w:proofErr w:type="spellStart"/>
      <w:r>
        <w:rPr>
          <w:rFonts w:ascii="Verdana" w:eastAsia="Verdana" w:hAnsi="Verdana" w:cs="Verdana"/>
          <w:sz w:val="17"/>
          <w:szCs w:val="17"/>
        </w:rPr>
        <w:t>Intergration</w:t>
      </w:r>
      <w:proofErr w:type="spellEnd"/>
      <w:r>
        <w:rPr>
          <w:rFonts w:ascii="Verdana" w:eastAsia="Verdana" w:hAnsi="Verdana" w:cs="Verdana"/>
          <w:sz w:val="17"/>
          <w:szCs w:val="17"/>
        </w:rPr>
        <w:t xml:space="preserve"> statt Polarisierung Das Reformkonzept des Evangelischen Gottesdienstbuches, in: LJ 52 (2002) 26–34.</w:t>
      </w:r>
    </w:p>
    <w:p w14:paraId="0000016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Andreas Redtenbacher, Theologische und Pastorale Grundlagen der Studienausgabe für die Begräbnisfeier in der Erzdiözese Wien von 1999, in: LJ 52 (2002) 34–45.</w:t>
      </w:r>
    </w:p>
    <w:p w14:paraId="0000016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Stephan Wahle, „Wir möchten uns erinnern.“ Gedenkgottesdienst am 9. November, in: LJ 52 (2002) 46–58.</w:t>
      </w:r>
    </w:p>
    <w:p w14:paraId="0000016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P. Pierre-Marie Gy OP, Ist „der Geist der Liturgie“ Kardinal Ratzingers dem Konzil treu</w:t>
      </w:r>
      <w:proofErr w:type="gramStart"/>
      <w:r>
        <w:rPr>
          <w:rFonts w:ascii="Verdana" w:eastAsia="Verdana" w:hAnsi="Verdana" w:cs="Verdana"/>
          <w:sz w:val="17"/>
          <w:szCs w:val="17"/>
        </w:rPr>
        <w:t>? ,</w:t>
      </w:r>
      <w:proofErr w:type="gramEnd"/>
      <w:r>
        <w:rPr>
          <w:rFonts w:ascii="Verdana" w:eastAsia="Verdana" w:hAnsi="Verdana" w:cs="Verdana"/>
          <w:sz w:val="17"/>
          <w:szCs w:val="17"/>
        </w:rPr>
        <w:t xml:space="preserve"> in: LJ 52 (2002) 59–65.</w:t>
      </w:r>
    </w:p>
    <w:p w14:paraId="0000016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Die dritte Auflage des römischen Messbuchs [Editorial zu Heft 2</w:t>
      </w:r>
      <w:proofErr w:type="gramStart"/>
      <w:r>
        <w:rPr>
          <w:rFonts w:ascii="Verdana" w:eastAsia="Verdana" w:hAnsi="Verdana" w:cs="Verdana"/>
          <w:sz w:val="17"/>
          <w:szCs w:val="17"/>
        </w:rPr>
        <w:t>] ,</w:t>
      </w:r>
      <w:proofErr w:type="gramEnd"/>
      <w:r>
        <w:rPr>
          <w:rFonts w:ascii="Verdana" w:eastAsia="Verdana" w:hAnsi="Verdana" w:cs="Verdana"/>
          <w:sz w:val="17"/>
          <w:szCs w:val="17"/>
        </w:rPr>
        <w:t xml:space="preserve"> in: LJ 52 (2002) 71–72.</w:t>
      </w:r>
    </w:p>
    <w:p w14:paraId="0000016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Hanns Kerner, Gemeinsam segnen im säkularen Raum ökumenische Benediktionen, in: LJ 52 (2002) 73–84.</w:t>
      </w:r>
    </w:p>
    <w:p w14:paraId="0000016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Axel Bernd Kunze, Nun lässt du, Herr, deinen Knecht, wie du gesagt hast, in Frieden scheiden... Memento </w:t>
      </w:r>
      <w:proofErr w:type="spellStart"/>
      <w:r>
        <w:rPr>
          <w:rFonts w:ascii="Verdana" w:eastAsia="Verdana" w:hAnsi="Verdana" w:cs="Verdana"/>
          <w:sz w:val="17"/>
          <w:szCs w:val="17"/>
        </w:rPr>
        <w:t>mori</w:t>
      </w:r>
      <w:proofErr w:type="spellEnd"/>
      <w:r>
        <w:rPr>
          <w:rFonts w:ascii="Verdana" w:eastAsia="Verdana" w:hAnsi="Verdana" w:cs="Verdana"/>
          <w:sz w:val="17"/>
          <w:szCs w:val="17"/>
        </w:rPr>
        <w:t xml:space="preserve"> und Tagzeitenliturgie Pastoralliturgische Reflexionen, in: LJ 52 (2002) 85–100.</w:t>
      </w:r>
    </w:p>
    <w:p w14:paraId="0000016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t>
      </w:r>
      <w:proofErr w:type="spellStart"/>
      <w:r>
        <w:rPr>
          <w:rFonts w:ascii="Verdana" w:eastAsia="Verdana" w:hAnsi="Verdana" w:cs="Verdana"/>
          <w:sz w:val="17"/>
          <w:szCs w:val="17"/>
        </w:rPr>
        <w:t>Sigisbert</w:t>
      </w:r>
      <w:proofErr w:type="spellEnd"/>
      <w:r>
        <w:rPr>
          <w:rFonts w:ascii="Verdana" w:eastAsia="Verdana" w:hAnsi="Verdana" w:cs="Verdana"/>
          <w:sz w:val="17"/>
          <w:szCs w:val="17"/>
        </w:rPr>
        <w:t xml:space="preserve"> Kraft, Ist eucharistische Gemeinschaft möglich Überlegungen zwanzig Jahre nach Lima, in: LJ 52 (2002) 101–110.</w:t>
      </w:r>
    </w:p>
    <w:p w14:paraId="0000016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Joseph Kardinal Ratzinger, „Der Geist der Liturgie“ oder: Die Treue zum Konzil; Antwort an Pater Gy, in: LJ 52 (2002) 111–115.</w:t>
      </w:r>
    </w:p>
    <w:p w14:paraId="0000016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Andrea </w:t>
      </w:r>
      <w:proofErr w:type="spellStart"/>
      <w:r>
        <w:rPr>
          <w:rFonts w:ascii="Verdana" w:eastAsia="Verdana" w:hAnsi="Verdana" w:cs="Verdana"/>
          <w:sz w:val="17"/>
          <w:szCs w:val="17"/>
        </w:rPr>
        <w:t>Doeker</w:t>
      </w:r>
      <w:proofErr w:type="spellEnd"/>
      <w:r>
        <w:rPr>
          <w:rFonts w:ascii="Verdana" w:eastAsia="Verdana" w:hAnsi="Verdana" w:cs="Verdana"/>
          <w:sz w:val="17"/>
          <w:szCs w:val="17"/>
        </w:rPr>
        <w:t xml:space="preserve">, Identität durch Gebet? Zur </w:t>
      </w:r>
      <w:proofErr w:type="spellStart"/>
      <w:r>
        <w:rPr>
          <w:rFonts w:ascii="Verdana" w:eastAsia="Verdana" w:hAnsi="Verdana" w:cs="Verdana"/>
          <w:sz w:val="17"/>
          <w:szCs w:val="17"/>
        </w:rPr>
        <w:t>gemeinschaftsbildenen</w:t>
      </w:r>
      <w:proofErr w:type="spellEnd"/>
      <w:r>
        <w:rPr>
          <w:rFonts w:ascii="Verdana" w:eastAsia="Verdana" w:hAnsi="Verdana" w:cs="Verdana"/>
          <w:sz w:val="17"/>
          <w:szCs w:val="17"/>
        </w:rPr>
        <w:t xml:space="preserve"> Funktion institutionalisierten Betens in Judentum und Christentum, in: LJ 52 (2002) 116–121.</w:t>
      </w:r>
    </w:p>
    <w:p w14:paraId="0000016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Vor 40 Jahren begann das Konzil [Editorial zu Heft 3</w:t>
      </w:r>
      <w:proofErr w:type="gramStart"/>
      <w:r>
        <w:rPr>
          <w:rFonts w:ascii="Verdana" w:eastAsia="Verdana" w:hAnsi="Verdana" w:cs="Verdana"/>
          <w:sz w:val="17"/>
          <w:szCs w:val="17"/>
        </w:rPr>
        <w:t>] ,</w:t>
      </w:r>
      <w:proofErr w:type="gramEnd"/>
      <w:r>
        <w:rPr>
          <w:rFonts w:ascii="Verdana" w:eastAsia="Verdana" w:hAnsi="Verdana" w:cs="Verdana"/>
          <w:sz w:val="17"/>
          <w:szCs w:val="17"/>
        </w:rPr>
        <w:t xml:space="preserve"> in: LJ 52 (2002) 133–134.</w:t>
      </w:r>
    </w:p>
    <w:p w14:paraId="0000016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Winfried Haunerland, Authentische Liturgie Der Gottesdienst der Kirche zwischen Universalität und Individualität, in: LJ 52 (2002) 135–157.</w:t>
      </w:r>
    </w:p>
    <w:p w14:paraId="0000016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Michael </w:t>
      </w:r>
      <w:proofErr w:type="spellStart"/>
      <w:r>
        <w:rPr>
          <w:rFonts w:ascii="Verdana" w:eastAsia="Verdana" w:hAnsi="Verdana" w:cs="Verdana"/>
          <w:sz w:val="17"/>
          <w:szCs w:val="17"/>
        </w:rPr>
        <w:t>Kunzler</w:t>
      </w:r>
      <w:proofErr w:type="spellEnd"/>
      <w:r>
        <w:rPr>
          <w:rFonts w:ascii="Verdana" w:eastAsia="Verdana" w:hAnsi="Verdana" w:cs="Verdana"/>
          <w:sz w:val="17"/>
          <w:szCs w:val="17"/>
        </w:rPr>
        <w:t>, Der Verlust der Stille Theologische Überlegungen zu einem bedrohlichen Symptom, in: LJ 52 (2002) 158–183.</w:t>
      </w:r>
    </w:p>
    <w:p w14:paraId="0000017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Dominik Burghardt, Der Eigenwert der Liturgie gegenüber den anderen kirchlichen Grundvollzügen, in: LJ 52 (2002) 184–203.</w:t>
      </w:r>
    </w:p>
    <w:p w14:paraId="0000017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Liturgie an der Zeitenwende [Editorial zu Heft 4], in: LJ 52 (2002) 207–209.</w:t>
      </w:r>
    </w:p>
    <w:p w14:paraId="0000017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Hermann </w:t>
      </w:r>
      <w:proofErr w:type="spellStart"/>
      <w:r>
        <w:rPr>
          <w:rFonts w:ascii="Verdana" w:eastAsia="Verdana" w:hAnsi="Verdana" w:cs="Verdana"/>
          <w:sz w:val="17"/>
          <w:szCs w:val="17"/>
        </w:rPr>
        <w:t>Kochanek</w:t>
      </w:r>
      <w:proofErr w:type="spellEnd"/>
      <w:r>
        <w:rPr>
          <w:rFonts w:ascii="Verdana" w:eastAsia="Verdana" w:hAnsi="Verdana" w:cs="Verdana"/>
          <w:sz w:val="17"/>
          <w:szCs w:val="17"/>
        </w:rPr>
        <w:t>, Postmoderne Rituale und Liturgie, in: LJ 52 (2002) 210–233.</w:t>
      </w:r>
    </w:p>
    <w:p w14:paraId="0000017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Peter </w:t>
      </w:r>
      <w:proofErr w:type="spellStart"/>
      <w:r>
        <w:rPr>
          <w:rFonts w:ascii="Verdana" w:eastAsia="Verdana" w:hAnsi="Verdana" w:cs="Verdana"/>
          <w:sz w:val="17"/>
          <w:szCs w:val="17"/>
        </w:rPr>
        <w:t>Cornehl</w:t>
      </w:r>
      <w:proofErr w:type="spellEnd"/>
      <w:r>
        <w:rPr>
          <w:rFonts w:ascii="Verdana" w:eastAsia="Verdana" w:hAnsi="Verdana" w:cs="Verdana"/>
          <w:sz w:val="17"/>
          <w:szCs w:val="17"/>
        </w:rPr>
        <w:t>, Erlebnisgesellschaft und Liturgie, in: LJ 52 (2002) 234–253.</w:t>
      </w:r>
    </w:p>
    <w:p w14:paraId="0000017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Stephan Weyer-</w:t>
      </w:r>
      <w:proofErr w:type="spellStart"/>
      <w:r>
        <w:rPr>
          <w:rFonts w:ascii="Verdana" w:eastAsia="Verdana" w:hAnsi="Verdana" w:cs="Verdana"/>
          <w:sz w:val="17"/>
          <w:szCs w:val="17"/>
        </w:rPr>
        <w:t>Menkhoff</w:t>
      </w:r>
      <w:proofErr w:type="spellEnd"/>
      <w:r>
        <w:rPr>
          <w:rFonts w:ascii="Verdana" w:eastAsia="Verdana" w:hAnsi="Verdana" w:cs="Verdana"/>
          <w:sz w:val="17"/>
          <w:szCs w:val="17"/>
        </w:rPr>
        <w:t>, Die Ästhetik der Liturgie, in: LJ 52 (2002) 254–261.</w:t>
      </w:r>
    </w:p>
    <w:p w14:paraId="0000017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Albert Gerhards, Moderne Kunst und Liturgie – Versuch einer theologischen Sondierung, in: LJ 52 (2002) 262–277. </w:t>
      </w:r>
    </w:p>
    <w:p w14:paraId="00000176" w14:textId="77777777" w:rsidR="000D1F94" w:rsidRDefault="000D1F94">
      <w:pPr>
        <w:spacing w:before="160" w:after="160"/>
        <w:rPr>
          <w:rFonts w:ascii="Verdana" w:eastAsia="Verdana" w:hAnsi="Verdana" w:cs="Verdana"/>
          <w:sz w:val="17"/>
          <w:szCs w:val="17"/>
        </w:rPr>
      </w:pPr>
    </w:p>
    <w:p w14:paraId="00000177"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2001</w:t>
      </w:r>
      <w:r>
        <w:rPr>
          <w:rFonts w:ascii="Verdana" w:eastAsia="Verdana" w:hAnsi="Verdana" w:cs="Verdana"/>
          <w:sz w:val="17"/>
          <w:szCs w:val="17"/>
        </w:rPr>
        <w:t xml:space="preserve"> Herausgegeben vom Deutschen Liturgischen Institut Trier; Redaktion und Gestaltung: Andreas Heinz</w:t>
      </w:r>
    </w:p>
    <w:p w14:paraId="0000017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Ein Wort zu diesem Heft [Editorial zu Heft 1], in: LJ 51 (2001) 1–2.</w:t>
      </w:r>
    </w:p>
    <w:p w14:paraId="0000017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Andreas Heinz, Eröffnungswort, in: LJ 51 (2001) 3–7.</w:t>
      </w:r>
    </w:p>
    <w:p w14:paraId="0000017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Arno </w:t>
      </w:r>
      <w:proofErr w:type="spellStart"/>
      <w:r>
        <w:rPr>
          <w:rFonts w:ascii="Verdana" w:eastAsia="Verdana" w:hAnsi="Verdana" w:cs="Verdana"/>
          <w:sz w:val="17"/>
          <w:szCs w:val="17"/>
        </w:rPr>
        <w:t>Schilson</w:t>
      </w:r>
      <w:proofErr w:type="spellEnd"/>
      <w:r>
        <w:rPr>
          <w:rFonts w:ascii="Verdana" w:eastAsia="Verdana" w:hAnsi="Verdana" w:cs="Verdana"/>
          <w:sz w:val="17"/>
          <w:szCs w:val="17"/>
        </w:rPr>
        <w:t>, Über das „Geheimnis“ des lebendigen Gottes in der Liturgie Unzeitgemäße Hinweise auf Vergessenes in Christentum und Liturgie, in: LJ 51 (2001) 8–17.</w:t>
      </w:r>
    </w:p>
    <w:p w14:paraId="0000017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Hans-Joachim Schulz, Gottesbegegnung als </w:t>
      </w:r>
      <w:proofErr w:type="spellStart"/>
      <w:r>
        <w:rPr>
          <w:rFonts w:ascii="Verdana" w:eastAsia="Verdana" w:hAnsi="Verdana" w:cs="Verdana"/>
          <w:sz w:val="17"/>
          <w:szCs w:val="17"/>
        </w:rPr>
        <w:t>Mysterienerfahrung</w:t>
      </w:r>
      <w:proofErr w:type="spellEnd"/>
      <w:r>
        <w:rPr>
          <w:rFonts w:ascii="Verdana" w:eastAsia="Verdana" w:hAnsi="Verdana" w:cs="Verdana"/>
          <w:sz w:val="17"/>
          <w:szCs w:val="17"/>
        </w:rPr>
        <w:t xml:space="preserve"> in der byzantinischen Liturgie, in: LJ 51 (2001) 18–30.</w:t>
      </w:r>
    </w:p>
    <w:p w14:paraId="0000017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Paul De </w:t>
      </w:r>
      <w:proofErr w:type="spellStart"/>
      <w:r>
        <w:rPr>
          <w:rFonts w:ascii="Verdana" w:eastAsia="Verdana" w:hAnsi="Verdana" w:cs="Verdana"/>
          <w:sz w:val="17"/>
          <w:szCs w:val="17"/>
        </w:rPr>
        <w:t>Clerck</w:t>
      </w:r>
      <w:proofErr w:type="spellEnd"/>
      <w:r>
        <w:rPr>
          <w:rFonts w:ascii="Verdana" w:eastAsia="Verdana" w:hAnsi="Verdana" w:cs="Verdana"/>
          <w:sz w:val="17"/>
          <w:szCs w:val="17"/>
        </w:rPr>
        <w:t>, Die Frage nach Gott und Antworten im Kommunionteil der römischen Messe, in: LJ 51 (2001) 31–37.</w:t>
      </w:r>
    </w:p>
    <w:p w14:paraId="0000017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Frieder Schulz, Bilder der Hoffnung im Lied der Kirche Die Sprache des Glaubens angesichts des Todes, in: LJ 51 (2001) 38–53.</w:t>
      </w:r>
    </w:p>
    <w:p w14:paraId="0000017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Ulrike </w:t>
      </w:r>
      <w:proofErr w:type="spellStart"/>
      <w:r>
        <w:rPr>
          <w:rFonts w:ascii="Verdana" w:eastAsia="Verdana" w:hAnsi="Verdana" w:cs="Verdana"/>
          <w:sz w:val="17"/>
          <w:szCs w:val="17"/>
        </w:rPr>
        <w:t>Wolitz</w:t>
      </w:r>
      <w:proofErr w:type="spellEnd"/>
      <w:r>
        <w:rPr>
          <w:rFonts w:ascii="Verdana" w:eastAsia="Verdana" w:hAnsi="Verdana" w:cs="Verdana"/>
          <w:sz w:val="17"/>
          <w:szCs w:val="17"/>
        </w:rPr>
        <w:t>, Über das Gottesbild in modernen Hymnen und Kirchenliedern, in: LJ 51 (2001) 54–64.</w:t>
      </w:r>
    </w:p>
    <w:p w14:paraId="0000017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Irmgard Pahl, „O Gott, die uns zur </w:t>
      </w:r>
      <w:proofErr w:type="spellStart"/>
      <w:r>
        <w:rPr>
          <w:rFonts w:ascii="Verdana" w:eastAsia="Verdana" w:hAnsi="Verdana" w:cs="Verdana"/>
          <w:sz w:val="17"/>
          <w:szCs w:val="17"/>
        </w:rPr>
        <w:t>Wolt</w:t>
      </w:r>
      <w:proofErr w:type="spellEnd"/>
      <w:r>
        <w:rPr>
          <w:rFonts w:ascii="Verdana" w:eastAsia="Verdana" w:hAnsi="Verdana" w:cs="Verdana"/>
          <w:sz w:val="17"/>
          <w:szCs w:val="17"/>
        </w:rPr>
        <w:t xml:space="preserve"> gebracht und in deren Armen wir sterben!“ (</w:t>
      </w:r>
      <w:proofErr w:type="spellStart"/>
      <w:r>
        <w:rPr>
          <w:rFonts w:ascii="Verdana" w:eastAsia="Verdana" w:hAnsi="Verdana" w:cs="Verdana"/>
          <w:sz w:val="17"/>
          <w:szCs w:val="17"/>
        </w:rPr>
        <w:t>Jenet</w:t>
      </w:r>
      <w:proofErr w:type="spellEnd"/>
      <w:r>
        <w:rPr>
          <w:rFonts w:ascii="Verdana" w:eastAsia="Verdana" w:hAnsi="Verdana" w:cs="Verdana"/>
          <w:sz w:val="17"/>
          <w:szCs w:val="17"/>
        </w:rPr>
        <w:t xml:space="preserve"> Morley) Weibliche </w:t>
      </w:r>
      <w:proofErr w:type="spellStart"/>
      <w:r>
        <w:rPr>
          <w:rFonts w:ascii="Verdana" w:eastAsia="Verdana" w:hAnsi="Verdana" w:cs="Verdana"/>
          <w:sz w:val="17"/>
          <w:szCs w:val="17"/>
        </w:rPr>
        <w:t>Gotteanrede</w:t>
      </w:r>
      <w:proofErr w:type="spellEnd"/>
      <w:r>
        <w:rPr>
          <w:rFonts w:ascii="Verdana" w:eastAsia="Verdana" w:hAnsi="Verdana" w:cs="Verdana"/>
          <w:sz w:val="17"/>
          <w:szCs w:val="17"/>
        </w:rPr>
        <w:t xml:space="preserve"> im liturgischen </w:t>
      </w:r>
      <w:proofErr w:type="gramStart"/>
      <w:r>
        <w:rPr>
          <w:rFonts w:ascii="Verdana" w:eastAsia="Verdana" w:hAnsi="Verdana" w:cs="Verdana"/>
          <w:sz w:val="17"/>
          <w:szCs w:val="17"/>
        </w:rPr>
        <w:t>Gebet?,</w:t>
      </w:r>
      <w:proofErr w:type="gramEnd"/>
      <w:r>
        <w:rPr>
          <w:rFonts w:ascii="Verdana" w:eastAsia="Verdana" w:hAnsi="Verdana" w:cs="Verdana"/>
          <w:sz w:val="17"/>
          <w:szCs w:val="17"/>
        </w:rPr>
        <w:t xml:space="preserve"> in: LJ 51 (2001) 65–75.</w:t>
      </w:r>
    </w:p>
    <w:p w14:paraId="0000018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Arno </w:t>
      </w:r>
      <w:proofErr w:type="spellStart"/>
      <w:r>
        <w:rPr>
          <w:rFonts w:ascii="Verdana" w:eastAsia="Verdana" w:hAnsi="Verdana" w:cs="Verdana"/>
          <w:sz w:val="17"/>
          <w:szCs w:val="17"/>
        </w:rPr>
        <w:t>Schilson</w:t>
      </w:r>
      <w:proofErr w:type="spellEnd"/>
      <w:r>
        <w:rPr>
          <w:rFonts w:ascii="Verdana" w:eastAsia="Verdana" w:hAnsi="Verdana" w:cs="Verdana"/>
          <w:sz w:val="17"/>
          <w:szCs w:val="17"/>
        </w:rPr>
        <w:t xml:space="preserve">, „Vom Geist der Liturgie“. Versuch einer </w:t>
      </w:r>
      <w:proofErr w:type="spellStart"/>
      <w:r>
        <w:rPr>
          <w:rFonts w:ascii="Verdana" w:eastAsia="Verdana" w:hAnsi="Verdana" w:cs="Verdana"/>
          <w:sz w:val="17"/>
          <w:szCs w:val="17"/>
        </w:rPr>
        <w:t>Relecture</w:t>
      </w:r>
      <w:proofErr w:type="spellEnd"/>
      <w:r>
        <w:rPr>
          <w:rFonts w:ascii="Verdana" w:eastAsia="Verdana" w:hAnsi="Verdana" w:cs="Verdana"/>
          <w:sz w:val="17"/>
          <w:szCs w:val="17"/>
        </w:rPr>
        <w:t xml:space="preserve"> von Romano Guardinis Jahrhundertschrift, in: LJ 51 (2001) 76–89.</w:t>
      </w:r>
    </w:p>
    <w:p w14:paraId="0000018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Martin Stuflesser / Stephan Winter, Liturgiewissenschaft – Liturgie und Wissenschaft? Versuch einer Standortbestimmung im Kontext des Gesprächs zwischen Liturgiewissenschaft </w:t>
      </w:r>
      <w:proofErr w:type="spellStart"/>
      <w:r>
        <w:rPr>
          <w:rFonts w:ascii="Verdana" w:eastAsia="Verdana" w:hAnsi="Verdana" w:cs="Verdana"/>
          <w:sz w:val="17"/>
          <w:szCs w:val="17"/>
        </w:rPr>
        <w:t>ud</w:t>
      </w:r>
      <w:proofErr w:type="spellEnd"/>
      <w:r>
        <w:rPr>
          <w:rFonts w:ascii="Verdana" w:eastAsia="Verdana" w:hAnsi="Verdana" w:cs="Verdana"/>
          <w:sz w:val="17"/>
          <w:szCs w:val="17"/>
        </w:rPr>
        <w:t xml:space="preserve"> Systematischer Theologie, in: LJ 51 (2001) 90–118.</w:t>
      </w:r>
    </w:p>
    <w:p w14:paraId="0000018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Andreas Heinz, Balthasar Fischer zum Gedenken mit der Bibliographie seiner Schriften aus den Jahren 1992–2001, in: LJ 51 (2001) 121–137.</w:t>
      </w:r>
    </w:p>
    <w:p w14:paraId="0000018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t>
      </w:r>
      <w:proofErr w:type="spellStart"/>
      <w:r>
        <w:rPr>
          <w:rFonts w:ascii="Verdana" w:eastAsia="Verdana" w:hAnsi="Verdana" w:cs="Verdana"/>
          <w:sz w:val="17"/>
          <w:szCs w:val="17"/>
        </w:rPr>
        <w:t>Irmgrad</w:t>
      </w:r>
      <w:proofErr w:type="spellEnd"/>
      <w:r>
        <w:rPr>
          <w:rFonts w:ascii="Verdana" w:eastAsia="Verdana" w:hAnsi="Verdana" w:cs="Verdana"/>
          <w:sz w:val="17"/>
          <w:szCs w:val="17"/>
        </w:rPr>
        <w:t xml:space="preserve"> Pahl, Die Eucharistie im Zentrum einer ökumenisch orientierten Liturgiewissenschaft, in: LJ 51 (2001) 138–150.</w:t>
      </w:r>
    </w:p>
    <w:p w14:paraId="0000018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Gunda Brüske, Die Liturgie als Ort des kulturellen </w:t>
      </w:r>
      <w:proofErr w:type="spellStart"/>
      <w:r>
        <w:rPr>
          <w:rFonts w:ascii="Verdana" w:eastAsia="Verdana" w:hAnsi="Verdana" w:cs="Verdana"/>
          <w:sz w:val="17"/>
          <w:szCs w:val="17"/>
        </w:rPr>
        <w:t>Gedächnisses</w:t>
      </w:r>
      <w:proofErr w:type="spellEnd"/>
      <w:r>
        <w:rPr>
          <w:rFonts w:ascii="Verdana" w:eastAsia="Verdana" w:hAnsi="Verdana" w:cs="Verdana"/>
          <w:sz w:val="17"/>
          <w:szCs w:val="17"/>
        </w:rPr>
        <w:t xml:space="preserve"> Anregungen für ein Gespräch zwischen Kulturwissenschaften und Liturgiewissenschaft, in: LJ 51 (2001) 151–171.</w:t>
      </w:r>
    </w:p>
    <w:p w14:paraId="0000018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Christoph Benke, „Mit geistlichem Gewinn...“ (SC 11) Zur Tiefendimension gottesdienstlicher Feier, in: LJ 51 (2001) 172–180.</w:t>
      </w:r>
    </w:p>
    <w:p w14:paraId="0000018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Thaddäus A. Schnitker, Common </w:t>
      </w:r>
      <w:proofErr w:type="spellStart"/>
      <w:r>
        <w:rPr>
          <w:rFonts w:ascii="Verdana" w:eastAsia="Verdana" w:hAnsi="Verdana" w:cs="Verdana"/>
          <w:sz w:val="17"/>
          <w:szCs w:val="17"/>
        </w:rPr>
        <w:t>worship</w:t>
      </w:r>
      <w:proofErr w:type="spellEnd"/>
      <w:r>
        <w:rPr>
          <w:rFonts w:ascii="Verdana" w:eastAsia="Verdana" w:hAnsi="Verdana" w:cs="Verdana"/>
          <w:sz w:val="17"/>
          <w:szCs w:val="17"/>
        </w:rPr>
        <w:t xml:space="preserve"> Das neue Buch für den Gottesdienst der Kirche von England, in: LJ 51 (2001) 181–184.</w:t>
      </w:r>
    </w:p>
    <w:p w14:paraId="0000018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Die Toten christlich begraben[Editorial], in: LJ 51 (2001) 189.</w:t>
      </w:r>
    </w:p>
    <w:p w14:paraId="0000018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Ansgar Franz, „Alles hat am Ende sich gelohnt?“ Christliche Begräbnisliturgie zwischen kirchlicher Tradition und säkularen Riten, in: LJ 51 (2001) 190–211.</w:t>
      </w:r>
    </w:p>
    <w:p w14:paraId="0000018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Hans H. Krech, Die Bestattung – Das Ende mitten im Leben gestalten? Folgerungen für die Gestaltung der Bestattung angesichts des öffentlich tabuisierten Todes, in: LJ 51 (2001) 212–233.</w:t>
      </w:r>
    </w:p>
    <w:p w14:paraId="0000018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Theodor Maas-</w:t>
      </w:r>
      <w:proofErr w:type="spellStart"/>
      <w:r>
        <w:rPr>
          <w:rFonts w:ascii="Verdana" w:eastAsia="Verdana" w:hAnsi="Verdana" w:cs="Verdana"/>
          <w:sz w:val="17"/>
          <w:szCs w:val="17"/>
        </w:rPr>
        <w:t>Ewerd</w:t>
      </w:r>
      <w:proofErr w:type="spellEnd"/>
      <w:r>
        <w:rPr>
          <w:rFonts w:ascii="Verdana" w:eastAsia="Verdana" w:hAnsi="Verdana" w:cs="Verdana"/>
          <w:sz w:val="17"/>
          <w:szCs w:val="17"/>
        </w:rPr>
        <w:t xml:space="preserve">, 60 Jahre Liturgische Kommission der Bischofskonferenz in Deutschland Zu ihrer Entstehung, ihrer </w:t>
      </w:r>
      <w:proofErr w:type="spellStart"/>
      <w:r>
        <w:rPr>
          <w:rFonts w:ascii="Verdana" w:eastAsia="Verdana" w:hAnsi="Verdana" w:cs="Verdana"/>
          <w:sz w:val="17"/>
          <w:szCs w:val="17"/>
        </w:rPr>
        <w:t>nachkonzilaren</w:t>
      </w:r>
      <w:proofErr w:type="spellEnd"/>
      <w:r>
        <w:rPr>
          <w:rFonts w:ascii="Verdana" w:eastAsia="Verdana" w:hAnsi="Verdana" w:cs="Verdana"/>
          <w:sz w:val="17"/>
          <w:szCs w:val="17"/>
        </w:rPr>
        <w:t xml:space="preserve"> Struktur und ihrer Opportunität am Ende des 20. Jahrhunderts, in: LJ 51 (2001) 234–252.</w:t>
      </w:r>
    </w:p>
    <w:p w14:paraId="0000018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Martin Stuflesser, Liturgie im Umfeld von Sterben und Tod im Kontext der säkularen Gesellschaft Bericht über die AKL-Tagung 2000, in: LJ 51 (2001) 253–258.</w:t>
      </w:r>
    </w:p>
    <w:p w14:paraId="0000018C" w14:textId="4D7AD8FC"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Josip Gregur SDB, Die Liturgie im 20. Jahrhundert Bericht über eine Tagung des </w:t>
      </w:r>
      <w:proofErr w:type="spellStart"/>
      <w:r>
        <w:rPr>
          <w:rFonts w:ascii="Verdana" w:eastAsia="Verdana" w:hAnsi="Verdana" w:cs="Verdana"/>
          <w:sz w:val="17"/>
          <w:szCs w:val="17"/>
        </w:rPr>
        <w:t>Instituto</w:t>
      </w:r>
      <w:proofErr w:type="spellEnd"/>
      <w:r>
        <w:rPr>
          <w:rFonts w:ascii="Verdana" w:eastAsia="Verdana" w:hAnsi="Verdana" w:cs="Verdana"/>
          <w:sz w:val="17"/>
          <w:szCs w:val="17"/>
        </w:rPr>
        <w:t xml:space="preserve"> di </w:t>
      </w:r>
      <w:proofErr w:type="spellStart"/>
      <w:r>
        <w:rPr>
          <w:rFonts w:ascii="Verdana" w:eastAsia="Verdana" w:hAnsi="Verdana" w:cs="Verdana"/>
          <w:sz w:val="17"/>
          <w:szCs w:val="17"/>
        </w:rPr>
        <w:t>Liturgia</w:t>
      </w:r>
      <w:proofErr w:type="spellEnd"/>
      <w:r>
        <w:rPr>
          <w:rFonts w:ascii="Verdana" w:eastAsia="Verdana" w:hAnsi="Verdana" w:cs="Verdana"/>
          <w:sz w:val="17"/>
          <w:szCs w:val="17"/>
        </w:rPr>
        <w:t xml:space="preserve"> Pastorale, Padua, in: LJ 51 (2001) 259–261.</w:t>
      </w:r>
    </w:p>
    <w:p w14:paraId="7CE3226C" w14:textId="77777777" w:rsidR="00513B1D" w:rsidRDefault="00513B1D">
      <w:pPr>
        <w:spacing w:before="160" w:after="160"/>
        <w:rPr>
          <w:rFonts w:ascii="Verdana" w:eastAsia="Verdana" w:hAnsi="Verdana" w:cs="Verdana"/>
          <w:sz w:val="17"/>
          <w:szCs w:val="17"/>
        </w:rPr>
      </w:pPr>
    </w:p>
    <w:p w14:paraId="0000018D"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2000</w:t>
      </w:r>
      <w:r>
        <w:rPr>
          <w:rFonts w:ascii="Verdana" w:eastAsia="Verdana" w:hAnsi="Verdana" w:cs="Verdana"/>
          <w:sz w:val="17"/>
          <w:szCs w:val="17"/>
        </w:rPr>
        <w:t xml:space="preserve"> Herausgegeben vom Deutschen Liturgischen Institut Trier; Redaktion und Gestaltung: Andreas Hein:</w:t>
      </w:r>
    </w:p>
    <w:p w14:paraId="0000018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Andreas Heinz, Johannes Wagner zum Gedenken mit der Bibliographie seiner Schriften, in: LJ 50 (2000) 1–19.</w:t>
      </w:r>
    </w:p>
    <w:p w14:paraId="0000018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Karl-Heinrich </w:t>
      </w:r>
      <w:proofErr w:type="spellStart"/>
      <w:r>
        <w:rPr>
          <w:rFonts w:ascii="Verdana" w:eastAsia="Verdana" w:hAnsi="Verdana" w:cs="Verdana"/>
          <w:sz w:val="17"/>
          <w:szCs w:val="17"/>
        </w:rPr>
        <w:t>Bieritz</w:t>
      </w:r>
      <w:proofErr w:type="spellEnd"/>
      <w:r>
        <w:rPr>
          <w:rFonts w:ascii="Verdana" w:eastAsia="Verdana" w:hAnsi="Verdana" w:cs="Verdana"/>
          <w:sz w:val="17"/>
          <w:szCs w:val="17"/>
        </w:rPr>
        <w:t>, Das neue Evangelische Gottesdienstbuch, in: LJ 50 (2000) 20–40.</w:t>
      </w:r>
    </w:p>
    <w:p w14:paraId="0000019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Albert Gerhards u. Andreas Odenthal, Auf dem Weg zu einer Liturgiewissenschaft im Dialog Thesen zur wissenschaftstheoretischen Standortbestimmung, in: LJ 50 (2000) 41–53.</w:t>
      </w:r>
    </w:p>
    <w:p w14:paraId="0000019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Arnold Angenendt, Liturgie im Spätmittelalter, in: LJ 50 (2000) 54–63.</w:t>
      </w:r>
    </w:p>
    <w:p w14:paraId="0000019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Harald Buchinger, Patristik und Liturgiewissenschaft – thematische Streiflichter aktueller Forschung, in: LJ 50 (2000) 64–66.</w:t>
      </w:r>
    </w:p>
    <w:p w14:paraId="0000019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Vom Opfer im christlichen Gottesdienst[Editorial], in: LJ 50 (2000) 73–74.</w:t>
      </w:r>
    </w:p>
    <w:p w14:paraId="0000019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Martin Stuflesser, Die Eucharistie als Opfer im Spannungsfeld von </w:t>
      </w:r>
      <w:proofErr w:type="spellStart"/>
      <w:r>
        <w:rPr>
          <w:rFonts w:ascii="Verdana" w:eastAsia="Verdana" w:hAnsi="Verdana" w:cs="Verdana"/>
          <w:sz w:val="17"/>
          <w:szCs w:val="17"/>
        </w:rPr>
        <w:t>lex</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orandi</w:t>
      </w:r>
      <w:proofErr w:type="spellEnd"/>
      <w:r>
        <w:rPr>
          <w:rFonts w:ascii="Verdana" w:eastAsia="Verdana" w:hAnsi="Verdana" w:cs="Verdana"/>
          <w:sz w:val="17"/>
          <w:szCs w:val="17"/>
        </w:rPr>
        <w:t xml:space="preserve"> – </w:t>
      </w:r>
      <w:proofErr w:type="spellStart"/>
      <w:r>
        <w:rPr>
          <w:rFonts w:ascii="Verdana" w:eastAsia="Verdana" w:hAnsi="Verdana" w:cs="Verdana"/>
          <w:sz w:val="17"/>
          <w:szCs w:val="17"/>
        </w:rPr>
        <w:t>lex</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credendi</w:t>
      </w:r>
      <w:proofErr w:type="spellEnd"/>
      <w:r>
        <w:rPr>
          <w:rFonts w:ascii="Verdana" w:eastAsia="Verdana" w:hAnsi="Verdana" w:cs="Verdana"/>
          <w:sz w:val="17"/>
          <w:szCs w:val="17"/>
        </w:rPr>
        <w:t xml:space="preserve"> – </w:t>
      </w:r>
      <w:proofErr w:type="spellStart"/>
      <w:r>
        <w:rPr>
          <w:rFonts w:ascii="Verdana" w:eastAsia="Verdana" w:hAnsi="Verdana" w:cs="Verdana"/>
          <w:sz w:val="17"/>
          <w:szCs w:val="17"/>
        </w:rPr>
        <w:t>lex</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agendi</w:t>
      </w:r>
      <w:proofErr w:type="spellEnd"/>
      <w:r>
        <w:rPr>
          <w:rFonts w:ascii="Verdana" w:eastAsia="Verdana" w:hAnsi="Verdana" w:cs="Verdana"/>
          <w:sz w:val="17"/>
          <w:szCs w:val="17"/>
        </w:rPr>
        <w:t>, in: LJ 50 (2000) 75-89.</w:t>
      </w:r>
    </w:p>
    <w:p w14:paraId="0000019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t>
      </w:r>
      <w:proofErr w:type="spellStart"/>
      <w:r>
        <w:rPr>
          <w:rFonts w:ascii="Verdana" w:eastAsia="Verdana" w:hAnsi="Verdana" w:cs="Verdana"/>
          <w:sz w:val="17"/>
          <w:szCs w:val="17"/>
        </w:rPr>
        <w:t>WInfried</w:t>
      </w:r>
      <w:proofErr w:type="spellEnd"/>
      <w:r>
        <w:rPr>
          <w:rFonts w:ascii="Verdana" w:eastAsia="Verdana" w:hAnsi="Verdana" w:cs="Verdana"/>
          <w:sz w:val="17"/>
          <w:szCs w:val="17"/>
        </w:rPr>
        <w:t xml:space="preserve"> Haunerland, Sicut </w:t>
      </w:r>
      <w:proofErr w:type="spellStart"/>
      <w:r>
        <w:rPr>
          <w:rFonts w:ascii="Verdana" w:eastAsia="Verdana" w:hAnsi="Verdana" w:cs="Verdana"/>
          <w:sz w:val="17"/>
          <w:szCs w:val="17"/>
        </w:rPr>
        <w:t>munera</w:t>
      </w:r>
      <w:proofErr w:type="spellEnd"/>
      <w:r>
        <w:rPr>
          <w:rFonts w:ascii="Verdana" w:eastAsia="Verdana" w:hAnsi="Verdana" w:cs="Verdana"/>
          <w:sz w:val="17"/>
          <w:szCs w:val="17"/>
        </w:rPr>
        <w:t xml:space="preserve"> Abel? Zur Opferkategorie in den Gabengebeten des Messbuches, in: LJ 50 (2000) 90–97.</w:t>
      </w:r>
    </w:p>
    <w:p w14:paraId="0000019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Irmgard Pahl, Beate Gilles, „Darbringungsaussagen in den Hochgebeten der römischen Liturgie“ Bericht aus einem Arbeitskreis, in: LJ 50 (2000) 98–107.</w:t>
      </w:r>
    </w:p>
    <w:p w14:paraId="0000019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Dietmar </w:t>
      </w:r>
      <w:proofErr w:type="spellStart"/>
      <w:r>
        <w:rPr>
          <w:rFonts w:ascii="Verdana" w:eastAsia="Verdana" w:hAnsi="Verdana" w:cs="Verdana"/>
          <w:sz w:val="17"/>
          <w:szCs w:val="17"/>
        </w:rPr>
        <w:t>Thönnes</w:t>
      </w:r>
      <w:proofErr w:type="spellEnd"/>
      <w:r>
        <w:rPr>
          <w:rFonts w:ascii="Verdana" w:eastAsia="Verdana" w:hAnsi="Verdana" w:cs="Verdana"/>
          <w:sz w:val="17"/>
          <w:szCs w:val="17"/>
        </w:rPr>
        <w:t>, Maria – opfert sie oder wird sie mitgeopfert? Opfertheologische Aspekte der Sammlung von Marienmessen, in: LJ 50 (2000) 108–116.</w:t>
      </w:r>
    </w:p>
    <w:p w14:paraId="0000019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Hans-Jürgen Feulner, Zu den eucharistischen „Opfer“ – bzw. „</w:t>
      </w:r>
      <w:proofErr w:type="spellStart"/>
      <w:r>
        <w:rPr>
          <w:rFonts w:ascii="Verdana" w:eastAsia="Verdana" w:hAnsi="Verdana" w:cs="Verdana"/>
          <w:sz w:val="17"/>
          <w:szCs w:val="17"/>
        </w:rPr>
        <w:t>Darbringungs</w:t>
      </w:r>
      <w:proofErr w:type="spellEnd"/>
      <w:r>
        <w:rPr>
          <w:rFonts w:ascii="Verdana" w:eastAsia="Verdana" w:hAnsi="Verdana" w:cs="Verdana"/>
          <w:sz w:val="17"/>
          <w:szCs w:val="17"/>
        </w:rPr>
        <w:t>“-Aussagen in der Ordinationsliturgie der Kirche von England, in: LJ 50 (2000) 117–126.</w:t>
      </w:r>
    </w:p>
    <w:p w14:paraId="0000019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Arno </w:t>
      </w:r>
      <w:proofErr w:type="spellStart"/>
      <w:r>
        <w:rPr>
          <w:rFonts w:ascii="Verdana" w:eastAsia="Verdana" w:hAnsi="Verdana" w:cs="Verdana"/>
          <w:sz w:val="17"/>
          <w:szCs w:val="17"/>
        </w:rPr>
        <w:t>Schilson</w:t>
      </w:r>
      <w:proofErr w:type="spellEnd"/>
      <w:r>
        <w:rPr>
          <w:rFonts w:ascii="Verdana" w:eastAsia="Verdana" w:hAnsi="Verdana" w:cs="Verdana"/>
          <w:sz w:val="17"/>
          <w:szCs w:val="17"/>
        </w:rPr>
        <w:t xml:space="preserve">, Anstöße zur Erneuerung von Liturgie und Liturgiewissenschaft Zu einem Buch von Angelus A. </w:t>
      </w:r>
      <w:proofErr w:type="spellStart"/>
      <w:r>
        <w:rPr>
          <w:rFonts w:ascii="Verdana" w:eastAsia="Verdana" w:hAnsi="Verdana" w:cs="Verdana"/>
          <w:sz w:val="17"/>
          <w:szCs w:val="17"/>
        </w:rPr>
        <w:t>Häußling</w:t>
      </w:r>
      <w:proofErr w:type="spellEnd"/>
      <w:r>
        <w:rPr>
          <w:rFonts w:ascii="Verdana" w:eastAsia="Verdana" w:hAnsi="Verdana" w:cs="Verdana"/>
          <w:sz w:val="17"/>
          <w:szCs w:val="17"/>
        </w:rPr>
        <w:t xml:space="preserve"> OSB, in: LJ 50 (2000) 127–136.</w:t>
      </w:r>
    </w:p>
    <w:p w14:paraId="0000019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Vor 30 Jahren das neue </w:t>
      </w:r>
      <w:proofErr w:type="gramStart"/>
      <w:r>
        <w:rPr>
          <w:rFonts w:ascii="Verdana" w:eastAsia="Verdana" w:hAnsi="Verdana" w:cs="Verdana"/>
          <w:sz w:val="17"/>
          <w:szCs w:val="17"/>
        </w:rPr>
        <w:t>Missale[</w:t>
      </w:r>
      <w:proofErr w:type="gramEnd"/>
      <w:r>
        <w:rPr>
          <w:rFonts w:ascii="Verdana" w:eastAsia="Verdana" w:hAnsi="Verdana" w:cs="Verdana"/>
          <w:sz w:val="17"/>
          <w:szCs w:val="17"/>
        </w:rPr>
        <w:t>Editorial</w:t>
      </w:r>
      <w:proofErr w:type="gramStart"/>
      <w:r>
        <w:rPr>
          <w:rFonts w:ascii="Verdana" w:eastAsia="Verdana" w:hAnsi="Verdana" w:cs="Verdana"/>
          <w:sz w:val="17"/>
          <w:szCs w:val="17"/>
        </w:rPr>
        <w:t>] ,</w:t>
      </w:r>
      <w:proofErr w:type="gramEnd"/>
      <w:r>
        <w:rPr>
          <w:rFonts w:ascii="Verdana" w:eastAsia="Verdana" w:hAnsi="Verdana" w:cs="Verdana"/>
          <w:sz w:val="17"/>
          <w:szCs w:val="17"/>
        </w:rPr>
        <w:t xml:space="preserve"> in: LJ 50 (2000) 141–142.</w:t>
      </w:r>
    </w:p>
    <w:p w14:paraId="0000019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 Grillo, „Intellectus fidei“ und „</w:t>
      </w:r>
      <w:proofErr w:type="spellStart"/>
      <w:r>
        <w:rPr>
          <w:rFonts w:ascii="Verdana" w:eastAsia="Verdana" w:hAnsi="Verdana" w:cs="Verdana"/>
          <w:sz w:val="17"/>
          <w:szCs w:val="17"/>
        </w:rPr>
        <w:t>intellectus</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ritus</w:t>
      </w:r>
      <w:proofErr w:type="spellEnd"/>
      <w:r>
        <w:rPr>
          <w:rFonts w:ascii="Verdana" w:eastAsia="Verdana" w:hAnsi="Verdana" w:cs="Verdana"/>
          <w:sz w:val="17"/>
          <w:szCs w:val="17"/>
        </w:rPr>
        <w:t>“ Die überrauschende Konvergenz von Liturgietheologie, Sakramententheologie und Fundamentaltheologie, in: LJ 50 (2000) 143–165.</w:t>
      </w:r>
    </w:p>
    <w:p w14:paraId="0000019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Franz Schneider, Reform der Liturgiereform</w:t>
      </w:r>
      <w:proofErr w:type="gramStart"/>
      <w:r>
        <w:rPr>
          <w:rFonts w:ascii="Verdana" w:eastAsia="Verdana" w:hAnsi="Verdana" w:cs="Verdana"/>
          <w:sz w:val="17"/>
          <w:szCs w:val="17"/>
        </w:rPr>
        <w:t>? ,</w:t>
      </w:r>
      <w:proofErr w:type="gramEnd"/>
      <w:r>
        <w:rPr>
          <w:rFonts w:ascii="Verdana" w:eastAsia="Verdana" w:hAnsi="Verdana" w:cs="Verdana"/>
          <w:sz w:val="17"/>
          <w:szCs w:val="17"/>
        </w:rPr>
        <w:t xml:space="preserve"> in: LJ 50 (2000) 166–179.</w:t>
      </w:r>
    </w:p>
    <w:p w14:paraId="0000019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Helmut Hoping, Gedenken und Erwarten Zur Zeitstruktur der christlichen Liturgie, in: LJ 50 (2000) 180–194.</w:t>
      </w:r>
    </w:p>
    <w:p w14:paraId="0000019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Frieder Schulz, </w:t>
      </w:r>
      <w:proofErr w:type="spellStart"/>
      <w:r>
        <w:rPr>
          <w:rFonts w:ascii="Verdana" w:eastAsia="Verdana" w:hAnsi="Verdana" w:cs="Verdana"/>
          <w:sz w:val="17"/>
          <w:szCs w:val="17"/>
        </w:rPr>
        <w:t>Entchristologisierung</w:t>
      </w:r>
      <w:proofErr w:type="spellEnd"/>
      <w:r>
        <w:rPr>
          <w:rFonts w:ascii="Verdana" w:eastAsia="Verdana" w:hAnsi="Verdana" w:cs="Verdana"/>
          <w:sz w:val="17"/>
          <w:szCs w:val="17"/>
        </w:rPr>
        <w:t xml:space="preserve"> der gottesdienstlichen Gebete? Beobachtungen an neuen</w:t>
      </w:r>
    </w:p>
    <w:p w14:paraId="0000019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evangelischen Gottesdienstbüchern, in: LJ 50 (2000) 195–204.</w:t>
      </w:r>
    </w:p>
    <w:p w14:paraId="000001A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Liturgien im Angebot und die Liturgie der Kirche[Editorial], in: LJ 50 (2000) 209–210.</w:t>
      </w:r>
    </w:p>
    <w:p w14:paraId="000001A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t>
      </w:r>
      <w:proofErr w:type="spellStart"/>
      <w:r>
        <w:rPr>
          <w:rFonts w:ascii="Verdana" w:eastAsia="Verdana" w:hAnsi="Verdana" w:cs="Verdana"/>
          <w:sz w:val="17"/>
          <w:szCs w:val="17"/>
        </w:rPr>
        <w:t>Heinzgerd</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Brakmann</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Foedera</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pluries</w:t>
      </w:r>
      <w:proofErr w:type="spellEnd"/>
      <w:r>
        <w:rPr>
          <w:rFonts w:ascii="Verdana" w:eastAsia="Verdana" w:hAnsi="Verdana" w:cs="Verdana"/>
          <w:sz w:val="17"/>
          <w:szCs w:val="17"/>
        </w:rPr>
        <w:t xml:space="preserve"> hominibus Anmerkungen zur Revision des Eucharistischen Hochgebets IV, in: LJ 50 (2000) 211–234.</w:t>
      </w:r>
    </w:p>
    <w:p w14:paraId="000001A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Arno </w:t>
      </w:r>
      <w:proofErr w:type="spellStart"/>
      <w:r>
        <w:rPr>
          <w:rFonts w:ascii="Verdana" w:eastAsia="Verdana" w:hAnsi="Verdana" w:cs="Verdana"/>
          <w:sz w:val="17"/>
          <w:szCs w:val="17"/>
        </w:rPr>
        <w:t>Schilson</w:t>
      </w:r>
      <w:proofErr w:type="spellEnd"/>
      <w:r>
        <w:rPr>
          <w:rFonts w:ascii="Verdana" w:eastAsia="Verdana" w:hAnsi="Verdana" w:cs="Verdana"/>
          <w:sz w:val="17"/>
          <w:szCs w:val="17"/>
        </w:rPr>
        <w:t>, Negative Theologie der Liturgie? Über die liturgische Erfahrung der Verborgenheit des nahen Gottes, in: LJ 50 (2000) 235–250.</w:t>
      </w:r>
    </w:p>
    <w:p w14:paraId="000001A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Andreas </w:t>
      </w:r>
      <w:proofErr w:type="spellStart"/>
      <w:r>
        <w:rPr>
          <w:rFonts w:ascii="Verdana" w:eastAsia="Verdana" w:hAnsi="Verdana" w:cs="Verdana"/>
          <w:sz w:val="17"/>
          <w:szCs w:val="17"/>
        </w:rPr>
        <w:t>Wollbold</w:t>
      </w:r>
      <w:proofErr w:type="spellEnd"/>
      <w:r>
        <w:rPr>
          <w:rFonts w:ascii="Verdana" w:eastAsia="Verdana" w:hAnsi="Verdana" w:cs="Verdana"/>
          <w:sz w:val="17"/>
          <w:szCs w:val="17"/>
        </w:rPr>
        <w:t>, Kirche in den neuen Bundesländern. Von der Notregion zur Zeugenkirche, in: LJ 50 (2000) 251-262.</w:t>
      </w:r>
    </w:p>
    <w:p w14:paraId="000001A4" w14:textId="77777777" w:rsidR="000D1F94" w:rsidRDefault="000D1F94">
      <w:pPr>
        <w:spacing w:before="160" w:after="160"/>
        <w:rPr>
          <w:rFonts w:ascii="Verdana" w:eastAsia="Verdana" w:hAnsi="Verdana" w:cs="Verdana"/>
          <w:sz w:val="17"/>
          <w:szCs w:val="17"/>
        </w:rPr>
      </w:pPr>
    </w:p>
    <w:p w14:paraId="000001A5"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 xml:space="preserve">LJ, Jahrgang 1999 </w:t>
      </w:r>
      <w:r>
        <w:rPr>
          <w:rFonts w:ascii="Verdana" w:eastAsia="Verdana" w:hAnsi="Verdana" w:cs="Verdana"/>
          <w:sz w:val="17"/>
          <w:szCs w:val="17"/>
        </w:rPr>
        <w:t>Herausgegeben vom Deutschen Liturgischen Institut Trier; Redaktion und Gestaltung: Andreas Heinz</w:t>
      </w:r>
    </w:p>
    <w:p w14:paraId="000001A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Ostern vor der Jahrtausendwende [Editorial], in: LJ 49 (1999) 1–2.</w:t>
      </w:r>
    </w:p>
    <w:p w14:paraId="000001A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Andreas Heinz, Liturgiereform vor dem Konzil. Die Bedeutung Pius’ XII. (1939–1958) für die gottesdienstliche Erneuerung, in: LJ 49 (1999) 3–38.</w:t>
      </w:r>
    </w:p>
    <w:p w14:paraId="000001A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Norbert Lohfink, Die deutsche Übersetzung des </w:t>
      </w:r>
      <w:proofErr w:type="spellStart"/>
      <w:r>
        <w:rPr>
          <w:rFonts w:ascii="Verdana" w:eastAsia="Verdana" w:hAnsi="Verdana" w:cs="Verdana"/>
          <w:sz w:val="17"/>
          <w:szCs w:val="17"/>
        </w:rPr>
        <w:t>Exsultet</w:t>
      </w:r>
      <w:proofErr w:type="spellEnd"/>
      <w:r>
        <w:rPr>
          <w:rFonts w:ascii="Verdana" w:eastAsia="Verdana" w:hAnsi="Verdana" w:cs="Verdana"/>
          <w:sz w:val="17"/>
          <w:szCs w:val="17"/>
        </w:rPr>
        <w:t>. Kritische Analyse und Neuentwurf, in: LJ 49 (1999) 39–79.</w:t>
      </w:r>
    </w:p>
    <w:p w14:paraId="000001A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Was wird aus der Liturgiereform [Editorial], in: LJ 49 (1999) 81–82.</w:t>
      </w:r>
    </w:p>
    <w:p w14:paraId="000001A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Reinhold </w:t>
      </w:r>
      <w:proofErr w:type="spellStart"/>
      <w:r>
        <w:rPr>
          <w:rFonts w:ascii="Verdana" w:eastAsia="Verdana" w:hAnsi="Verdana" w:cs="Verdana"/>
          <w:sz w:val="17"/>
          <w:szCs w:val="17"/>
        </w:rPr>
        <w:t>Malcherek</w:t>
      </w:r>
      <w:proofErr w:type="spellEnd"/>
      <w:r>
        <w:rPr>
          <w:rFonts w:ascii="Verdana" w:eastAsia="Verdana" w:hAnsi="Verdana" w:cs="Verdana"/>
          <w:sz w:val="17"/>
          <w:szCs w:val="17"/>
        </w:rPr>
        <w:t>, Kathedralliturgie – Streiflichter zur Situation an deutschen Kathedralen, in: LJ 49 (1999) 83–92.</w:t>
      </w:r>
    </w:p>
    <w:p w14:paraId="000001A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Hans-Christoph </w:t>
      </w:r>
      <w:proofErr w:type="spellStart"/>
      <w:r>
        <w:rPr>
          <w:rFonts w:ascii="Verdana" w:eastAsia="Verdana" w:hAnsi="Verdana" w:cs="Verdana"/>
          <w:sz w:val="17"/>
          <w:szCs w:val="17"/>
        </w:rPr>
        <w:t>Schmist</w:t>
      </w:r>
      <w:proofErr w:type="spellEnd"/>
      <w:r>
        <w:rPr>
          <w:rFonts w:ascii="Verdana" w:eastAsia="Verdana" w:hAnsi="Verdana" w:cs="Verdana"/>
          <w:sz w:val="17"/>
          <w:szCs w:val="17"/>
        </w:rPr>
        <w:t>-Lauber / Frieder Schulz, Kerygmatisches oder eucharistisches Abendmahlsverständnis? Antwort auf eine kritische Herausforderung der gegenwärtigen Liturgiewissenschaft, in: LJ 49 (1999) 93–114.</w:t>
      </w:r>
    </w:p>
    <w:p w14:paraId="000001A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D. Frieder Schulz, Eine bedeutsame Agenden-Reform. Der </w:t>
      </w:r>
      <w:proofErr w:type="spellStart"/>
      <w:r>
        <w:rPr>
          <w:rFonts w:ascii="Verdana" w:eastAsia="Verdana" w:hAnsi="Verdana" w:cs="Verdana"/>
          <w:sz w:val="17"/>
          <w:szCs w:val="17"/>
        </w:rPr>
        <w:t>Gemeindegottesdiensr</w:t>
      </w:r>
      <w:proofErr w:type="spellEnd"/>
      <w:r>
        <w:rPr>
          <w:rFonts w:ascii="Verdana" w:eastAsia="Verdana" w:hAnsi="Verdana" w:cs="Verdana"/>
          <w:sz w:val="17"/>
          <w:szCs w:val="17"/>
        </w:rPr>
        <w:t xml:space="preserve"> im neuen Entwurf „Reformierte Liturgie“ 1998 im Vergleich zum Evangelischen Gottesdienstbuch („Erneuerte Agende“) 1998, in: LJ 49 (1999) 115–122.</w:t>
      </w:r>
    </w:p>
    <w:p w14:paraId="000001A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Benedikt Kranemann, Das Opfer – Liturgie zwischen biblischem Anspruch und säkularer Religiosität, in: LJ 49 (1999) 123–129.</w:t>
      </w:r>
    </w:p>
    <w:p w14:paraId="000001A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Andreas Heinz, Rezeption der Liturgiekonstitution. Wissenschaftliches Symposium der Theologischen Fakultät Oppeln, in: LJ 49 (1999) 130–131.</w:t>
      </w:r>
    </w:p>
    <w:p w14:paraId="000001A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Nachruf auf Prof. Dr. Hansjörg auf der Maur (verst. 22. Juli 1999), in: LJ 49 (1999) 141–142.</w:t>
      </w:r>
    </w:p>
    <w:p w14:paraId="000001B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Gebet – eine gesellschaftsverändernde Kraft [Editorial], in: LJ 49 (1999) 143–144.</w:t>
      </w:r>
    </w:p>
    <w:p w14:paraId="000001B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Eberhard Tiefensee, Die Friedensgebete in Leipzig und die Wende 1989, in: LJ 49 (1999) 145–170.</w:t>
      </w:r>
    </w:p>
    <w:p w14:paraId="000001B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Hans-Joachim Schulz, Der Grundsatz „</w:t>
      </w:r>
      <w:proofErr w:type="spellStart"/>
      <w:r>
        <w:rPr>
          <w:rFonts w:ascii="Verdana" w:eastAsia="Verdana" w:hAnsi="Verdana" w:cs="Verdana"/>
          <w:sz w:val="17"/>
          <w:szCs w:val="17"/>
        </w:rPr>
        <w:t>lex</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orandi</w:t>
      </w:r>
      <w:proofErr w:type="spellEnd"/>
      <w:r>
        <w:rPr>
          <w:rFonts w:ascii="Verdana" w:eastAsia="Verdana" w:hAnsi="Verdana" w:cs="Verdana"/>
          <w:sz w:val="17"/>
          <w:szCs w:val="17"/>
        </w:rPr>
        <w:t xml:space="preserve"> – </w:t>
      </w:r>
      <w:proofErr w:type="spellStart"/>
      <w:r>
        <w:rPr>
          <w:rFonts w:ascii="Verdana" w:eastAsia="Verdana" w:hAnsi="Verdana" w:cs="Verdana"/>
          <w:sz w:val="17"/>
          <w:szCs w:val="17"/>
        </w:rPr>
        <w:t>lex</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credendi</w:t>
      </w:r>
      <w:proofErr w:type="spellEnd"/>
      <w:r>
        <w:rPr>
          <w:rFonts w:ascii="Verdana" w:eastAsia="Verdana" w:hAnsi="Verdana" w:cs="Verdana"/>
          <w:sz w:val="17"/>
          <w:szCs w:val="17"/>
        </w:rPr>
        <w:t>“ und die liturgische Dimension der „Hierarchie der Wahrheiten“, in: LJ 49 (1999) 171–181.</w:t>
      </w:r>
    </w:p>
    <w:p w14:paraId="000001B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Frieder Schulz, Evangelische Rezeption der Formel „</w:t>
      </w:r>
      <w:proofErr w:type="spellStart"/>
      <w:r>
        <w:rPr>
          <w:rFonts w:ascii="Verdana" w:eastAsia="Verdana" w:hAnsi="Verdana" w:cs="Verdana"/>
          <w:sz w:val="17"/>
          <w:szCs w:val="17"/>
        </w:rPr>
        <w:t>lex</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orandi</w:t>
      </w:r>
      <w:proofErr w:type="spellEnd"/>
      <w:r>
        <w:rPr>
          <w:rFonts w:ascii="Verdana" w:eastAsia="Verdana" w:hAnsi="Verdana" w:cs="Verdana"/>
          <w:sz w:val="17"/>
          <w:szCs w:val="17"/>
        </w:rPr>
        <w:t xml:space="preserve"> – </w:t>
      </w:r>
      <w:proofErr w:type="spellStart"/>
      <w:r>
        <w:rPr>
          <w:rFonts w:ascii="Verdana" w:eastAsia="Verdana" w:hAnsi="Verdana" w:cs="Verdana"/>
          <w:sz w:val="17"/>
          <w:szCs w:val="17"/>
        </w:rPr>
        <w:t>lex</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credendi</w:t>
      </w:r>
      <w:proofErr w:type="spellEnd"/>
      <w:r>
        <w:rPr>
          <w:rFonts w:ascii="Verdana" w:eastAsia="Verdana" w:hAnsi="Verdana" w:cs="Verdana"/>
          <w:sz w:val="17"/>
          <w:szCs w:val="17"/>
        </w:rPr>
        <w:t>“, in: LJ 49 (1999) 182–184.</w:t>
      </w:r>
    </w:p>
    <w:p w14:paraId="000001B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Francois Reckinger, Strukturierte Gemeinschaft. Zu einem wegweisenden Dokument der Deutschen Bischofskonferenz, in: LJ 49 (1999) 185–203.</w:t>
      </w:r>
    </w:p>
    <w:p w14:paraId="000001B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Harald Buchinger, Ein offenes Desiderat der jüngsten Liturgiereform. Zum Graduale Romanum und zum Stand seiner Erforschung, in: LJ 49 (1999) 204–208.</w:t>
      </w:r>
    </w:p>
    <w:p w14:paraId="000001B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2000 – Gnadenjahr des Herrn [Editorial], in: LJ 49 (1999) 213–214.</w:t>
      </w:r>
    </w:p>
    <w:p w14:paraId="000001B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Wolfgang W. Müller, Das neue Katholische Gesangbuch der deutschsprachigen Schweiz. Eine theologische Einführung, in: LJ 49 (1999) 215–228.</w:t>
      </w:r>
    </w:p>
    <w:p w14:paraId="000001B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Arnaud </w:t>
      </w:r>
      <w:proofErr w:type="spellStart"/>
      <w:r>
        <w:rPr>
          <w:rFonts w:ascii="Verdana" w:eastAsia="Verdana" w:hAnsi="Verdana" w:cs="Verdana"/>
          <w:sz w:val="17"/>
          <w:szCs w:val="17"/>
        </w:rPr>
        <w:t>Join</w:t>
      </w:r>
      <w:proofErr w:type="spellEnd"/>
      <w:r>
        <w:rPr>
          <w:rFonts w:ascii="Verdana" w:eastAsia="Verdana" w:hAnsi="Verdana" w:cs="Verdana"/>
          <w:sz w:val="17"/>
          <w:szCs w:val="17"/>
        </w:rPr>
        <w:t xml:space="preserve">-Lambert, Aktuelle Tendenzen </w:t>
      </w:r>
      <w:proofErr w:type="gramStart"/>
      <w:r>
        <w:rPr>
          <w:rFonts w:ascii="Verdana" w:eastAsia="Verdana" w:hAnsi="Verdana" w:cs="Verdana"/>
          <w:sz w:val="17"/>
          <w:szCs w:val="17"/>
        </w:rPr>
        <w:t>des Wortgottesdienst</w:t>
      </w:r>
      <w:proofErr w:type="gramEnd"/>
      <w:r>
        <w:rPr>
          <w:rFonts w:ascii="Verdana" w:eastAsia="Verdana" w:hAnsi="Verdana" w:cs="Verdana"/>
          <w:sz w:val="17"/>
          <w:szCs w:val="17"/>
        </w:rPr>
        <w:t xml:space="preserve"> in Frankreich. Überblick über die Beschlüsse der Diözesansynoden von 1983–1997, in: LJ 49 (1999) 229–246.</w:t>
      </w:r>
    </w:p>
    <w:p w14:paraId="000001B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Manfred Probst SAC, Der große Exorzismus – ein schwieriger Teil des Rituale Romanum, in: LJ 49 (1999) 247–262. </w:t>
      </w:r>
    </w:p>
    <w:p w14:paraId="000001BA" w14:textId="77777777" w:rsidR="000D1F94" w:rsidRDefault="000D1F94">
      <w:pPr>
        <w:spacing w:before="160" w:after="160"/>
        <w:rPr>
          <w:rFonts w:ascii="Verdana" w:eastAsia="Verdana" w:hAnsi="Verdana" w:cs="Verdana"/>
          <w:sz w:val="17"/>
          <w:szCs w:val="17"/>
        </w:rPr>
      </w:pPr>
    </w:p>
    <w:p w14:paraId="000001BB"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1998</w:t>
      </w:r>
      <w:r>
        <w:rPr>
          <w:rFonts w:ascii="Verdana" w:eastAsia="Verdana" w:hAnsi="Verdana" w:cs="Verdana"/>
          <w:sz w:val="17"/>
          <w:szCs w:val="17"/>
        </w:rPr>
        <w:t xml:space="preserve"> Herausgegeben vom Deutschen Liturgischen Institut Trier; Redaktion und Gestaltung: Andreas Heinz</w:t>
      </w:r>
    </w:p>
    <w:p w14:paraId="000001B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Die Kunst, Gottesdienste zu gestalten [Editorial], in: LJ 48 (1998) 1–2.</w:t>
      </w:r>
    </w:p>
    <w:p w14:paraId="000001B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Georg </w:t>
      </w:r>
      <w:proofErr w:type="spellStart"/>
      <w:r>
        <w:rPr>
          <w:rFonts w:ascii="Verdana" w:eastAsia="Verdana" w:hAnsi="Verdana" w:cs="Verdana"/>
          <w:sz w:val="17"/>
          <w:szCs w:val="17"/>
        </w:rPr>
        <w:t>Braulik</w:t>
      </w:r>
      <w:proofErr w:type="spellEnd"/>
      <w:r>
        <w:rPr>
          <w:rFonts w:ascii="Verdana" w:eastAsia="Verdana" w:hAnsi="Verdana" w:cs="Verdana"/>
          <w:sz w:val="17"/>
          <w:szCs w:val="17"/>
        </w:rPr>
        <w:t xml:space="preserve"> OSB, Die Alttestamentlichen Lesungen der Drei Österlichen Tage. Ein Beitrag zur Erneuerung des Römischen </w:t>
      </w:r>
      <w:proofErr w:type="spellStart"/>
      <w:r>
        <w:rPr>
          <w:rFonts w:ascii="Verdana" w:eastAsia="Verdana" w:hAnsi="Verdana" w:cs="Verdana"/>
          <w:sz w:val="17"/>
          <w:szCs w:val="17"/>
        </w:rPr>
        <w:t>Maßlektionars</w:t>
      </w:r>
      <w:proofErr w:type="spellEnd"/>
      <w:r>
        <w:rPr>
          <w:rFonts w:ascii="Verdana" w:eastAsia="Verdana" w:hAnsi="Verdana" w:cs="Verdana"/>
          <w:sz w:val="17"/>
          <w:szCs w:val="17"/>
        </w:rPr>
        <w:t>, in: LJ 48 (1998) 3–41.</w:t>
      </w:r>
    </w:p>
    <w:p w14:paraId="000001B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Jürgen Bärsch, Agenda </w:t>
      </w:r>
      <w:proofErr w:type="spellStart"/>
      <w:r>
        <w:rPr>
          <w:rFonts w:ascii="Verdana" w:eastAsia="Verdana" w:hAnsi="Verdana" w:cs="Verdana"/>
          <w:sz w:val="17"/>
          <w:szCs w:val="17"/>
        </w:rPr>
        <w:t>mortuorum</w:t>
      </w:r>
      <w:proofErr w:type="spellEnd"/>
      <w:r>
        <w:rPr>
          <w:rFonts w:ascii="Verdana" w:eastAsia="Verdana" w:hAnsi="Verdana" w:cs="Verdana"/>
          <w:sz w:val="17"/>
          <w:szCs w:val="17"/>
        </w:rPr>
        <w:t>. Katholische Beobachtungen zu einer neuen lutherischen Agende für die Begräbnisliturgie, in: LJ 48 (1998) 42–72.</w:t>
      </w:r>
    </w:p>
    <w:p w14:paraId="000001B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In der Kraft des Heiligen Geistes [Editorial], in: LJ 48 (1998) 77–78.</w:t>
      </w:r>
    </w:p>
    <w:p w14:paraId="000001C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Winfried Haunerland, Die Fußwaschung am Gründonnerstag – </w:t>
      </w:r>
      <w:proofErr w:type="spellStart"/>
      <w:r>
        <w:rPr>
          <w:rFonts w:ascii="Verdana" w:eastAsia="Verdana" w:hAnsi="Verdana" w:cs="Verdana"/>
          <w:sz w:val="17"/>
          <w:szCs w:val="17"/>
        </w:rPr>
        <w:t>Evangelienspiel</w:t>
      </w:r>
      <w:proofErr w:type="spellEnd"/>
      <w:r>
        <w:rPr>
          <w:rFonts w:ascii="Verdana" w:eastAsia="Verdana" w:hAnsi="Verdana" w:cs="Verdana"/>
          <w:sz w:val="17"/>
          <w:szCs w:val="17"/>
        </w:rPr>
        <w:t xml:space="preserve"> oder Nachfolgehandlung</w:t>
      </w:r>
      <w:proofErr w:type="gramStart"/>
      <w:r>
        <w:rPr>
          <w:rFonts w:ascii="Verdana" w:eastAsia="Verdana" w:hAnsi="Verdana" w:cs="Verdana"/>
          <w:sz w:val="17"/>
          <w:szCs w:val="17"/>
        </w:rPr>
        <w:t>? ,</w:t>
      </w:r>
      <w:proofErr w:type="gramEnd"/>
      <w:r>
        <w:rPr>
          <w:rFonts w:ascii="Verdana" w:eastAsia="Verdana" w:hAnsi="Verdana" w:cs="Verdana"/>
          <w:sz w:val="17"/>
          <w:szCs w:val="17"/>
        </w:rPr>
        <w:t xml:space="preserve"> in: LJ 48 (1998) 79–95.</w:t>
      </w:r>
    </w:p>
    <w:p w14:paraId="000001C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Paul Post, Liturgische Bewegungen und Festkultur. Ein landesweites liturgiewissenschaftliches Forschungsprogramm in den Niederlanden, in: LJ 48 (1998) 96–113.</w:t>
      </w:r>
    </w:p>
    <w:p w14:paraId="000001C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Balthasar Fischer, Zwei Aufsatzsammlungen aus der evangelischen Liturgik, in: LJ 48 (1998) 114–119.</w:t>
      </w:r>
    </w:p>
    <w:p w14:paraId="000001C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w:t>
      </w:r>
      <w:proofErr w:type="spellStart"/>
      <w:r>
        <w:rPr>
          <w:rFonts w:ascii="Verdana" w:eastAsia="Verdana" w:hAnsi="Verdana" w:cs="Verdana"/>
          <w:sz w:val="17"/>
          <w:szCs w:val="17"/>
        </w:rPr>
        <w:t>Gerffrey</w:t>
      </w:r>
      <w:proofErr w:type="spellEnd"/>
      <w:r>
        <w:rPr>
          <w:rFonts w:ascii="Verdana" w:eastAsia="Verdana" w:hAnsi="Verdana" w:cs="Verdana"/>
          <w:sz w:val="17"/>
          <w:szCs w:val="17"/>
        </w:rPr>
        <w:t xml:space="preserve"> Wainwright, Liturgie und Ökumene, in: LJ 48 (1998) 120–126.</w:t>
      </w:r>
    </w:p>
    <w:p w14:paraId="000001C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Artur Waibel, Der 16. Kongress der Societas </w:t>
      </w:r>
      <w:proofErr w:type="spellStart"/>
      <w:r>
        <w:rPr>
          <w:rFonts w:ascii="Verdana" w:eastAsia="Verdana" w:hAnsi="Verdana" w:cs="Verdana"/>
          <w:sz w:val="17"/>
          <w:szCs w:val="17"/>
        </w:rPr>
        <w:t>Liturgica</w:t>
      </w:r>
      <w:proofErr w:type="spellEnd"/>
      <w:r>
        <w:rPr>
          <w:rFonts w:ascii="Verdana" w:eastAsia="Verdana" w:hAnsi="Verdana" w:cs="Verdana"/>
          <w:sz w:val="17"/>
          <w:szCs w:val="17"/>
        </w:rPr>
        <w:t xml:space="preserve"> in Turku (Finnland) 1997, in: LJ 48 (1998) 127–132.</w:t>
      </w:r>
    </w:p>
    <w:p w14:paraId="000001C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Der Tag des Herrn [Editorial], in: LJ 48 (1998) 141–142.</w:t>
      </w:r>
    </w:p>
    <w:p w14:paraId="000001C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Arno </w:t>
      </w:r>
      <w:proofErr w:type="spellStart"/>
      <w:r>
        <w:rPr>
          <w:rFonts w:ascii="Verdana" w:eastAsia="Verdana" w:hAnsi="Verdana" w:cs="Verdana"/>
          <w:sz w:val="17"/>
          <w:szCs w:val="17"/>
        </w:rPr>
        <w:t>Schilson</w:t>
      </w:r>
      <w:proofErr w:type="spellEnd"/>
      <w:r>
        <w:rPr>
          <w:rFonts w:ascii="Verdana" w:eastAsia="Verdana" w:hAnsi="Verdana" w:cs="Verdana"/>
          <w:sz w:val="17"/>
          <w:szCs w:val="17"/>
        </w:rPr>
        <w:t>, Musicals als Kult Neue Verpackung religiöser Symbolik, in: LJ 48 (1998) 143–167.</w:t>
      </w:r>
    </w:p>
    <w:p w14:paraId="000001C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Phillipp Harnoncourt, Gesang und Musik im christlichen Gottesdienst. Anthropologische und liturgie-theologische Grundlagen, in: LJ 48 (1998) 168–182.</w:t>
      </w:r>
    </w:p>
    <w:p w14:paraId="000001C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Frieder Schulz, Die Salbung als neu entdeckte Zeichenhandlung, </w:t>
      </w:r>
      <w:proofErr w:type="spellStart"/>
      <w:r>
        <w:rPr>
          <w:rFonts w:ascii="Verdana" w:eastAsia="Verdana" w:hAnsi="Verdana" w:cs="Verdana"/>
          <w:sz w:val="17"/>
          <w:szCs w:val="17"/>
        </w:rPr>
        <w:t>information</w:t>
      </w:r>
      <w:proofErr w:type="spellEnd"/>
      <w:r>
        <w:rPr>
          <w:rFonts w:ascii="Verdana" w:eastAsia="Verdana" w:hAnsi="Verdana" w:cs="Verdana"/>
          <w:sz w:val="17"/>
          <w:szCs w:val="17"/>
        </w:rPr>
        <w:t xml:space="preserve"> über den Gesprächsstand in den evangelischen Kirchen, in: LJ 48 (1998) 183–189.</w:t>
      </w:r>
    </w:p>
    <w:p w14:paraId="000001C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Andreas Odenthal, „Kölnische Liturgie und ihre Geschichte“. Forschungskolloquium des Lehrstuhls für Liturgiewissenschaft der Universität Bonn und des Kölner Erzbistums aus </w:t>
      </w:r>
      <w:proofErr w:type="spellStart"/>
      <w:r>
        <w:rPr>
          <w:rFonts w:ascii="Verdana" w:eastAsia="Verdana" w:hAnsi="Verdana" w:cs="Verdana"/>
          <w:sz w:val="17"/>
          <w:szCs w:val="17"/>
        </w:rPr>
        <w:t>Anlaß</w:t>
      </w:r>
      <w:proofErr w:type="spellEnd"/>
      <w:r>
        <w:rPr>
          <w:rFonts w:ascii="Verdana" w:eastAsia="Verdana" w:hAnsi="Verdana" w:cs="Verdana"/>
          <w:sz w:val="17"/>
          <w:szCs w:val="17"/>
        </w:rPr>
        <w:t xml:space="preserve"> des Kölner Domjubiläums, in: LJ 48 (1998) 190–193.</w:t>
      </w:r>
    </w:p>
    <w:p w14:paraId="000001C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Liturgie und Diakonie [Editorial], in: LJ 48 (1998) 201–202.</w:t>
      </w:r>
    </w:p>
    <w:p w14:paraId="000001C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Benedikt Kranemann, Feier des Glaubens und soziales Handeln. Überlegungen zu einer vernachlässigten Dimension christlicher Liturgie, in: LJ 48 (1998) 203–221.</w:t>
      </w:r>
    </w:p>
    <w:p w14:paraId="000001C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Georg </w:t>
      </w:r>
      <w:proofErr w:type="spellStart"/>
      <w:r>
        <w:rPr>
          <w:rFonts w:ascii="Verdana" w:eastAsia="Verdana" w:hAnsi="Verdana" w:cs="Verdana"/>
          <w:sz w:val="17"/>
          <w:szCs w:val="17"/>
        </w:rPr>
        <w:t>Braulik</w:t>
      </w:r>
      <w:proofErr w:type="spellEnd"/>
      <w:r>
        <w:rPr>
          <w:rFonts w:ascii="Verdana" w:eastAsia="Verdana" w:hAnsi="Verdana" w:cs="Verdana"/>
          <w:sz w:val="17"/>
          <w:szCs w:val="17"/>
        </w:rPr>
        <w:t xml:space="preserve"> OSB, Durften auch Frauen in Israel opfern? Beobachtungen zur Sinn- und Festgestalt des Opfers im Deuteronomium, in: LJ 48 (1998) 222–248.</w:t>
      </w:r>
    </w:p>
    <w:p w14:paraId="000001C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Klemens Richter, Heilige Räume. Eine Kritik aus theologischer </w:t>
      </w:r>
      <w:proofErr w:type="spellStart"/>
      <w:r>
        <w:rPr>
          <w:rFonts w:ascii="Verdana" w:eastAsia="Verdana" w:hAnsi="Verdana" w:cs="Verdana"/>
          <w:sz w:val="17"/>
          <w:szCs w:val="17"/>
        </w:rPr>
        <w:t>Perpektive</w:t>
      </w:r>
      <w:proofErr w:type="spellEnd"/>
      <w:r>
        <w:rPr>
          <w:rFonts w:ascii="Verdana" w:eastAsia="Verdana" w:hAnsi="Verdana" w:cs="Verdana"/>
          <w:sz w:val="17"/>
          <w:szCs w:val="17"/>
        </w:rPr>
        <w:t xml:space="preserve">, in: LJ 48 (1998) 249–264. </w:t>
      </w:r>
    </w:p>
    <w:p w14:paraId="000001CE" w14:textId="77777777" w:rsidR="000D1F94" w:rsidRDefault="000D1F94">
      <w:pPr>
        <w:spacing w:before="160" w:after="160"/>
        <w:rPr>
          <w:rFonts w:ascii="Verdana" w:eastAsia="Verdana" w:hAnsi="Verdana" w:cs="Verdana"/>
          <w:sz w:val="17"/>
          <w:szCs w:val="17"/>
        </w:rPr>
      </w:pPr>
    </w:p>
    <w:p w14:paraId="000001CF"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1997</w:t>
      </w:r>
      <w:r>
        <w:rPr>
          <w:rFonts w:ascii="Verdana" w:eastAsia="Verdana" w:hAnsi="Verdana" w:cs="Verdana"/>
          <w:sz w:val="17"/>
          <w:szCs w:val="17"/>
        </w:rPr>
        <w:t xml:space="preserve"> Herausgegeben vom Deutschen Liturgischen Institut Trier; Redaktion und Gestaltung: Andreas Heinz</w:t>
      </w:r>
    </w:p>
    <w:p w14:paraId="000001D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Jahreskreis und Christusjahr [Editorial], in: LJ 47 (1997) 1–2.</w:t>
      </w:r>
    </w:p>
    <w:p w14:paraId="000001D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Norbert Lohfink, Altes Testament und Liturgie unsere Schwierigkeiten und unsere Chancen, in: LJ 47 (1997) 3–22.</w:t>
      </w:r>
    </w:p>
    <w:p w14:paraId="000001D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Hans-Jürgen Feulner, Die </w:t>
      </w:r>
      <w:proofErr w:type="spellStart"/>
      <w:r>
        <w:rPr>
          <w:rFonts w:ascii="Verdana" w:eastAsia="Verdana" w:hAnsi="Verdana" w:cs="Verdana"/>
          <w:sz w:val="17"/>
          <w:szCs w:val="17"/>
        </w:rPr>
        <w:t>angelikanische</w:t>
      </w:r>
      <w:proofErr w:type="spellEnd"/>
      <w:r>
        <w:rPr>
          <w:rFonts w:ascii="Verdana" w:eastAsia="Verdana" w:hAnsi="Verdana" w:cs="Verdana"/>
          <w:sz w:val="17"/>
          <w:szCs w:val="17"/>
        </w:rPr>
        <w:t xml:space="preserve"> Ordinationsliturgie der Kirche von England, in: LJ 47 (1997) 23–40.</w:t>
      </w:r>
    </w:p>
    <w:p w14:paraId="000001D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Norbert Schmeiser, Trauernde in Liturgie und Leben der Gemeinde – Ein Bildungsangebot zur Trauerbegleitung, in: LJ 47 (1997) 41–49.</w:t>
      </w:r>
    </w:p>
    <w:p w14:paraId="000001D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Benedikt Kranemann, Zwischen römischer Einheitsliturgie und diözesaner Eigenverantwortung. Liturgiewissenschaftliche Fachtagung zur Liturgiegeschichte des Bistums Münster, in: LJ 47 (1997) 50–54.</w:t>
      </w:r>
    </w:p>
    <w:p w14:paraId="000001D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Uneindeutigkeit als Wahrhaftigkeit [Editorial], in: LJ 47 (1997) 59–61.</w:t>
      </w:r>
    </w:p>
    <w:p w14:paraId="000001D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Albert Gerhards, Liturgie und Bild. Vorstellung einer Orientierungshilfe der Arbeitsgruppe „Kirchliche Architektur und Sakrale Kunst“ (AKASK) der Liturgiekommission der Deutschen Bischofskonferenz, in: LJ 47 (1997) 62–77.</w:t>
      </w:r>
    </w:p>
    <w:p w14:paraId="000001D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Dietmar </w:t>
      </w:r>
      <w:proofErr w:type="spellStart"/>
      <w:r>
        <w:rPr>
          <w:rFonts w:ascii="Verdana" w:eastAsia="Verdana" w:hAnsi="Verdana" w:cs="Verdana"/>
          <w:sz w:val="17"/>
          <w:szCs w:val="17"/>
        </w:rPr>
        <w:t>Thönnes</w:t>
      </w:r>
      <w:proofErr w:type="spellEnd"/>
      <w:r>
        <w:rPr>
          <w:rFonts w:ascii="Verdana" w:eastAsia="Verdana" w:hAnsi="Verdana" w:cs="Verdana"/>
          <w:sz w:val="17"/>
          <w:szCs w:val="17"/>
        </w:rPr>
        <w:t xml:space="preserve">, Das textile </w:t>
      </w:r>
      <w:proofErr w:type="spellStart"/>
      <w:r>
        <w:rPr>
          <w:rFonts w:ascii="Verdana" w:eastAsia="Verdana" w:hAnsi="Verdana" w:cs="Verdana"/>
          <w:sz w:val="17"/>
          <w:szCs w:val="17"/>
        </w:rPr>
        <w:t>Gedächnis</w:t>
      </w:r>
      <w:proofErr w:type="spellEnd"/>
      <w:r>
        <w:rPr>
          <w:rFonts w:ascii="Verdana" w:eastAsia="Verdana" w:hAnsi="Verdana" w:cs="Verdana"/>
          <w:sz w:val="17"/>
          <w:szCs w:val="17"/>
        </w:rPr>
        <w:t xml:space="preserve"> der Kirche. Mnemotechniken und anamnetische Aspekte liturgischer Kleidung, in: LJ 47 (1997) 78–88.</w:t>
      </w:r>
    </w:p>
    <w:p w14:paraId="000001D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Hans-Christoph Schmidt-Lauber, Der Beitrag der Ökumene zur erneuerten Agende in Deutschland – dargestellt am Eucharistiegebet, in: LJ 47 (1997) 89–98.</w:t>
      </w:r>
    </w:p>
    <w:p w14:paraId="000001D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Arno </w:t>
      </w:r>
      <w:proofErr w:type="spellStart"/>
      <w:r>
        <w:rPr>
          <w:rFonts w:ascii="Verdana" w:eastAsia="Verdana" w:hAnsi="Verdana" w:cs="Verdana"/>
          <w:sz w:val="17"/>
          <w:szCs w:val="17"/>
        </w:rPr>
        <w:t>Schilson</w:t>
      </w:r>
      <w:proofErr w:type="spellEnd"/>
      <w:r>
        <w:rPr>
          <w:rFonts w:ascii="Verdana" w:eastAsia="Verdana" w:hAnsi="Verdana" w:cs="Verdana"/>
          <w:sz w:val="17"/>
          <w:szCs w:val="17"/>
        </w:rPr>
        <w:t>, Sakramententheologie zwischen Bestandsaufnahme und Spurensuche. Eine Umschau, in: LJ 47 (1997) 99–113.</w:t>
      </w:r>
    </w:p>
    <w:p w14:paraId="000001D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Benedikt Kranemann, Liturgische Leitungsdienste zwischen Ordination und Beauftragung. Fachtagung der Arbeitsgemeinschaft </w:t>
      </w:r>
      <w:proofErr w:type="spellStart"/>
      <w:r>
        <w:rPr>
          <w:rFonts w:ascii="Verdana" w:eastAsia="Verdana" w:hAnsi="Verdana" w:cs="Verdana"/>
          <w:sz w:val="17"/>
          <w:szCs w:val="17"/>
        </w:rPr>
        <w:t>Katholioscher</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Liturgikdozentinnen</w:t>
      </w:r>
      <w:proofErr w:type="spellEnd"/>
      <w:r>
        <w:rPr>
          <w:rFonts w:ascii="Verdana" w:eastAsia="Verdana" w:hAnsi="Verdana" w:cs="Verdana"/>
          <w:sz w:val="17"/>
          <w:szCs w:val="17"/>
        </w:rPr>
        <w:t xml:space="preserve"> und -dozenten (AKL) im deutschen Sprachgebiet in Quarten (Schweiz) vom 23.–27. September 1996, in: LJ 47 (1997) 114–118.</w:t>
      </w:r>
    </w:p>
    <w:p w14:paraId="000001D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50 Jahre Deutsches Liturgisches Institut [Editorial], in: LJ 47 (1997) 127–128.</w:t>
      </w:r>
    </w:p>
    <w:p w14:paraId="000001D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Theodor Maas-</w:t>
      </w:r>
      <w:proofErr w:type="spellStart"/>
      <w:r>
        <w:rPr>
          <w:rFonts w:ascii="Verdana" w:eastAsia="Verdana" w:hAnsi="Verdana" w:cs="Verdana"/>
          <w:sz w:val="17"/>
          <w:szCs w:val="17"/>
        </w:rPr>
        <w:t>Ewerd</w:t>
      </w:r>
      <w:proofErr w:type="spellEnd"/>
      <w:r>
        <w:rPr>
          <w:rFonts w:ascii="Verdana" w:eastAsia="Verdana" w:hAnsi="Verdana" w:cs="Verdana"/>
          <w:sz w:val="17"/>
          <w:szCs w:val="17"/>
        </w:rPr>
        <w:t xml:space="preserve">, „Mediator </w:t>
      </w:r>
      <w:proofErr w:type="spellStart"/>
      <w:r>
        <w:rPr>
          <w:rFonts w:ascii="Verdana" w:eastAsia="Verdana" w:hAnsi="Verdana" w:cs="Verdana"/>
          <w:sz w:val="17"/>
          <w:szCs w:val="17"/>
        </w:rPr>
        <w:t>Dei</w:t>
      </w:r>
      <w:proofErr w:type="spellEnd"/>
      <w:r>
        <w:rPr>
          <w:rFonts w:ascii="Verdana" w:eastAsia="Verdana" w:hAnsi="Verdana" w:cs="Verdana"/>
          <w:sz w:val="17"/>
          <w:szCs w:val="17"/>
        </w:rPr>
        <w:t>“ – vor 50 Jahren ein Signal. Die Liturgie-Enzyklika Papst Pius’ XII. vom 20. November 1947, in: LJ 47 (1997) 129–150.</w:t>
      </w:r>
    </w:p>
    <w:p w14:paraId="000001D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Eduard Nagel, 30 Jahre „Gottesdienst</w:t>
      </w:r>
      <w:proofErr w:type="gramStart"/>
      <w:r>
        <w:rPr>
          <w:rFonts w:ascii="Verdana" w:eastAsia="Verdana" w:hAnsi="Verdana" w:cs="Verdana"/>
          <w:sz w:val="17"/>
          <w:szCs w:val="17"/>
        </w:rPr>
        <w:t>“ ,</w:t>
      </w:r>
      <w:proofErr w:type="gramEnd"/>
      <w:r>
        <w:rPr>
          <w:rFonts w:ascii="Verdana" w:eastAsia="Verdana" w:hAnsi="Verdana" w:cs="Verdana"/>
          <w:sz w:val="17"/>
          <w:szCs w:val="17"/>
        </w:rPr>
        <w:t xml:space="preserve"> in: LJ 47 (1997) 151–173.</w:t>
      </w:r>
    </w:p>
    <w:p w14:paraId="000001D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Elmar Nübold, Das Alte Testament in der Gegenwärtigen </w:t>
      </w:r>
      <w:proofErr w:type="spellStart"/>
      <w:r>
        <w:rPr>
          <w:rFonts w:ascii="Verdana" w:eastAsia="Verdana" w:hAnsi="Verdana" w:cs="Verdana"/>
          <w:sz w:val="17"/>
          <w:szCs w:val="17"/>
        </w:rPr>
        <w:t>perikopenordnung</w:t>
      </w:r>
      <w:proofErr w:type="spellEnd"/>
      <w:r>
        <w:rPr>
          <w:rFonts w:ascii="Verdana" w:eastAsia="Verdana" w:hAnsi="Verdana" w:cs="Verdana"/>
          <w:sz w:val="17"/>
          <w:szCs w:val="17"/>
        </w:rPr>
        <w:t xml:space="preserve"> - Offene Wünsche, in: LJ 47 (1997) 174–189.</w:t>
      </w:r>
    </w:p>
    <w:p w14:paraId="000001D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Martin </w:t>
      </w:r>
      <w:proofErr w:type="spellStart"/>
      <w:r>
        <w:rPr>
          <w:rFonts w:ascii="Verdana" w:eastAsia="Verdana" w:hAnsi="Verdana" w:cs="Verdana"/>
          <w:sz w:val="17"/>
          <w:szCs w:val="17"/>
        </w:rPr>
        <w:t>Klöckener</w:t>
      </w:r>
      <w:proofErr w:type="spellEnd"/>
      <w:r>
        <w:rPr>
          <w:rFonts w:ascii="Verdana" w:eastAsia="Verdana" w:hAnsi="Verdana" w:cs="Verdana"/>
          <w:sz w:val="17"/>
          <w:szCs w:val="17"/>
        </w:rPr>
        <w:t>, Erneuerung der Osternacht Die Revisionsvorschläge der Arbeitsgruppe „Kirchenjahr und Kalenderfragen“ der „Studienkommission für die Messliturgie und das Messbuch“, in: LJ 47 (1997) 190–201.</w:t>
      </w:r>
    </w:p>
    <w:p w14:paraId="000001E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Frieder Schulz, Gottesdienstreform im ökumenischen Kontext. Katholische Einflüsse auf den evangelischen Gottesdienst, in: LJ 47 (1997) 202–220.</w:t>
      </w:r>
    </w:p>
    <w:p w14:paraId="000001E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Balthasar Fischer, Das Deutsche Liturgische Institut Trier in neuen Räumen, in: LJ 47 (1997) 221–224.</w:t>
      </w:r>
    </w:p>
    <w:p w14:paraId="000001E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Martin </w:t>
      </w:r>
      <w:proofErr w:type="spellStart"/>
      <w:r>
        <w:rPr>
          <w:rFonts w:ascii="Verdana" w:eastAsia="Verdana" w:hAnsi="Verdana" w:cs="Verdana"/>
          <w:sz w:val="17"/>
          <w:szCs w:val="17"/>
        </w:rPr>
        <w:t>Klöckener</w:t>
      </w:r>
      <w:proofErr w:type="spellEnd"/>
      <w:r>
        <w:rPr>
          <w:rFonts w:ascii="Verdana" w:eastAsia="Verdana" w:hAnsi="Verdana" w:cs="Verdana"/>
          <w:sz w:val="17"/>
          <w:szCs w:val="17"/>
        </w:rPr>
        <w:t>, Kolloquium „Liturgiereformen“ in der Abtei Maria Laach, in: LJ 47 (1997) 225–227.</w:t>
      </w:r>
    </w:p>
    <w:p w14:paraId="000001E3" w14:textId="77777777" w:rsidR="000D1F94" w:rsidRDefault="00536B98">
      <w:pPr>
        <w:spacing w:before="160" w:after="160"/>
        <w:rPr>
          <w:rFonts w:ascii="Verdana" w:eastAsia="Verdana" w:hAnsi="Verdana" w:cs="Verdana"/>
          <w:sz w:val="17"/>
          <w:szCs w:val="17"/>
        </w:rPr>
      </w:pPr>
      <w:r w:rsidRPr="00207660">
        <w:rPr>
          <w:rFonts w:ascii="Verdana" w:eastAsia="Verdana" w:hAnsi="Verdana" w:cs="Verdana"/>
          <w:sz w:val="17"/>
          <w:szCs w:val="17"/>
          <w:lang w:val="es-ES"/>
        </w:rPr>
        <w:t xml:space="preserve">· Franz Karl Praßl, Hymns at York 1997 – 19. </w:t>
      </w:r>
      <w:r>
        <w:rPr>
          <w:rFonts w:ascii="Verdana" w:eastAsia="Verdana" w:hAnsi="Verdana" w:cs="Verdana"/>
          <w:sz w:val="17"/>
          <w:szCs w:val="17"/>
        </w:rPr>
        <w:t>Konferenz der IAH, in: LJ 47 (1997) 228–229.</w:t>
      </w:r>
    </w:p>
    <w:p w14:paraId="000001E4" w14:textId="30AC7223"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Andreas Odenthal, „Arte e </w:t>
      </w:r>
      <w:proofErr w:type="spellStart"/>
      <w:r>
        <w:rPr>
          <w:rFonts w:ascii="Verdana" w:eastAsia="Verdana" w:hAnsi="Verdana" w:cs="Verdana"/>
          <w:sz w:val="17"/>
          <w:szCs w:val="17"/>
        </w:rPr>
        <w:t>liturgia</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nel</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medioevo</w:t>
      </w:r>
      <w:proofErr w:type="spellEnd"/>
      <w:r>
        <w:rPr>
          <w:rFonts w:ascii="Verdana" w:eastAsia="Verdana" w:hAnsi="Verdana" w:cs="Verdana"/>
          <w:sz w:val="17"/>
          <w:szCs w:val="17"/>
        </w:rPr>
        <w:t xml:space="preserve">“, internationales Kolloquium der </w:t>
      </w:r>
      <w:proofErr w:type="spellStart"/>
      <w:r>
        <w:rPr>
          <w:rFonts w:ascii="Verdana" w:eastAsia="Verdana" w:hAnsi="Verdana" w:cs="Verdana"/>
          <w:sz w:val="17"/>
          <w:szCs w:val="17"/>
        </w:rPr>
        <w:t>Bibliotheca</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Hertziana</w:t>
      </w:r>
      <w:proofErr w:type="spellEnd"/>
      <w:r>
        <w:rPr>
          <w:rFonts w:ascii="Verdana" w:eastAsia="Verdana" w:hAnsi="Verdana" w:cs="Verdana"/>
          <w:sz w:val="17"/>
          <w:szCs w:val="17"/>
        </w:rPr>
        <w:t xml:space="preserve">, des </w:t>
      </w:r>
      <w:proofErr w:type="spellStart"/>
      <w:r>
        <w:rPr>
          <w:rFonts w:ascii="Verdana" w:eastAsia="Verdana" w:hAnsi="Verdana" w:cs="Verdana"/>
          <w:sz w:val="17"/>
          <w:szCs w:val="17"/>
        </w:rPr>
        <w:t>Nederlands</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Instituut</w:t>
      </w:r>
      <w:proofErr w:type="spellEnd"/>
      <w:r>
        <w:rPr>
          <w:rFonts w:ascii="Verdana" w:eastAsia="Verdana" w:hAnsi="Verdana" w:cs="Verdana"/>
          <w:sz w:val="17"/>
          <w:szCs w:val="17"/>
        </w:rPr>
        <w:t xml:space="preserve"> Te Rome und der Deutschen Forschungsgemeinschaft in Rom, in: LJ 47 (1997) 230–234. </w:t>
      </w:r>
    </w:p>
    <w:p w14:paraId="62A36794" w14:textId="77777777" w:rsidR="00513B1D" w:rsidRDefault="00513B1D">
      <w:pPr>
        <w:spacing w:before="160" w:after="160"/>
        <w:rPr>
          <w:rFonts w:ascii="Verdana" w:eastAsia="Verdana" w:hAnsi="Verdana" w:cs="Verdana"/>
          <w:sz w:val="17"/>
          <w:szCs w:val="17"/>
        </w:rPr>
      </w:pPr>
    </w:p>
    <w:p w14:paraId="000001E5"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1996</w:t>
      </w:r>
      <w:r>
        <w:rPr>
          <w:rFonts w:ascii="Verdana" w:eastAsia="Verdana" w:hAnsi="Verdana" w:cs="Verdana"/>
          <w:sz w:val="17"/>
          <w:szCs w:val="17"/>
        </w:rPr>
        <w:t xml:space="preserve"> Herausgegeben vom Deutschen Liturgischen Institut Trier; Redaktion und Gestaltung: Andreas Heinz</w:t>
      </w:r>
    </w:p>
    <w:p w14:paraId="000001E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Neue Ordnung für die „Gemeinsame Feier der kirchlichen Trauung“ [Editorial], in: LJ 46 (1996) 1–2.</w:t>
      </w:r>
    </w:p>
    <w:p w14:paraId="000001E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Benedikt Kranemann, „Feiertags kommt das Vergessene...“. Zu Deutung und Bedeutung des christlichen Festes in moderner Gesellschaft, in: LJ 46 (1996) 3–22.</w:t>
      </w:r>
    </w:p>
    <w:p w14:paraId="000001E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Guido Fuchs, „...gleichsam als Agape“. Zur Fortführung der Eucharistie im Mahl Professor Dr. Walter von Arx (Würzburg) zum 60. Geburtstag, in: LJ 46 (1996) 23–41.</w:t>
      </w:r>
    </w:p>
    <w:p w14:paraId="000001E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Jürgen Bärsch, Das Dramatische im Gottesdienst. Liturgiewissenschaftliche Aspekte zum Phänomen der Osterfeiern und Osterspiele im Mittelalter, in: LJ 46 (1996) 42–66.</w:t>
      </w:r>
    </w:p>
    <w:p w14:paraId="000001E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Ostern gemeinsam feiern [Editorial], in: LJ 46 (1996) 69–70.</w:t>
      </w:r>
    </w:p>
    <w:p w14:paraId="000001E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Irmgard Pahl, Das Paschamysterium in seiner zentralen Bedeutung für die Gestalt christlicher Liturgie, in: LJ 46 (1996) 71–93.</w:t>
      </w:r>
    </w:p>
    <w:p w14:paraId="000001E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Arno </w:t>
      </w:r>
      <w:proofErr w:type="spellStart"/>
      <w:r>
        <w:rPr>
          <w:rFonts w:ascii="Verdana" w:eastAsia="Verdana" w:hAnsi="Verdana" w:cs="Verdana"/>
          <w:sz w:val="17"/>
          <w:szCs w:val="17"/>
        </w:rPr>
        <w:t>Schilson</w:t>
      </w:r>
      <w:proofErr w:type="spellEnd"/>
      <w:r>
        <w:rPr>
          <w:rFonts w:ascii="Verdana" w:eastAsia="Verdana" w:hAnsi="Verdana" w:cs="Verdana"/>
          <w:sz w:val="17"/>
          <w:szCs w:val="17"/>
        </w:rPr>
        <w:t>, Das neue Religiöse und der Gottesdienst. Liturgie vor einer neuen Herausforderung</w:t>
      </w:r>
      <w:proofErr w:type="gramStart"/>
      <w:r>
        <w:rPr>
          <w:rFonts w:ascii="Verdana" w:eastAsia="Verdana" w:hAnsi="Verdana" w:cs="Verdana"/>
          <w:sz w:val="17"/>
          <w:szCs w:val="17"/>
        </w:rPr>
        <w:t>? ,</w:t>
      </w:r>
      <w:proofErr w:type="gramEnd"/>
      <w:r>
        <w:rPr>
          <w:rFonts w:ascii="Verdana" w:eastAsia="Verdana" w:hAnsi="Verdana" w:cs="Verdana"/>
          <w:sz w:val="17"/>
          <w:szCs w:val="17"/>
        </w:rPr>
        <w:t xml:space="preserve"> in: LJ 46 (1996) 94–109.</w:t>
      </w:r>
    </w:p>
    <w:p w14:paraId="000001E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Albert Gerhards, Koinonia (Communio) und die Gestaltung einer Liturgie im Werden, in: LJ 46 (1996) 110–118.</w:t>
      </w:r>
    </w:p>
    <w:p w14:paraId="000001E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Norbert Schmeiser, Liturgische Bildung in der Praxis – Liturgieseminare im Bistum Münster, in: LJ 46 (1996) 119–129.</w:t>
      </w:r>
    </w:p>
    <w:p w14:paraId="000001E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Reinhold </w:t>
      </w:r>
      <w:proofErr w:type="spellStart"/>
      <w:r>
        <w:rPr>
          <w:rFonts w:ascii="Verdana" w:eastAsia="Verdana" w:hAnsi="Verdana" w:cs="Verdana"/>
          <w:sz w:val="17"/>
          <w:szCs w:val="17"/>
        </w:rPr>
        <w:t>Malcherek</w:t>
      </w:r>
      <w:proofErr w:type="spellEnd"/>
      <w:r>
        <w:rPr>
          <w:rFonts w:ascii="Verdana" w:eastAsia="Verdana" w:hAnsi="Verdana" w:cs="Verdana"/>
          <w:sz w:val="17"/>
          <w:szCs w:val="17"/>
        </w:rPr>
        <w:t xml:space="preserve">, „Der </w:t>
      </w:r>
      <w:proofErr w:type="spellStart"/>
      <w:r>
        <w:rPr>
          <w:rFonts w:ascii="Verdana" w:eastAsia="Verdana" w:hAnsi="Verdana" w:cs="Verdana"/>
          <w:sz w:val="17"/>
          <w:szCs w:val="17"/>
        </w:rPr>
        <w:t>Feierort</w:t>
      </w:r>
      <w:proofErr w:type="spellEnd"/>
      <w:r>
        <w:rPr>
          <w:rFonts w:ascii="Verdana" w:eastAsia="Verdana" w:hAnsi="Verdana" w:cs="Verdana"/>
          <w:sz w:val="17"/>
          <w:szCs w:val="17"/>
        </w:rPr>
        <w:t xml:space="preserve"> der Mittelalterlichen Liturgie nach den liturgischen Büchern und dem Baubestand sowie der Ausstattung der Kathedralen“. Viertes Bamberger Liturgiewissenschaftliches Forschungskolloquium, in: LJ 46 (1996) 130–134.</w:t>
      </w:r>
    </w:p>
    <w:p w14:paraId="000001F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Der Stille Raum geben [Editorial], in: LJ 46 (1996) 137–138.</w:t>
      </w:r>
    </w:p>
    <w:p w14:paraId="000001F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Alfred Ehrensperger, In Stille und Vertrauen liegt eure Kraft. Erfahrungen mit Schweigen und Stille im Horizont des Gottesdienstes, in: LJ 46 (1996) 139–157.</w:t>
      </w:r>
    </w:p>
    <w:p w14:paraId="000001F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Michael </w:t>
      </w:r>
      <w:proofErr w:type="spellStart"/>
      <w:r>
        <w:rPr>
          <w:rFonts w:ascii="Verdana" w:eastAsia="Verdana" w:hAnsi="Verdana" w:cs="Verdana"/>
          <w:sz w:val="17"/>
          <w:szCs w:val="17"/>
        </w:rPr>
        <w:t>Kunzler</w:t>
      </w:r>
      <w:proofErr w:type="spellEnd"/>
      <w:r>
        <w:rPr>
          <w:rFonts w:ascii="Verdana" w:eastAsia="Verdana" w:hAnsi="Verdana" w:cs="Verdana"/>
          <w:sz w:val="17"/>
          <w:szCs w:val="17"/>
        </w:rPr>
        <w:t xml:space="preserve">, Liturgischer Leitungsdienst zwischen </w:t>
      </w:r>
      <w:proofErr w:type="spellStart"/>
      <w:r>
        <w:rPr>
          <w:rFonts w:ascii="Verdana" w:eastAsia="Verdana" w:hAnsi="Verdana" w:cs="Verdana"/>
          <w:sz w:val="17"/>
          <w:szCs w:val="17"/>
        </w:rPr>
        <w:t>ordination</w:t>
      </w:r>
      <w:proofErr w:type="spellEnd"/>
      <w:r>
        <w:rPr>
          <w:rFonts w:ascii="Verdana" w:eastAsia="Verdana" w:hAnsi="Verdana" w:cs="Verdana"/>
          <w:sz w:val="17"/>
          <w:szCs w:val="17"/>
        </w:rPr>
        <w:t xml:space="preserve"> und Beauftragung. Die ostkirchliche Sicht, in: LJ 46 (1996) 158–177.</w:t>
      </w:r>
    </w:p>
    <w:p w14:paraId="000001F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Anton Thaler, Die Epiklese in der Eucharistiefeier, in: LJ 46 (1996) 178–199.</w:t>
      </w:r>
    </w:p>
    <w:p w14:paraId="000001F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Die Versöhnung feiern [Editorial], in: LJ 46 (1996) 205–206.</w:t>
      </w:r>
    </w:p>
    <w:p w14:paraId="000001F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Reinhard Meßner, Überlegungen zur Grundlegung einer künftigen </w:t>
      </w:r>
      <w:proofErr w:type="spellStart"/>
      <w:r>
        <w:rPr>
          <w:rFonts w:ascii="Verdana" w:eastAsia="Verdana" w:hAnsi="Verdana" w:cs="Verdana"/>
          <w:sz w:val="17"/>
          <w:szCs w:val="17"/>
        </w:rPr>
        <w:t>Busspraxis</w:t>
      </w:r>
      <w:proofErr w:type="spellEnd"/>
      <w:r>
        <w:rPr>
          <w:rFonts w:ascii="Verdana" w:eastAsia="Verdana" w:hAnsi="Verdana" w:cs="Verdana"/>
          <w:sz w:val="17"/>
          <w:szCs w:val="17"/>
        </w:rPr>
        <w:t>, in: LJ 46 (1996) 207–231.</w:t>
      </w:r>
    </w:p>
    <w:p w14:paraId="000001F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Frieder Schulz, Umkehr und Versöhnung im evangelischen Gottesdienst, in: LJ 46 (1996) 232–240.</w:t>
      </w:r>
    </w:p>
    <w:p w14:paraId="000001F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Andreas Heinz, Die Feier der Versöhnung am „Samstag des Lichts“. Ein Bußgottesdienst mit Generalabsolution in der Syrisch-Maronitischen Kirche, in: LJ 46 (1996) 241–265. </w:t>
      </w:r>
    </w:p>
    <w:p w14:paraId="000001F8" w14:textId="77777777" w:rsidR="000D1F94" w:rsidRDefault="000D1F94">
      <w:pPr>
        <w:spacing w:before="160" w:after="160"/>
        <w:rPr>
          <w:rFonts w:ascii="Verdana" w:eastAsia="Verdana" w:hAnsi="Verdana" w:cs="Verdana"/>
          <w:sz w:val="17"/>
          <w:szCs w:val="17"/>
        </w:rPr>
      </w:pPr>
    </w:p>
    <w:p w14:paraId="000001F9"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1995</w:t>
      </w:r>
      <w:r>
        <w:rPr>
          <w:rFonts w:ascii="Verdana" w:eastAsia="Verdana" w:hAnsi="Verdana" w:cs="Verdana"/>
          <w:sz w:val="17"/>
          <w:szCs w:val="17"/>
        </w:rPr>
        <w:t xml:space="preserve"> Herausgegeben vom Deutschen Liturgischen Institut Trier; Redaktion und Gestaltung: Andreas Heinz</w:t>
      </w:r>
    </w:p>
    <w:p w14:paraId="000001F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Messbuchrevision ohne Gesangbuchrevision? [Editorial], in: LJ 45 (1995) 1–2.</w:t>
      </w:r>
    </w:p>
    <w:p w14:paraId="000001F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Manfred Probst SAC, Wie weit trägt das gemeinsame Priestertum? Über Versuche, das gemeinsame und das besondere Priestertum in ihren Aufgaben zuzuordnen und abzugrenzen, in: LJ 45 (1995) 3–17.</w:t>
      </w:r>
    </w:p>
    <w:p w14:paraId="000001F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Alex Stock, Und die alten Lieder singen. Umgangsweisen mit der Liedertradition bei der Entstehung des Einheitsgesangsbuches „Gotteslob</w:t>
      </w:r>
      <w:proofErr w:type="gramStart"/>
      <w:r>
        <w:rPr>
          <w:rFonts w:ascii="Verdana" w:eastAsia="Verdana" w:hAnsi="Verdana" w:cs="Verdana"/>
          <w:sz w:val="17"/>
          <w:szCs w:val="17"/>
        </w:rPr>
        <w:t>“ ,</w:t>
      </w:r>
      <w:proofErr w:type="gramEnd"/>
      <w:r>
        <w:rPr>
          <w:rFonts w:ascii="Verdana" w:eastAsia="Verdana" w:hAnsi="Verdana" w:cs="Verdana"/>
          <w:sz w:val="17"/>
          <w:szCs w:val="17"/>
        </w:rPr>
        <w:t xml:space="preserve"> in: LJ 45 (1995) 18–31.</w:t>
      </w:r>
    </w:p>
    <w:p w14:paraId="000001F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Benedikt Kranemann, „Verheißung – Erfüllung? Exegetische und systematische Anfragen an die Christologie der Liturgie Fachtagung der Arbeitsgemeinschaft Katholischer Liturgiedozenten und -dozentinnen (AKL) im deutschen Sprachgebiet in Münster/Westf. vom 19.–23. September 1994, in: LJ 45 (1995) 32–39.</w:t>
      </w:r>
    </w:p>
    <w:p w14:paraId="000001F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Klemens Richter, Die Liturgiewissenschaft im Studium der Theologie heute, in: LJ 45 (1995) 40–47.</w:t>
      </w:r>
    </w:p>
    <w:p w14:paraId="000001F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Die Ökumene behält Priorität [Editorial], in: LJ 45 (1995) 57–58.</w:t>
      </w:r>
    </w:p>
    <w:p w14:paraId="0000020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Martin </w:t>
      </w:r>
      <w:proofErr w:type="spellStart"/>
      <w:r>
        <w:rPr>
          <w:rFonts w:ascii="Verdana" w:eastAsia="Verdana" w:hAnsi="Verdana" w:cs="Verdana"/>
          <w:sz w:val="17"/>
          <w:szCs w:val="17"/>
        </w:rPr>
        <w:t>Klöckener</w:t>
      </w:r>
      <w:proofErr w:type="spellEnd"/>
      <w:r>
        <w:rPr>
          <w:rFonts w:ascii="Verdana" w:eastAsia="Verdana" w:hAnsi="Verdana" w:cs="Verdana"/>
          <w:sz w:val="17"/>
          <w:szCs w:val="17"/>
        </w:rPr>
        <w:t xml:space="preserve">, Ein Leben im Dienst der Liturgie. Zum Gedenken ab Heinrich Rennings (verst. 3.10.1994) mit der </w:t>
      </w:r>
      <w:proofErr w:type="spellStart"/>
      <w:r>
        <w:rPr>
          <w:rFonts w:ascii="Verdana" w:eastAsia="Verdana" w:hAnsi="Verdana" w:cs="Verdana"/>
          <w:sz w:val="17"/>
          <w:szCs w:val="17"/>
        </w:rPr>
        <w:t>Bibligraphie</w:t>
      </w:r>
      <w:proofErr w:type="spellEnd"/>
      <w:r>
        <w:rPr>
          <w:rFonts w:ascii="Verdana" w:eastAsia="Verdana" w:hAnsi="Verdana" w:cs="Verdana"/>
          <w:sz w:val="17"/>
          <w:szCs w:val="17"/>
        </w:rPr>
        <w:t xml:space="preserve"> seiner Schriften ab dem Jahre 1986, in: LJ 45 (1995) 59–85.</w:t>
      </w:r>
    </w:p>
    <w:p w14:paraId="0000020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Benedikt Kranemann, Die Wasser der Sintflut und das österliche Sakrament. Zur Bedeutung alttestamentlicher Paradigmen im Hochgebet am Beispiel der Taufwasserweihe, in: LJ 45 (1995) 86–106.</w:t>
      </w:r>
    </w:p>
    <w:p w14:paraId="0000020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Wolfgang Fischer, Wie Zuschauer Gottesdienstübertragungen erleben, in: LJ 45 (1995) 107–128.</w:t>
      </w:r>
    </w:p>
    <w:p w14:paraId="0000020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„Die Feier der Krankensakramente“ neu [Editorial], in: LJ 45 (1995) 129–130.</w:t>
      </w:r>
    </w:p>
    <w:p w14:paraId="0000020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Andreas Heinz, Die zweite Auflage der „Feier der Krankensakramente“ in den katholischen Bistümern des deutschen Sprachgebietes, in: LJ 45 (1995) 131–151.</w:t>
      </w:r>
    </w:p>
    <w:p w14:paraId="0000020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Lambert </w:t>
      </w:r>
      <w:proofErr w:type="spellStart"/>
      <w:r>
        <w:rPr>
          <w:rFonts w:ascii="Verdana" w:eastAsia="Verdana" w:hAnsi="Verdana" w:cs="Verdana"/>
          <w:sz w:val="17"/>
          <w:szCs w:val="17"/>
        </w:rPr>
        <w:t>Leijssen</w:t>
      </w:r>
      <w:proofErr w:type="spellEnd"/>
      <w:r>
        <w:rPr>
          <w:rFonts w:ascii="Verdana" w:eastAsia="Verdana" w:hAnsi="Verdana" w:cs="Verdana"/>
          <w:sz w:val="17"/>
          <w:szCs w:val="17"/>
        </w:rPr>
        <w:t>, Die Krankensalbung. Eine Neu-Interpretation aus dem heutigen Kontext heraus, in: LJ 45 (1995) 152–177.</w:t>
      </w:r>
    </w:p>
    <w:p w14:paraId="0000020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Bert Groen, Die Krankensalbung im orthodoxen Griechenland, in: LJ 45 (1995) 178–182.</w:t>
      </w:r>
    </w:p>
    <w:p w14:paraId="0000020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Ghislain </w:t>
      </w:r>
      <w:proofErr w:type="spellStart"/>
      <w:r>
        <w:rPr>
          <w:rFonts w:ascii="Verdana" w:eastAsia="Verdana" w:hAnsi="Verdana" w:cs="Verdana"/>
          <w:sz w:val="17"/>
          <w:szCs w:val="17"/>
        </w:rPr>
        <w:t>Pinckers</w:t>
      </w:r>
      <w:proofErr w:type="spellEnd"/>
      <w:r>
        <w:rPr>
          <w:rFonts w:ascii="Verdana" w:eastAsia="Verdana" w:hAnsi="Verdana" w:cs="Verdana"/>
          <w:sz w:val="17"/>
          <w:szCs w:val="17"/>
        </w:rPr>
        <w:t>, Die Liturgische Sendung des Diözesanbischofs, in: LJ 45 (1995) 183–190.</w:t>
      </w:r>
    </w:p>
    <w:p w14:paraId="0000020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Neues alt-katholisches Messbuch [Editorial], in: LJ 45 (1995) 193–194.</w:t>
      </w:r>
    </w:p>
    <w:p w14:paraId="0000020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Kurt Koch, Kirche der Erlösten – Erlöste Kirche? Gottes Heil feiern in einer </w:t>
      </w:r>
      <w:proofErr w:type="spellStart"/>
      <w:r>
        <w:rPr>
          <w:rFonts w:ascii="Verdana" w:eastAsia="Verdana" w:hAnsi="Verdana" w:cs="Verdana"/>
          <w:sz w:val="17"/>
          <w:szCs w:val="17"/>
        </w:rPr>
        <w:t>unheilen</w:t>
      </w:r>
      <w:proofErr w:type="spellEnd"/>
      <w:r>
        <w:rPr>
          <w:rFonts w:ascii="Verdana" w:eastAsia="Verdana" w:hAnsi="Verdana" w:cs="Verdana"/>
          <w:sz w:val="17"/>
          <w:szCs w:val="17"/>
        </w:rPr>
        <w:t xml:space="preserve"> Welt und</w:t>
      </w:r>
    </w:p>
    <w:p w14:paraId="0000020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Kirche, in: LJ 45 (1995) 195–215.</w:t>
      </w:r>
    </w:p>
    <w:p w14:paraId="0000020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w:t>
      </w:r>
      <w:proofErr w:type="spellStart"/>
      <w:r>
        <w:rPr>
          <w:rFonts w:ascii="Verdana" w:eastAsia="Verdana" w:hAnsi="Verdana" w:cs="Verdana"/>
          <w:sz w:val="17"/>
          <w:szCs w:val="17"/>
        </w:rPr>
        <w:t>Sigisbert</w:t>
      </w:r>
      <w:proofErr w:type="spellEnd"/>
      <w:r>
        <w:rPr>
          <w:rFonts w:ascii="Verdana" w:eastAsia="Verdana" w:hAnsi="Verdana" w:cs="Verdana"/>
          <w:sz w:val="17"/>
          <w:szCs w:val="17"/>
        </w:rPr>
        <w:t xml:space="preserve"> Kraft, Ökumenische Eucharistiefeier? Überlegungen zu einer umstrittenen Frage, in: LJ 45 (1995) 216–237.</w:t>
      </w:r>
    </w:p>
    <w:p w14:paraId="0000020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Thaddäus A. Schnitker, Die Feier der Eucharistie. Das neue alt-katholische Eucharistiebuch, in: LJ 45 (1995) 238–249. </w:t>
      </w:r>
    </w:p>
    <w:p w14:paraId="0000020D" w14:textId="77777777" w:rsidR="000D1F94" w:rsidRDefault="000D1F94">
      <w:pPr>
        <w:spacing w:before="160" w:after="160"/>
        <w:rPr>
          <w:rFonts w:ascii="Verdana" w:eastAsia="Verdana" w:hAnsi="Verdana" w:cs="Verdana"/>
          <w:sz w:val="17"/>
          <w:szCs w:val="17"/>
        </w:rPr>
      </w:pPr>
    </w:p>
    <w:p w14:paraId="0000020E"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 xml:space="preserve">LJ, Jahrgang 1994 </w:t>
      </w:r>
      <w:r>
        <w:rPr>
          <w:rFonts w:ascii="Verdana" w:eastAsia="Verdana" w:hAnsi="Verdana" w:cs="Verdana"/>
          <w:sz w:val="17"/>
          <w:szCs w:val="17"/>
        </w:rPr>
        <w:t>Herausgegeben vom Deutschen Liturgischen Institut Trier; Redaktion und Gestaltung: Andreas Heinz</w:t>
      </w:r>
    </w:p>
    <w:p w14:paraId="0000020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Ostern entgegen [Editorial], in: LJ 44 (1994) 1–2.</w:t>
      </w:r>
    </w:p>
    <w:p w14:paraId="0000021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Arno </w:t>
      </w:r>
      <w:proofErr w:type="spellStart"/>
      <w:r>
        <w:rPr>
          <w:rFonts w:ascii="Verdana" w:eastAsia="Verdana" w:hAnsi="Verdana" w:cs="Verdana"/>
          <w:sz w:val="17"/>
          <w:szCs w:val="17"/>
        </w:rPr>
        <w:t>Schilson</w:t>
      </w:r>
      <w:proofErr w:type="spellEnd"/>
      <w:r>
        <w:rPr>
          <w:rFonts w:ascii="Verdana" w:eastAsia="Verdana" w:hAnsi="Verdana" w:cs="Verdana"/>
          <w:sz w:val="17"/>
          <w:szCs w:val="17"/>
        </w:rPr>
        <w:t xml:space="preserve">, Fest und Feier in anthropologischer und theologischer Sicht. Ein Literaturbericht für P. Burkhard </w:t>
      </w:r>
      <w:proofErr w:type="spellStart"/>
      <w:r>
        <w:rPr>
          <w:rFonts w:ascii="Verdana" w:eastAsia="Verdana" w:hAnsi="Verdana" w:cs="Verdana"/>
          <w:sz w:val="17"/>
          <w:szCs w:val="17"/>
        </w:rPr>
        <w:t>Neunheuser</w:t>
      </w:r>
      <w:proofErr w:type="spellEnd"/>
      <w:r>
        <w:rPr>
          <w:rFonts w:ascii="Verdana" w:eastAsia="Verdana" w:hAnsi="Verdana" w:cs="Verdana"/>
          <w:sz w:val="17"/>
          <w:szCs w:val="17"/>
        </w:rPr>
        <w:t xml:space="preserve"> OSB zum 90.Geburtstag, in: LJ 44 (1994) 3–32.</w:t>
      </w:r>
    </w:p>
    <w:p w14:paraId="0000021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Martin </w:t>
      </w:r>
      <w:proofErr w:type="spellStart"/>
      <w:r>
        <w:rPr>
          <w:rFonts w:ascii="Verdana" w:eastAsia="Verdana" w:hAnsi="Verdana" w:cs="Verdana"/>
          <w:sz w:val="17"/>
          <w:szCs w:val="17"/>
        </w:rPr>
        <w:t>Klöckener</w:t>
      </w:r>
      <w:proofErr w:type="spellEnd"/>
      <w:r>
        <w:rPr>
          <w:rFonts w:ascii="Verdana" w:eastAsia="Verdana" w:hAnsi="Verdana" w:cs="Verdana"/>
          <w:sz w:val="17"/>
          <w:szCs w:val="17"/>
        </w:rPr>
        <w:t xml:space="preserve">, Die Ritualsammlung in der Bibliothek des Deutschen Liturgischen Instituts. Anlässlich der </w:t>
      </w:r>
      <w:proofErr w:type="spellStart"/>
      <w:r>
        <w:rPr>
          <w:rFonts w:ascii="Verdana" w:eastAsia="Verdana" w:hAnsi="Verdana" w:cs="Verdana"/>
          <w:sz w:val="17"/>
          <w:szCs w:val="17"/>
        </w:rPr>
        <w:t>Ritualienbibliographie</w:t>
      </w:r>
      <w:proofErr w:type="spellEnd"/>
      <w:r>
        <w:rPr>
          <w:rFonts w:ascii="Verdana" w:eastAsia="Verdana" w:hAnsi="Verdana" w:cs="Verdana"/>
          <w:sz w:val="17"/>
          <w:szCs w:val="17"/>
        </w:rPr>
        <w:t xml:space="preserve"> von Manfred Probst P. Lucas Brinkhoff OFM zur Vollendung des 75. Lebensjahres, in: LJ 44 (1994) 33–61.</w:t>
      </w:r>
    </w:p>
    <w:p w14:paraId="0000021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Josef Schmitz, Der Gestus der Konzelebranten bei den Herrenworten. Wie verbindlich sind erläuternde Fußnoten in liturgischen </w:t>
      </w:r>
      <w:proofErr w:type="gramStart"/>
      <w:r>
        <w:rPr>
          <w:rFonts w:ascii="Verdana" w:eastAsia="Verdana" w:hAnsi="Verdana" w:cs="Verdana"/>
          <w:sz w:val="17"/>
          <w:szCs w:val="17"/>
        </w:rPr>
        <w:t>Büchern?,</w:t>
      </w:r>
      <w:proofErr w:type="gramEnd"/>
      <w:r>
        <w:rPr>
          <w:rFonts w:ascii="Verdana" w:eastAsia="Verdana" w:hAnsi="Verdana" w:cs="Verdana"/>
          <w:sz w:val="17"/>
          <w:szCs w:val="17"/>
        </w:rPr>
        <w:t xml:space="preserve"> in: LJ 44 (1994) 62–63.</w:t>
      </w:r>
    </w:p>
    <w:p w14:paraId="0000021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Vision einer vielgestaltigen römischen </w:t>
      </w:r>
      <w:proofErr w:type="gramStart"/>
      <w:r>
        <w:rPr>
          <w:rFonts w:ascii="Verdana" w:eastAsia="Verdana" w:hAnsi="Verdana" w:cs="Verdana"/>
          <w:sz w:val="17"/>
          <w:szCs w:val="17"/>
        </w:rPr>
        <w:t>Liturgie[</w:t>
      </w:r>
      <w:proofErr w:type="gramEnd"/>
      <w:r>
        <w:rPr>
          <w:rFonts w:ascii="Verdana" w:eastAsia="Verdana" w:hAnsi="Verdana" w:cs="Verdana"/>
          <w:sz w:val="17"/>
          <w:szCs w:val="17"/>
        </w:rPr>
        <w:t>Editorial</w:t>
      </w:r>
      <w:proofErr w:type="gramStart"/>
      <w:r>
        <w:rPr>
          <w:rFonts w:ascii="Verdana" w:eastAsia="Verdana" w:hAnsi="Verdana" w:cs="Verdana"/>
          <w:sz w:val="17"/>
          <w:szCs w:val="17"/>
        </w:rPr>
        <w:t>] ,</w:t>
      </w:r>
      <w:proofErr w:type="gramEnd"/>
      <w:r>
        <w:rPr>
          <w:rFonts w:ascii="Verdana" w:eastAsia="Verdana" w:hAnsi="Verdana" w:cs="Verdana"/>
          <w:sz w:val="17"/>
          <w:szCs w:val="17"/>
        </w:rPr>
        <w:t xml:space="preserve"> in: LJ 44 (1994) 65–66.</w:t>
      </w:r>
    </w:p>
    <w:p w14:paraId="0000021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Franz-Peter Tebartz-van Elst, Die Wiederbelebung des </w:t>
      </w:r>
      <w:proofErr w:type="spellStart"/>
      <w:r>
        <w:rPr>
          <w:rFonts w:ascii="Verdana" w:eastAsia="Verdana" w:hAnsi="Verdana" w:cs="Verdana"/>
          <w:sz w:val="17"/>
          <w:szCs w:val="17"/>
        </w:rPr>
        <w:t>Erwachsenenkatechumenates</w:t>
      </w:r>
      <w:proofErr w:type="spellEnd"/>
      <w:r>
        <w:rPr>
          <w:rFonts w:ascii="Verdana" w:eastAsia="Verdana" w:hAnsi="Verdana" w:cs="Verdana"/>
          <w:sz w:val="17"/>
          <w:szCs w:val="17"/>
        </w:rPr>
        <w:t xml:space="preserve"> in den USA und seine pastoralliturgischen Anregungen für die Kirche in Deutschland, in: LJ 44 (1994) 67–88.</w:t>
      </w:r>
    </w:p>
    <w:p w14:paraId="0000021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Jürgen Bärsch, Der Parallele Wortgottesdienst mit Kindern und Erwachsenen in der sonntäglichen Eucharistiefeier der Gemeinde. Pastorale Relevanz und liturgische Kriterien, in: LJ 44 (1994) 89–106.</w:t>
      </w:r>
    </w:p>
    <w:p w14:paraId="0000021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Hans-Jürgen Feulner, Zur Marienverehrung in den orientalischen eucharistischen Liturgien. Eine liturgievergleichende Skizze. Prof. </w:t>
      </w:r>
      <w:proofErr w:type="spellStart"/>
      <w:r>
        <w:rPr>
          <w:rFonts w:ascii="Verdana" w:eastAsia="Verdana" w:hAnsi="Verdana" w:cs="Verdana"/>
          <w:sz w:val="17"/>
          <w:szCs w:val="17"/>
        </w:rPr>
        <w:t>DDr</w:t>
      </w:r>
      <w:proofErr w:type="spellEnd"/>
      <w:r>
        <w:rPr>
          <w:rFonts w:ascii="Verdana" w:eastAsia="Verdana" w:hAnsi="Verdana" w:cs="Verdana"/>
          <w:sz w:val="17"/>
          <w:szCs w:val="17"/>
        </w:rPr>
        <w:t>. Walter Dürig (verst. 1.10.1992) zum Gedenken, in: LJ 44 (1994) 107–119.</w:t>
      </w:r>
    </w:p>
    <w:p w14:paraId="0000021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Martin </w:t>
      </w:r>
      <w:proofErr w:type="spellStart"/>
      <w:r>
        <w:rPr>
          <w:rFonts w:ascii="Verdana" w:eastAsia="Verdana" w:hAnsi="Verdana" w:cs="Verdana"/>
          <w:sz w:val="17"/>
          <w:szCs w:val="17"/>
        </w:rPr>
        <w:t>Salowski</w:t>
      </w:r>
      <w:proofErr w:type="spellEnd"/>
      <w:r>
        <w:rPr>
          <w:rFonts w:ascii="Verdana" w:eastAsia="Verdana" w:hAnsi="Verdana" w:cs="Verdana"/>
          <w:sz w:val="17"/>
          <w:szCs w:val="17"/>
        </w:rPr>
        <w:t>, Missale Romanum in sorbischer Sprache, in: LJ 44 (1994) 120–123.</w:t>
      </w:r>
    </w:p>
    <w:p w14:paraId="0000021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Das „erste“ Testament in unserer Liturgie [Editorial], in: LJ 44 (1994) 129–130.</w:t>
      </w:r>
    </w:p>
    <w:p w14:paraId="0000021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Frieder Schulz, Die Eucharistiefeier im katholischen Weltkatechismus. Katholische </w:t>
      </w:r>
      <w:proofErr w:type="spellStart"/>
      <w:r>
        <w:rPr>
          <w:rFonts w:ascii="Verdana" w:eastAsia="Verdana" w:hAnsi="Verdana" w:cs="Verdana"/>
          <w:sz w:val="17"/>
          <w:szCs w:val="17"/>
        </w:rPr>
        <w:t>lex</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credendi</w:t>
      </w:r>
      <w:proofErr w:type="spellEnd"/>
      <w:r>
        <w:rPr>
          <w:rFonts w:ascii="Verdana" w:eastAsia="Verdana" w:hAnsi="Verdana" w:cs="Verdana"/>
          <w:sz w:val="17"/>
          <w:szCs w:val="17"/>
        </w:rPr>
        <w:t xml:space="preserve"> und evangelische </w:t>
      </w:r>
      <w:proofErr w:type="spellStart"/>
      <w:r>
        <w:rPr>
          <w:rFonts w:ascii="Verdana" w:eastAsia="Verdana" w:hAnsi="Verdana" w:cs="Verdana"/>
          <w:sz w:val="17"/>
          <w:szCs w:val="17"/>
        </w:rPr>
        <w:t>lex</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orandi</w:t>
      </w:r>
      <w:proofErr w:type="spellEnd"/>
      <w:r>
        <w:rPr>
          <w:rFonts w:ascii="Verdana" w:eastAsia="Verdana" w:hAnsi="Verdana" w:cs="Verdana"/>
          <w:sz w:val="17"/>
          <w:szCs w:val="17"/>
        </w:rPr>
        <w:t>. Konvergenz und Divergenz, in: LJ 44 (1994) 131–145.</w:t>
      </w:r>
    </w:p>
    <w:p w14:paraId="0000021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Andreas </w:t>
      </w:r>
      <w:proofErr w:type="spellStart"/>
      <w:r>
        <w:rPr>
          <w:rFonts w:ascii="Verdana" w:eastAsia="Verdana" w:hAnsi="Verdana" w:cs="Verdana"/>
          <w:sz w:val="17"/>
          <w:szCs w:val="17"/>
        </w:rPr>
        <w:t>Schwenzer</w:t>
      </w:r>
      <w:proofErr w:type="spellEnd"/>
      <w:r>
        <w:rPr>
          <w:rFonts w:ascii="Verdana" w:eastAsia="Verdana" w:hAnsi="Verdana" w:cs="Verdana"/>
          <w:sz w:val="17"/>
          <w:szCs w:val="17"/>
        </w:rPr>
        <w:t>, Stundenliturgie im „Gotteslob“. Bestandsaufnahme und Verbesserungswünsche, in: LJ 44 (1994) 146–173.</w:t>
      </w:r>
    </w:p>
    <w:p w14:paraId="0000021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Jan </w:t>
      </w:r>
      <w:proofErr w:type="spellStart"/>
      <w:r>
        <w:rPr>
          <w:rFonts w:ascii="Verdana" w:eastAsia="Verdana" w:hAnsi="Verdana" w:cs="Verdana"/>
          <w:sz w:val="17"/>
          <w:szCs w:val="17"/>
        </w:rPr>
        <w:t>Matêjka</w:t>
      </w:r>
      <w:proofErr w:type="spellEnd"/>
      <w:r>
        <w:rPr>
          <w:rFonts w:ascii="Verdana" w:eastAsia="Verdana" w:hAnsi="Verdana" w:cs="Verdana"/>
          <w:sz w:val="17"/>
          <w:szCs w:val="17"/>
        </w:rPr>
        <w:t>, Gottesdienst in der Zeit der Unterdrückung und des Wiederaufbaus. Das Beispiel der Tschechischen Republik, in: LJ 44 (1994) 174–182.</w:t>
      </w:r>
    </w:p>
    <w:p w14:paraId="0000021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Drittes Bamberger Liturgiewissenschaftliches Forschungskolloquium, „Zur Genese der Liturgiewissenschaft vom Ausgang des 18. Jahrhunderts bis zur Mitte des 19. Jahrhunderts“, in: LJ 44 (1994) 183–185.</w:t>
      </w:r>
    </w:p>
    <w:p w14:paraId="0000021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In Memoriam Heinrich Hennings [Editorial], in: LJ 44 (1994) 193–194. Arno </w:t>
      </w:r>
      <w:proofErr w:type="spellStart"/>
      <w:r>
        <w:rPr>
          <w:rFonts w:ascii="Verdana" w:eastAsia="Verdana" w:hAnsi="Verdana" w:cs="Verdana"/>
          <w:sz w:val="17"/>
          <w:szCs w:val="17"/>
        </w:rPr>
        <w:t>Schilson</w:t>
      </w:r>
      <w:proofErr w:type="spellEnd"/>
      <w:r>
        <w:rPr>
          <w:rFonts w:ascii="Verdana" w:eastAsia="Verdana" w:hAnsi="Verdana" w:cs="Verdana"/>
          <w:sz w:val="17"/>
          <w:szCs w:val="17"/>
        </w:rPr>
        <w:t>, Thema Gottesdienst. Eine Momentaufnahme neuerer Literatur, in: LJ 44 (1994) 195–211.</w:t>
      </w:r>
    </w:p>
    <w:p w14:paraId="0000021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August Jilek, Marienmessen und Marienvespern. Eine liturgiewissenschaftliche Problemskizze, in: LJ 44 (1994) 212–236.</w:t>
      </w:r>
    </w:p>
    <w:p w14:paraId="0000021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Klais Guth, Sterben, Tod und Trauer aus volkskundlicher Sicht, in: LJ 44 (1994) 237–251.</w:t>
      </w:r>
    </w:p>
    <w:p w14:paraId="00000220" w14:textId="77777777" w:rsidR="000D1F94" w:rsidRDefault="000D1F94">
      <w:pPr>
        <w:spacing w:before="160" w:after="160"/>
        <w:rPr>
          <w:rFonts w:ascii="Verdana" w:eastAsia="Verdana" w:hAnsi="Verdana" w:cs="Verdana"/>
          <w:sz w:val="17"/>
          <w:szCs w:val="17"/>
        </w:rPr>
      </w:pPr>
    </w:p>
    <w:p w14:paraId="00000221"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1993</w:t>
      </w:r>
      <w:r>
        <w:rPr>
          <w:rFonts w:ascii="Verdana" w:eastAsia="Verdana" w:hAnsi="Verdana" w:cs="Verdana"/>
          <w:sz w:val="17"/>
          <w:szCs w:val="17"/>
        </w:rPr>
        <w:t xml:space="preserve"> Herausgegeben vom Deutschen Liturgischen Institut Trier; Redaktion und Gestaltung: Andreas Heinz</w:t>
      </w:r>
    </w:p>
    <w:p w14:paraId="0000022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Benedikt Kranemann, „Bewegung braucht Beweger – Die liturgische Feier zwischen Sachgehorsam und Normengehorsam“, internationale Fachtagung der Arbeitsgemeinschaft Katholischer </w:t>
      </w:r>
      <w:proofErr w:type="spellStart"/>
      <w:r>
        <w:rPr>
          <w:rFonts w:ascii="Verdana" w:eastAsia="Verdana" w:hAnsi="Verdana" w:cs="Verdana"/>
          <w:sz w:val="17"/>
          <w:szCs w:val="17"/>
        </w:rPr>
        <w:t>Liturgikdozenten</w:t>
      </w:r>
      <w:proofErr w:type="spellEnd"/>
      <w:r>
        <w:rPr>
          <w:rFonts w:ascii="Verdana" w:eastAsia="Verdana" w:hAnsi="Verdana" w:cs="Verdana"/>
          <w:sz w:val="17"/>
          <w:szCs w:val="17"/>
        </w:rPr>
        <w:t xml:space="preserve"> (AKL) im deutschen Sprachgebiet in Brixen vom. 21.-25. September 1992, in: LJ 43 (1993) 1–5.</w:t>
      </w:r>
    </w:p>
    <w:p w14:paraId="0000022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Arno </w:t>
      </w:r>
      <w:proofErr w:type="spellStart"/>
      <w:r>
        <w:rPr>
          <w:rFonts w:ascii="Verdana" w:eastAsia="Verdana" w:hAnsi="Verdana" w:cs="Verdana"/>
          <w:sz w:val="17"/>
          <w:szCs w:val="17"/>
        </w:rPr>
        <w:t>Schilson</w:t>
      </w:r>
      <w:proofErr w:type="spellEnd"/>
      <w:r>
        <w:rPr>
          <w:rFonts w:ascii="Verdana" w:eastAsia="Verdana" w:hAnsi="Verdana" w:cs="Verdana"/>
          <w:sz w:val="17"/>
          <w:szCs w:val="17"/>
        </w:rPr>
        <w:t xml:space="preserve">, Die Gegenwart des Ursprungs. Überlegungen zu bleibenden Aktualität der </w:t>
      </w:r>
      <w:proofErr w:type="spellStart"/>
      <w:r>
        <w:rPr>
          <w:rFonts w:ascii="Verdana" w:eastAsia="Verdana" w:hAnsi="Verdana" w:cs="Verdana"/>
          <w:sz w:val="17"/>
          <w:szCs w:val="17"/>
        </w:rPr>
        <w:t>Mysterientheologie</w:t>
      </w:r>
      <w:proofErr w:type="spellEnd"/>
      <w:r>
        <w:rPr>
          <w:rFonts w:ascii="Verdana" w:eastAsia="Verdana" w:hAnsi="Verdana" w:cs="Verdana"/>
          <w:sz w:val="17"/>
          <w:szCs w:val="17"/>
        </w:rPr>
        <w:t xml:space="preserve"> Odo Casels, in: LJ 43 (1993) 6–29.</w:t>
      </w:r>
    </w:p>
    <w:p w14:paraId="0000022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Hans-Christoph Schmidt-Lauber, </w:t>
      </w:r>
      <w:proofErr w:type="spellStart"/>
      <w:r>
        <w:rPr>
          <w:rFonts w:ascii="Verdana" w:eastAsia="Verdana" w:hAnsi="Verdana" w:cs="Verdana"/>
          <w:sz w:val="17"/>
          <w:szCs w:val="17"/>
        </w:rPr>
        <w:t>Konvergrenzen</w:t>
      </w:r>
      <w:proofErr w:type="spellEnd"/>
      <w:r>
        <w:rPr>
          <w:rFonts w:ascii="Verdana" w:eastAsia="Verdana" w:hAnsi="Verdana" w:cs="Verdana"/>
          <w:sz w:val="17"/>
          <w:szCs w:val="17"/>
        </w:rPr>
        <w:t xml:space="preserve"> der liturgischen Bewegungen und ihre Bedeutung für die Ökumene aus der Sicht eines evangelischen Theologen, in: LJ 43 (1993) 30–47.</w:t>
      </w:r>
    </w:p>
    <w:p w14:paraId="0000022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Norbert </w:t>
      </w:r>
      <w:proofErr w:type="spellStart"/>
      <w:r>
        <w:rPr>
          <w:rFonts w:ascii="Verdana" w:eastAsia="Verdana" w:hAnsi="Verdana" w:cs="Verdana"/>
          <w:sz w:val="17"/>
          <w:szCs w:val="17"/>
        </w:rPr>
        <w:t>Höslinger</w:t>
      </w:r>
      <w:proofErr w:type="spellEnd"/>
      <w:r>
        <w:rPr>
          <w:rFonts w:ascii="Verdana" w:eastAsia="Verdana" w:hAnsi="Verdana" w:cs="Verdana"/>
          <w:sz w:val="17"/>
          <w:szCs w:val="17"/>
        </w:rPr>
        <w:t>, Mit Courage und Konsequenz. Der Beitrag von Pius Parsch und des Wiener Kreises zur Liturgischen Bewegung, in: LJ 43 (1993) 48–61.</w:t>
      </w:r>
    </w:p>
    <w:p w14:paraId="0000022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Rudolf </w:t>
      </w:r>
      <w:proofErr w:type="spellStart"/>
      <w:r>
        <w:rPr>
          <w:rFonts w:ascii="Verdana" w:eastAsia="Verdana" w:hAnsi="Verdana" w:cs="Verdana"/>
          <w:sz w:val="17"/>
          <w:szCs w:val="17"/>
        </w:rPr>
        <w:t>Pacik</w:t>
      </w:r>
      <w:proofErr w:type="spellEnd"/>
      <w:r>
        <w:rPr>
          <w:rFonts w:ascii="Verdana" w:eastAsia="Verdana" w:hAnsi="Verdana" w:cs="Verdana"/>
          <w:sz w:val="17"/>
          <w:szCs w:val="17"/>
        </w:rPr>
        <w:t>, Josef Andreas Jungmann. Liturgiegeschichtliche Forschung als Mittel religiöser Reform, in: LJ 43 (1993) 62–84.</w:t>
      </w:r>
    </w:p>
    <w:p w14:paraId="0000022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Herbert Muck, Jungmann als Impulsgeber für Kirchenbaufragen. Die einfachen Bauformen der Reform und die Kulissen der Schaufrömmigkeit. Zu einer Passage aus Jungmanns Inaugurationsrede und zu den Konsequenzen für den Kirchenbau der Gegenwart, in: LJ 43 (1993) 85–93.</w:t>
      </w:r>
    </w:p>
    <w:p w14:paraId="0000022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Andreas Heinz, Heinrich von Meurers (1888–1953). Ein Leben im Dienst der liturgischen Erneuerung, in: LJ 43 (1993) 94–108.</w:t>
      </w:r>
    </w:p>
    <w:p w14:paraId="0000022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Andreas Poschmann, Theo Gunkel – der Gemeindepfarrer des Leipziger Oratoriums, in: LJ 43 (1993) 109–120.</w:t>
      </w:r>
    </w:p>
    <w:p w14:paraId="0000022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Eberhard Amon, Johannes Pinsk (1891–1957), in: LJ 43 (1993) 121–127.</w:t>
      </w:r>
    </w:p>
    <w:p w14:paraId="0000022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Albert Gerhards, Pfarrer Josef Thomé (1891–1980). Mündiges Christsein als Voraussetzung liturgischen Feierns, in: LJ 43 (1993) 128–133.</w:t>
      </w:r>
    </w:p>
    <w:p w14:paraId="0000022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Teresa Berger [auch: Theresa Berger], Die liturgische Bewegung – Frauen-Bewegt, in: LJ 43 (1993) 134–140.</w:t>
      </w:r>
    </w:p>
    <w:p w14:paraId="0000022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Franz </w:t>
      </w:r>
      <w:proofErr w:type="spellStart"/>
      <w:r>
        <w:rPr>
          <w:rFonts w:ascii="Verdana" w:eastAsia="Verdana" w:hAnsi="Verdana" w:cs="Verdana"/>
          <w:sz w:val="17"/>
          <w:szCs w:val="17"/>
        </w:rPr>
        <w:t>Nikolasch</w:t>
      </w:r>
      <w:proofErr w:type="spellEnd"/>
      <w:r>
        <w:rPr>
          <w:rFonts w:ascii="Verdana" w:eastAsia="Verdana" w:hAnsi="Verdana" w:cs="Verdana"/>
          <w:sz w:val="17"/>
          <w:szCs w:val="17"/>
        </w:rPr>
        <w:t>, Das liturgische recht zwischen Liturgiekonstitution und neuem Kodex, in: LJ 43 (1993) 141–159.</w:t>
      </w:r>
    </w:p>
    <w:p w14:paraId="0000022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Die Mitte des Sonntags bewahren [Editorial], in: LJ 43 (1993)161–162.</w:t>
      </w:r>
    </w:p>
    <w:p w14:paraId="0000022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Karl-Heinrich </w:t>
      </w:r>
      <w:proofErr w:type="spellStart"/>
      <w:r>
        <w:rPr>
          <w:rFonts w:ascii="Verdana" w:eastAsia="Verdana" w:hAnsi="Verdana" w:cs="Verdana"/>
          <w:sz w:val="17"/>
          <w:szCs w:val="17"/>
        </w:rPr>
        <w:t>Bieritz</w:t>
      </w:r>
      <w:proofErr w:type="spellEnd"/>
      <w:r>
        <w:rPr>
          <w:rFonts w:ascii="Verdana" w:eastAsia="Verdana" w:hAnsi="Verdana" w:cs="Verdana"/>
          <w:sz w:val="17"/>
          <w:szCs w:val="17"/>
        </w:rPr>
        <w:t>, Eucharistie und Lebensstil. Hans-Christoph Schmidt-Lauber zum 65. Geburtstag am 4. Februar 1993, in: LJ 43 (1993) 163–181.</w:t>
      </w:r>
    </w:p>
    <w:p w14:paraId="0000023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Guido Fuchs, Psalmenkollekten in protestantischen Psalterien des 16. Jahrhunderts. Unter besonderer Berücksichtigung der Kollekten im „</w:t>
      </w:r>
      <w:proofErr w:type="spellStart"/>
      <w:r>
        <w:rPr>
          <w:rFonts w:ascii="Verdana" w:eastAsia="Verdana" w:hAnsi="Verdana" w:cs="Verdana"/>
          <w:sz w:val="17"/>
          <w:szCs w:val="17"/>
        </w:rPr>
        <w:t>Psälterlein</w:t>
      </w:r>
      <w:proofErr w:type="spellEnd"/>
      <w:r>
        <w:rPr>
          <w:rFonts w:ascii="Verdana" w:eastAsia="Verdana" w:hAnsi="Verdana" w:cs="Verdana"/>
          <w:sz w:val="17"/>
          <w:szCs w:val="17"/>
        </w:rPr>
        <w:t xml:space="preserve">“ Nikolaus </w:t>
      </w:r>
      <w:proofErr w:type="spellStart"/>
      <w:r>
        <w:rPr>
          <w:rFonts w:ascii="Verdana" w:eastAsia="Verdana" w:hAnsi="Verdana" w:cs="Verdana"/>
          <w:sz w:val="17"/>
          <w:szCs w:val="17"/>
        </w:rPr>
        <w:t>Selneckers</w:t>
      </w:r>
      <w:proofErr w:type="spellEnd"/>
      <w:r>
        <w:rPr>
          <w:rFonts w:ascii="Verdana" w:eastAsia="Verdana" w:hAnsi="Verdana" w:cs="Verdana"/>
          <w:sz w:val="17"/>
          <w:szCs w:val="17"/>
        </w:rPr>
        <w:t xml:space="preserve"> (1530­1592), in: LJ 43 (1993) 182–203.</w:t>
      </w:r>
    </w:p>
    <w:p w14:paraId="0000023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Andreas Heinz, Liturgiereform bei den Maroniten, in: LJ 43 (1993) 204–206.</w:t>
      </w:r>
    </w:p>
    <w:p w14:paraId="0000023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Das Liederbuch des Johann Degen aus Bamberg vom Jahre 1628 in Faksimile [Editorial], in: LJ 43 (1993) 207–208.</w:t>
      </w:r>
    </w:p>
    <w:p w14:paraId="0000023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Das neue deutschsprachige </w:t>
      </w:r>
      <w:proofErr w:type="spellStart"/>
      <w:r>
        <w:rPr>
          <w:rFonts w:ascii="Verdana" w:eastAsia="Verdana" w:hAnsi="Verdana" w:cs="Verdana"/>
          <w:sz w:val="17"/>
          <w:szCs w:val="17"/>
        </w:rPr>
        <w:t>Pontikikale</w:t>
      </w:r>
      <w:proofErr w:type="spellEnd"/>
      <w:r>
        <w:rPr>
          <w:rFonts w:ascii="Verdana" w:eastAsia="Verdana" w:hAnsi="Verdana" w:cs="Verdana"/>
          <w:sz w:val="17"/>
          <w:szCs w:val="17"/>
        </w:rPr>
        <w:t xml:space="preserve"> [Editorial], in: LJ 43 (1993) 221–222.</w:t>
      </w:r>
    </w:p>
    <w:p w14:paraId="0000023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Reiner Kaczynski [auch: Rainer Kaczynski], Ein neues Pontifikale für die katholischen Bistümer des deutschen Sprachgebiets, in: LJ 43 (1993) 223–263.</w:t>
      </w:r>
    </w:p>
    <w:p w14:paraId="0000023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Augustin Ulrich Renner OSB, Die Gestaltung der Gottesdienste der Karwoche und der drei österlichen Tage. Ein Erfahrungsbericht, in: LJ 43 (1993) 264–278. </w:t>
      </w:r>
    </w:p>
    <w:p w14:paraId="00000236" w14:textId="77777777" w:rsidR="000D1F94" w:rsidRDefault="000D1F94">
      <w:pPr>
        <w:spacing w:before="160" w:after="160"/>
        <w:rPr>
          <w:rFonts w:ascii="Verdana" w:eastAsia="Verdana" w:hAnsi="Verdana" w:cs="Verdana"/>
          <w:sz w:val="17"/>
          <w:szCs w:val="17"/>
        </w:rPr>
      </w:pPr>
    </w:p>
    <w:p w14:paraId="00000237"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1992</w:t>
      </w:r>
      <w:r>
        <w:rPr>
          <w:rFonts w:ascii="Verdana" w:eastAsia="Verdana" w:hAnsi="Verdana" w:cs="Verdana"/>
          <w:sz w:val="17"/>
          <w:szCs w:val="17"/>
        </w:rPr>
        <w:t xml:space="preserve"> Herausgegeben vom Deutschen Liturgischen Institut Trier; Redaktion und Gestaltung: Andreas Heinz</w:t>
      </w:r>
    </w:p>
    <w:p w14:paraId="0000023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Das „Kroatische Beispiel“ [Editorial], in: LJ 42 (1992) 1–2.</w:t>
      </w:r>
    </w:p>
    <w:p w14:paraId="0000023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Bruno </w:t>
      </w:r>
      <w:proofErr w:type="spellStart"/>
      <w:r>
        <w:rPr>
          <w:rFonts w:ascii="Verdana" w:eastAsia="Verdana" w:hAnsi="Verdana" w:cs="Verdana"/>
          <w:sz w:val="17"/>
          <w:szCs w:val="17"/>
        </w:rPr>
        <w:t>Kleinheyer</w:t>
      </w:r>
      <w:proofErr w:type="spellEnd"/>
      <w:r>
        <w:rPr>
          <w:rFonts w:ascii="Verdana" w:eastAsia="Verdana" w:hAnsi="Verdana" w:cs="Verdana"/>
          <w:sz w:val="17"/>
          <w:szCs w:val="17"/>
        </w:rPr>
        <w:t>, Preisung und Anrufung Gottes zur Feier der Sakramente, in: LJ 42 (1992) 3–24.</w:t>
      </w:r>
    </w:p>
    <w:p w14:paraId="0000023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August Jilek, Symbol und symbolisches Handeln in sakramentlicher Liturgie. Ein Beitrag an Hand der </w:t>
      </w:r>
      <w:proofErr w:type="spellStart"/>
      <w:r>
        <w:rPr>
          <w:rFonts w:ascii="Verdana" w:eastAsia="Verdana" w:hAnsi="Verdana" w:cs="Verdana"/>
          <w:sz w:val="17"/>
          <w:szCs w:val="17"/>
        </w:rPr>
        <w:t>mystagogischen</w:t>
      </w:r>
      <w:proofErr w:type="spellEnd"/>
      <w:r>
        <w:rPr>
          <w:rFonts w:ascii="Verdana" w:eastAsia="Verdana" w:hAnsi="Verdana" w:cs="Verdana"/>
          <w:sz w:val="17"/>
          <w:szCs w:val="17"/>
        </w:rPr>
        <w:t xml:space="preserve"> Katechesen des Bischofs Ambrosius von Mailand (gest. 397), in: LJ 42 (1992) 25–62.</w:t>
      </w:r>
    </w:p>
    <w:p w14:paraId="0000023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Kurt Koch, Gottesdienst und Tanz. Marginalien zu einer noch immer problematischen Verknüpfung, in: LJ 42 (1992) 63–69.</w:t>
      </w:r>
    </w:p>
    <w:p w14:paraId="0000023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Teresa Berger [auch: Theresa Berger], „Bibel und Liturgie“ XIII. internationaler Kongress der Societas </w:t>
      </w:r>
      <w:proofErr w:type="spellStart"/>
      <w:r>
        <w:rPr>
          <w:rFonts w:ascii="Verdana" w:eastAsia="Verdana" w:hAnsi="Verdana" w:cs="Verdana"/>
          <w:sz w:val="17"/>
          <w:szCs w:val="17"/>
        </w:rPr>
        <w:t>Liturgica</w:t>
      </w:r>
      <w:proofErr w:type="spellEnd"/>
      <w:r>
        <w:rPr>
          <w:rFonts w:ascii="Verdana" w:eastAsia="Verdana" w:hAnsi="Verdana" w:cs="Verdana"/>
          <w:sz w:val="17"/>
          <w:szCs w:val="17"/>
        </w:rPr>
        <w:t xml:space="preserve"> in Toronto, in: LJ 42 (1992) 70–78.</w:t>
      </w:r>
    </w:p>
    <w:p w14:paraId="0000023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Liturgiewissenschaft in der Priesterausbildung [Editorial], in: LJ 42 (1992) 79–80.</w:t>
      </w:r>
    </w:p>
    <w:p w14:paraId="0000023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Guido Fuchs, Die Feier des Sonntags am Samstagabend, in: LJ 42 (1992) 81–95.</w:t>
      </w:r>
    </w:p>
    <w:p w14:paraId="0000023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Benedikt Kranemann, Die Krankensalbung in Aufklärung und Gegenwart. Ein liturgiegeschichtlicher Vergleich, in: LJ 42 (1992) 96–121.</w:t>
      </w:r>
    </w:p>
    <w:p w14:paraId="0000024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Albert Gerhards u. Birgit Osterholt-</w:t>
      </w:r>
      <w:proofErr w:type="spellStart"/>
      <w:r>
        <w:rPr>
          <w:rFonts w:ascii="Verdana" w:eastAsia="Verdana" w:hAnsi="Verdana" w:cs="Verdana"/>
          <w:sz w:val="17"/>
          <w:szCs w:val="17"/>
        </w:rPr>
        <w:t>Kootz</w:t>
      </w:r>
      <w:proofErr w:type="spellEnd"/>
      <w:r>
        <w:rPr>
          <w:rFonts w:ascii="Verdana" w:eastAsia="Verdana" w:hAnsi="Verdana" w:cs="Verdana"/>
          <w:sz w:val="17"/>
          <w:szCs w:val="17"/>
        </w:rPr>
        <w:t>, Kommentar zur „Standortbestimmung der Liturgiewissenschaft“, in: LJ 42 (1992) 122–138.</w:t>
      </w:r>
    </w:p>
    <w:p w14:paraId="0000024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t>
      </w:r>
      <w:proofErr w:type="spellStart"/>
      <w:r>
        <w:rPr>
          <w:rFonts w:ascii="Verdana" w:eastAsia="Verdana" w:hAnsi="Verdana" w:cs="Verdana"/>
          <w:sz w:val="17"/>
          <w:szCs w:val="17"/>
        </w:rPr>
        <w:t>Zukunfträchtiges</w:t>
      </w:r>
      <w:proofErr w:type="spellEnd"/>
      <w:r>
        <w:rPr>
          <w:rFonts w:ascii="Verdana" w:eastAsia="Verdana" w:hAnsi="Verdana" w:cs="Verdana"/>
          <w:sz w:val="17"/>
          <w:szCs w:val="17"/>
        </w:rPr>
        <w:t xml:space="preserve"> aus Karlsruhe? [Editorial], in: LJ 42 (1992) 145–146.</w:t>
      </w:r>
    </w:p>
    <w:p w14:paraId="0000024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Emmanuel von Severus O.S.B., </w:t>
      </w:r>
      <w:proofErr w:type="spellStart"/>
      <w:r>
        <w:rPr>
          <w:rFonts w:ascii="Verdana" w:eastAsia="Verdana" w:hAnsi="Verdana" w:cs="Verdana"/>
          <w:sz w:val="17"/>
          <w:szCs w:val="17"/>
        </w:rPr>
        <w:t>Mystalogie</w:t>
      </w:r>
      <w:proofErr w:type="spellEnd"/>
      <w:r>
        <w:rPr>
          <w:rFonts w:ascii="Verdana" w:eastAsia="Verdana" w:hAnsi="Verdana" w:cs="Verdana"/>
          <w:sz w:val="17"/>
          <w:szCs w:val="17"/>
        </w:rPr>
        <w:t xml:space="preserve"> heute. Balthasar Fischer zum 80. Geburtstag, in: LJ 42 (1992) 147–149.</w:t>
      </w:r>
    </w:p>
    <w:p w14:paraId="0000024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Arno </w:t>
      </w:r>
      <w:proofErr w:type="spellStart"/>
      <w:r>
        <w:rPr>
          <w:rFonts w:ascii="Verdana" w:eastAsia="Verdana" w:hAnsi="Verdana" w:cs="Verdana"/>
          <w:sz w:val="17"/>
          <w:szCs w:val="17"/>
        </w:rPr>
        <w:t>Schilson</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Kuturelle</w:t>
      </w:r>
      <w:proofErr w:type="spellEnd"/>
      <w:r>
        <w:rPr>
          <w:rFonts w:ascii="Verdana" w:eastAsia="Verdana" w:hAnsi="Verdana" w:cs="Verdana"/>
          <w:sz w:val="17"/>
          <w:szCs w:val="17"/>
        </w:rPr>
        <w:t xml:space="preserve"> Dimensionen des christlichen Kults. Aspekte einer zeitgenössischen Mystagogie in der Liturgischen Bewegung und bei Romano Guardini, in: LJ 42 (1992) 150–165.</w:t>
      </w:r>
    </w:p>
    <w:p w14:paraId="0000024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Otto Knoch, Hält der Verfasser des Hebräerbriefs die Feier der eucharistischer Gottesdienste </w:t>
      </w:r>
      <w:proofErr w:type="spellStart"/>
      <w:r>
        <w:rPr>
          <w:rFonts w:ascii="Verdana" w:eastAsia="Verdana" w:hAnsi="Verdana" w:cs="Verdana"/>
          <w:sz w:val="17"/>
          <w:szCs w:val="17"/>
        </w:rPr>
        <w:t>fürtheologisch</w:t>
      </w:r>
      <w:proofErr w:type="spellEnd"/>
      <w:r>
        <w:rPr>
          <w:rFonts w:ascii="Verdana" w:eastAsia="Verdana" w:hAnsi="Verdana" w:cs="Verdana"/>
          <w:sz w:val="17"/>
          <w:szCs w:val="17"/>
        </w:rPr>
        <w:t xml:space="preserve"> unangemessen? Überlegungen zu einer umstrittenen Frage, in: LJ 42 (1992) 166–187.</w:t>
      </w:r>
    </w:p>
    <w:p w14:paraId="0000024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Bernhard Höffner, Die Feier der Taufe von Kindern, Jugendlichen und Erwachsenen. Ein Blick in die Statistik der Erzdiözese Freiburg, in: LJ 42 (1992) 188–194.</w:t>
      </w:r>
    </w:p>
    <w:p w14:paraId="0000024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Das Neue verbessern [Editorial], in: LJ 42 (1992) 201–202.</w:t>
      </w:r>
    </w:p>
    <w:p w14:paraId="0000024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Manfred Probst, Das neue Trauungsrituale der katholischen Bistümer des deutschen Sprachgebiets, in: LJ 42 (1992) 203–218.</w:t>
      </w:r>
    </w:p>
    <w:p w14:paraId="0000024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Winfried Haunerland, Lingua </w:t>
      </w:r>
      <w:proofErr w:type="spellStart"/>
      <w:r>
        <w:rPr>
          <w:rFonts w:ascii="Verdana" w:eastAsia="Verdana" w:hAnsi="Verdana" w:cs="Verdana"/>
          <w:sz w:val="17"/>
          <w:szCs w:val="17"/>
        </w:rPr>
        <w:t>Vernacula</w:t>
      </w:r>
      <w:proofErr w:type="spellEnd"/>
      <w:r>
        <w:rPr>
          <w:rFonts w:ascii="Verdana" w:eastAsia="Verdana" w:hAnsi="Verdana" w:cs="Verdana"/>
          <w:sz w:val="17"/>
          <w:szCs w:val="17"/>
        </w:rPr>
        <w:t>. Zur Sprache der Liturgie nach dem II. Vatikanum, in: LJ 42 (1992) 219–238.</w:t>
      </w:r>
    </w:p>
    <w:p w14:paraId="0000024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Albert Gerhards, „Einschließende Sprache“ im Gottesdienst – Eine übertriebene Forderung oder Gebot der </w:t>
      </w:r>
      <w:proofErr w:type="gramStart"/>
      <w:r>
        <w:rPr>
          <w:rFonts w:ascii="Verdana" w:eastAsia="Verdana" w:hAnsi="Verdana" w:cs="Verdana"/>
          <w:sz w:val="17"/>
          <w:szCs w:val="17"/>
        </w:rPr>
        <w:t>Stunde?,</w:t>
      </w:r>
      <w:proofErr w:type="gramEnd"/>
      <w:r>
        <w:rPr>
          <w:rFonts w:ascii="Verdana" w:eastAsia="Verdana" w:hAnsi="Verdana" w:cs="Verdana"/>
          <w:sz w:val="17"/>
          <w:szCs w:val="17"/>
        </w:rPr>
        <w:t xml:space="preserve"> in: LJ 42 (1992) 239–248.</w:t>
      </w:r>
    </w:p>
    <w:p w14:paraId="0000024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Andreas Odenthal, Denkmalpflege als </w:t>
      </w:r>
      <w:proofErr w:type="spellStart"/>
      <w:r>
        <w:rPr>
          <w:rFonts w:ascii="Verdana" w:eastAsia="Verdana" w:hAnsi="Verdana" w:cs="Verdana"/>
          <w:sz w:val="17"/>
          <w:szCs w:val="17"/>
        </w:rPr>
        <w:t>Postultat</w:t>
      </w:r>
      <w:proofErr w:type="spellEnd"/>
      <w:r>
        <w:rPr>
          <w:rFonts w:ascii="Verdana" w:eastAsia="Verdana" w:hAnsi="Verdana" w:cs="Verdana"/>
          <w:sz w:val="17"/>
          <w:szCs w:val="17"/>
        </w:rPr>
        <w:t xml:space="preserve"> der Liturgiereform, in: LJ 42 (1992) 249–259. </w:t>
      </w:r>
    </w:p>
    <w:p w14:paraId="0000024B" w14:textId="77777777" w:rsidR="000D1F94" w:rsidRDefault="000D1F94">
      <w:pPr>
        <w:spacing w:before="160" w:after="160"/>
        <w:rPr>
          <w:rFonts w:ascii="Verdana" w:eastAsia="Verdana" w:hAnsi="Verdana" w:cs="Verdana"/>
          <w:sz w:val="17"/>
          <w:szCs w:val="17"/>
        </w:rPr>
      </w:pPr>
    </w:p>
    <w:p w14:paraId="0000024C"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1991</w:t>
      </w:r>
      <w:r>
        <w:rPr>
          <w:rFonts w:ascii="Verdana" w:eastAsia="Verdana" w:hAnsi="Verdana" w:cs="Verdana"/>
          <w:sz w:val="17"/>
          <w:szCs w:val="17"/>
        </w:rPr>
        <w:t xml:space="preserve"> Herausgegeben vom Deutschen Liturgischen Institut Trier; Redaktion und Gestaltung: Andreas Heinz</w:t>
      </w:r>
    </w:p>
    <w:p w14:paraId="0000024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Franz Schneider, Inkulturation – Nur für die Dritte Welt? Fachtagung der „Arbeitsgemeinschaft Katholischer Liturgiedozenten im deutschen Sprachgebiet“, in: LJ 41 (1991) 1–6.</w:t>
      </w:r>
    </w:p>
    <w:p w14:paraId="0000024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Hans-Bernhard Meyer SJ, Zur Inkulturation der Eucharistiefeier im Blick auf das deutsche Sprachgebiet, in: LJ 41 (1991) 7–23.</w:t>
      </w:r>
    </w:p>
    <w:p w14:paraId="0000024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Martin </w:t>
      </w:r>
      <w:proofErr w:type="spellStart"/>
      <w:r>
        <w:rPr>
          <w:rFonts w:ascii="Verdana" w:eastAsia="Verdana" w:hAnsi="Verdana" w:cs="Verdana"/>
          <w:sz w:val="17"/>
          <w:szCs w:val="17"/>
        </w:rPr>
        <w:t>Klöckener</w:t>
      </w:r>
      <w:proofErr w:type="spellEnd"/>
      <w:r>
        <w:rPr>
          <w:rFonts w:ascii="Verdana" w:eastAsia="Verdana" w:hAnsi="Verdana" w:cs="Verdana"/>
          <w:sz w:val="17"/>
          <w:szCs w:val="17"/>
        </w:rPr>
        <w:t>, Augustins Kriterien zu Einheit und Vielfalt in der Liturgie nach seinen Briefen 54 und 55, in: LJ 41 (1991) 24–39.</w:t>
      </w:r>
    </w:p>
    <w:p w14:paraId="0000025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Karl Schlemmer, Ökumenische Konvergenz in der Liturgie, in: LJ 41 (1991) 40–45.</w:t>
      </w:r>
    </w:p>
    <w:p w14:paraId="0000025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Eckhard Jaschinski, </w:t>
      </w:r>
      <w:proofErr w:type="spellStart"/>
      <w:r>
        <w:rPr>
          <w:rFonts w:ascii="Verdana" w:eastAsia="Verdana" w:hAnsi="Verdana" w:cs="Verdana"/>
          <w:sz w:val="17"/>
          <w:szCs w:val="17"/>
        </w:rPr>
        <w:t>Musica</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sacra</w:t>
      </w:r>
      <w:proofErr w:type="spellEnd"/>
      <w:r>
        <w:rPr>
          <w:rFonts w:ascii="Verdana" w:eastAsia="Verdana" w:hAnsi="Verdana" w:cs="Verdana"/>
          <w:sz w:val="17"/>
          <w:szCs w:val="17"/>
        </w:rPr>
        <w:t xml:space="preserve"> oder Musik im Gottesdienst, in: LJ 41 (1991) 46–48.</w:t>
      </w:r>
    </w:p>
    <w:p w14:paraId="0000025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Manfred Post SAC, Bibliographie der </w:t>
      </w:r>
      <w:proofErr w:type="spellStart"/>
      <w:r>
        <w:rPr>
          <w:rFonts w:ascii="Verdana" w:eastAsia="Verdana" w:hAnsi="Verdana" w:cs="Verdana"/>
          <w:sz w:val="17"/>
          <w:szCs w:val="17"/>
        </w:rPr>
        <w:t>Ritualiendrucke</w:t>
      </w:r>
      <w:proofErr w:type="spellEnd"/>
      <w:r>
        <w:rPr>
          <w:rFonts w:ascii="Verdana" w:eastAsia="Verdana" w:hAnsi="Verdana" w:cs="Verdana"/>
          <w:sz w:val="17"/>
          <w:szCs w:val="17"/>
        </w:rPr>
        <w:t xml:space="preserve"> des deutschen Sprachbereichs. Diözesane und private Angaben, in: LJ 41 (1991) 49–52.</w:t>
      </w:r>
    </w:p>
    <w:p w14:paraId="0000025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Berichte. Gottesdienste anlässlich der Beauftragung von </w:t>
      </w:r>
      <w:proofErr w:type="spellStart"/>
      <w:r>
        <w:rPr>
          <w:rFonts w:ascii="Verdana" w:eastAsia="Verdana" w:hAnsi="Verdana" w:cs="Verdana"/>
          <w:sz w:val="17"/>
          <w:szCs w:val="17"/>
        </w:rPr>
        <w:t>Pasoral</w:t>
      </w:r>
      <w:proofErr w:type="spellEnd"/>
      <w:r>
        <w:rPr>
          <w:rFonts w:ascii="Verdana" w:eastAsia="Verdana" w:hAnsi="Verdana" w:cs="Verdana"/>
          <w:sz w:val="17"/>
          <w:szCs w:val="17"/>
        </w:rPr>
        <w:t>-/Gemeindereferenten/innen, in: LJ 41 (1991) 53–57.</w:t>
      </w:r>
    </w:p>
    <w:p w14:paraId="0000025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Berichte. „Der nach dem Sinne der katholischen Kirche singende Christ“. Bamberger liturgiewissenschaftliches Kolloquium zur Erforschung der Diözesangesangbücher, in: LJ 41 (1991) 58–61.</w:t>
      </w:r>
    </w:p>
    <w:p w14:paraId="0000025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Zum Fortgang der Liturgiereform [Editorial], in: LJ 41 (1991) 71–72.</w:t>
      </w:r>
    </w:p>
    <w:p w14:paraId="0000025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Richard Schaeffler, Kultur und Kult. Vortrag anlässlich des 50jährigen Bestehens der Liturgiekommission der Deutschen Bischofskonferenz, in: LJ 41 (1991) 73–87.</w:t>
      </w:r>
    </w:p>
    <w:p w14:paraId="0000025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Bruno </w:t>
      </w:r>
      <w:proofErr w:type="spellStart"/>
      <w:r>
        <w:rPr>
          <w:rFonts w:ascii="Verdana" w:eastAsia="Verdana" w:hAnsi="Verdana" w:cs="Verdana"/>
          <w:sz w:val="17"/>
          <w:szCs w:val="17"/>
        </w:rPr>
        <w:t>Kleinheyer</w:t>
      </w:r>
      <w:proofErr w:type="spellEnd"/>
      <w:r>
        <w:rPr>
          <w:rFonts w:ascii="Verdana" w:eastAsia="Verdana" w:hAnsi="Verdana" w:cs="Verdana"/>
          <w:sz w:val="17"/>
          <w:szCs w:val="17"/>
        </w:rPr>
        <w:t xml:space="preserve">, Ordinationsfeiern. Zur zweiten Auflage des Pontifikale-Faszikels ‚De </w:t>
      </w:r>
      <w:proofErr w:type="spellStart"/>
      <w:r>
        <w:rPr>
          <w:rFonts w:ascii="Verdana" w:eastAsia="Verdana" w:hAnsi="Verdana" w:cs="Verdana"/>
          <w:sz w:val="17"/>
          <w:szCs w:val="17"/>
        </w:rPr>
        <w:t>Ordinatione</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Episcopi</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presbyterorum</w:t>
      </w:r>
      <w:proofErr w:type="spellEnd"/>
      <w:r>
        <w:rPr>
          <w:rFonts w:ascii="Verdana" w:eastAsia="Verdana" w:hAnsi="Verdana" w:cs="Verdana"/>
          <w:sz w:val="17"/>
          <w:szCs w:val="17"/>
        </w:rPr>
        <w:t xml:space="preserve"> et </w:t>
      </w:r>
      <w:proofErr w:type="spellStart"/>
      <w:r>
        <w:rPr>
          <w:rFonts w:ascii="Verdana" w:eastAsia="Verdana" w:hAnsi="Verdana" w:cs="Verdana"/>
          <w:sz w:val="17"/>
          <w:szCs w:val="17"/>
        </w:rPr>
        <w:t>diaconorum</w:t>
      </w:r>
      <w:proofErr w:type="spellEnd"/>
      <w:r>
        <w:rPr>
          <w:rFonts w:ascii="Verdana" w:eastAsia="Verdana" w:hAnsi="Verdana" w:cs="Verdana"/>
          <w:sz w:val="17"/>
          <w:szCs w:val="17"/>
        </w:rPr>
        <w:t>’, in: LJ 41 (1991) 88–118.</w:t>
      </w:r>
    </w:p>
    <w:p w14:paraId="0000025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Karl-Heinrich </w:t>
      </w:r>
      <w:proofErr w:type="spellStart"/>
      <w:r>
        <w:rPr>
          <w:rFonts w:ascii="Verdana" w:eastAsia="Verdana" w:hAnsi="Verdana" w:cs="Verdana"/>
          <w:sz w:val="17"/>
          <w:szCs w:val="17"/>
        </w:rPr>
        <w:t>Bieritz</w:t>
      </w:r>
      <w:proofErr w:type="spellEnd"/>
      <w:r>
        <w:rPr>
          <w:rFonts w:ascii="Verdana" w:eastAsia="Verdana" w:hAnsi="Verdana" w:cs="Verdana"/>
          <w:sz w:val="17"/>
          <w:szCs w:val="17"/>
        </w:rPr>
        <w:t>, Die Ordnung der Lese- und Predigtperikopen in den deutschen evangelischen Landeskirchen, in: LJ 41 (1991) 119–132.</w:t>
      </w:r>
    </w:p>
    <w:p w14:paraId="0000025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Liturgieerneuerung ökumenisch [Editorial], in: LJ 41 (1991) 139–140.</w:t>
      </w:r>
    </w:p>
    <w:p w14:paraId="0000025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Frieder Schulz, Das Sündenbekenntnis im evangelischen Gottesdienst. Rückblick und Gestaltungsvorschläge in der „Erneuerten Agende“, in: LJ 41 (1991) 141–157.</w:t>
      </w:r>
    </w:p>
    <w:p w14:paraId="0000025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Alfred Ehrensperger, Zwinglis Abendmahlgottesdienst. Seine liturgietheologischen Voraussetzungen und seine Wirkungen auf die Abendmahlpraxis in den reformierten Kirchen der deutschen Schweiz, in: LJ 41 (1991) 158–182.</w:t>
      </w:r>
    </w:p>
    <w:p w14:paraId="0000025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Arno </w:t>
      </w:r>
      <w:proofErr w:type="spellStart"/>
      <w:r>
        <w:rPr>
          <w:rFonts w:ascii="Verdana" w:eastAsia="Verdana" w:hAnsi="Verdana" w:cs="Verdana"/>
          <w:sz w:val="17"/>
          <w:szCs w:val="17"/>
        </w:rPr>
        <w:t>Schilson</w:t>
      </w:r>
      <w:proofErr w:type="spellEnd"/>
      <w:r>
        <w:rPr>
          <w:rFonts w:ascii="Verdana" w:eastAsia="Verdana" w:hAnsi="Verdana" w:cs="Verdana"/>
          <w:sz w:val="17"/>
          <w:szCs w:val="17"/>
        </w:rPr>
        <w:t>, Die ökumenische Relevanz der Liturgie. Anstöße zur Diskussion und zur Gewissenserforschung, in: LJ 41 (1991) 183–185.</w:t>
      </w:r>
    </w:p>
    <w:p w14:paraId="0000025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Hans J. Limburg MSC und Bernhard Höffner, Berichte. Liturgische Bildung in deutschen Diözesen. Hinweise zu einer „Dokumentation 1990</w:t>
      </w:r>
      <w:proofErr w:type="gramStart"/>
      <w:r>
        <w:rPr>
          <w:rFonts w:ascii="Verdana" w:eastAsia="Verdana" w:hAnsi="Verdana" w:cs="Verdana"/>
          <w:sz w:val="17"/>
          <w:szCs w:val="17"/>
        </w:rPr>
        <w:t>“ ,</w:t>
      </w:r>
      <w:proofErr w:type="gramEnd"/>
      <w:r>
        <w:rPr>
          <w:rFonts w:ascii="Verdana" w:eastAsia="Verdana" w:hAnsi="Verdana" w:cs="Verdana"/>
          <w:sz w:val="17"/>
          <w:szCs w:val="17"/>
        </w:rPr>
        <w:t xml:space="preserve"> in: LJ 41 (1991) 186–191.</w:t>
      </w:r>
    </w:p>
    <w:p w14:paraId="0000025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Weihnachtliche und österliche Feier der Erlösung [Editorial], in: LJ 41 (1991) 193–194.</w:t>
      </w:r>
    </w:p>
    <w:p w14:paraId="0000025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Franz </w:t>
      </w:r>
      <w:proofErr w:type="spellStart"/>
      <w:r>
        <w:rPr>
          <w:rFonts w:ascii="Verdana" w:eastAsia="Verdana" w:hAnsi="Verdana" w:cs="Verdana"/>
          <w:sz w:val="17"/>
          <w:szCs w:val="17"/>
        </w:rPr>
        <w:t>Courth</w:t>
      </w:r>
      <w:proofErr w:type="spellEnd"/>
      <w:r>
        <w:rPr>
          <w:rFonts w:ascii="Verdana" w:eastAsia="Verdana" w:hAnsi="Verdana" w:cs="Verdana"/>
          <w:sz w:val="17"/>
          <w:szCs w:val="17"/>
        </w:rPr>
        <w:t xml:space="preserve">, Die </w:t>
      </w:r>
      <w:proofErr w:type="spellStart"/>
      <w:r>
        <w:rPr>
          <w:rFonts w:ascii="Verdana" w:eastAsia="Verdana" w:hAnsi="Verdana" w:cs="Verdana"/>
          <w:sz w:val="17"/>
          <w:szCs w:val="17"/>
        </w:rPr>
        <w:t>Socia</w:t>
      </w:r>
      <w:proofErr w:type="spellEnd"/>
      <w:r>
        <w:rPr>
          <w:rFonts w:ascii="Verdana" w:eastAsia="Verdana" w:hAnsi="Verdana" w:cs="Verdana"/>
          <w:sz w:val="17"/>
          <w:szCs w:val="17"/>
        </w:rPr>
        <w:t xml:space="preserve"> Christi im Jahreskreis der Liturgie. Zur neuen Sammlung von Marienmessen, in: LJ 41 (1991) 195–209.</w:t>
      </w:r>
    </w:p>
    <w:p w14:paraId="0000026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Martin </w:t>
      </w:r>
      <w:proofErr w:type="spellStart"/>
      <w:r>
        <w:rPr>
          <w:rFonts w:ascii="Verdana" w:eastAsia="Verdana" w:hAnsi="Verdana" w:cs="Verdana"/>
          <w:sz w:val="17"/>
          <w:szCs w:val="17"/>
        </w:rPr>
        <w:t>Klöckener</w:t>
      </w:r>
      <w:proofErr w:type="spellEnd"/>
      <w:r>
        <w:rPr>
          <w:rFonts w:ascii="Verdana" w:eastAsia="Verdana" w:hAnsi="Verdana" w:cs="Verdana"/>
          <w:sz w:val="17"/>
          <w:szCs w:val="17"/>
        </w:rPr>
        <w:t xml:space="preserve">, Die „Feier vom Leiden und Sterben Jesu Christi“ am Karfreitag. Gewordene Liturgie vor dem Anspruch der Gegenwart, in: LJ 41 (1991) 210–251. </w:t>
      </w:r>
    </w:p>
    <w:p w14:paraId="00000261" w14:textId="77777777" w:rsidR="000D1F94" w:rsidRDefault="000D1F94">
      <w:pPr>
        <w:spacing w:before="160" w:after="160"/>
        <w:rPr>
          <w:rFonts w:ascii="Verdana" w:eastAsia="Verdana" w:hAnsi="Verdana" w:cs="Verdana"/>
          <w:sz w:val="17"/>
          <w:szCs w:val="17"/>
        </w:rPr>
      </w:pPr>
    </w:p>
    <w:p w14:paraId="00000262"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1990</w:t>
      </w:r>
      <w:r>
        <w:rPr>
          <w:rFonts w:ascii="Verdana" w:eastAsia="Verdana" w:hAnsi="Verdana" w:cs="Verdana"/>
          <w:sz w:val="17"/>
          <w:szCs w:val="17"/>
        </w:rPr>
        <w:t xml:space="preserve"> Herausgegeben vom Deutschen Liturgischen Institut Trier; Hauptschriftleiter: Andreas Heinz</w:t>
      </w:r>
    </w:p>
    <w:p w14:paraId="0000026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Aspekte christlicher Meditation [Editorial zu Heft 1], in: LJ 40 (1990) 1–2.</w:t>
      </w:r>
    </w:p>
    <w:p w14:paraId="0000026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Bruno </w:t>
      </w:r>
      <w:proofErr w:type="spellStart"/>
      <w:r>
        <w:rPr>
          <w:rFonts w:ascii="Verdana" w:eastAsia="Verdana" w:hAnsi="Verdana" w:cs="Verdana"/>
          <w:sz w:val="17"/>
          <w:szCs w:val="17"/>
        </w:rPr>
        <w:t>Kleinheyer</w:t>
      </w:r>
      <w:proofErr w:type="spellEnd"/>
      <w:r>
        <w:rPr>
          <w:rFonts w:ascii="Verdana" w:eastAsia="Verdana" w:hAnsi="Verdana" w:cs="Verdana"/>
          <w:sz w:val="17"/>
          <w:szCs w:val="17"/>
        </w:rPr>
        <w:t>, Schriftlesungen in Karwoche und Ostertriduum, in: LJ 40 (1990) 3–25.</w:t>
      </w:r>
    </w:p>
    <w:p w14:paraId="0000026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Arno </w:t>
      </w:r>
      <w:proofErr w:type="spellStart"/>
      <w:r>
        <w:rPr>
          <w:rFonts w:ascii="Verdana" w:eastAsia="Verdana" w:hAnsi="Verdana" w:cs="Verdana"/>
          <w:sz w:val="17"/>
          <w:szCs w:val="17"/>
        </w:rPr>
        <w:t>Schilson</w:t>
      </w:r>
      <w:proofErr w:type="spellEnd"/>
      <w:r>
        <w:rPr>
          <w:rFonts w:ascii="Verdana" w:eastAsia="Verdana" w:hAnsi="Verdana" w:cs="Verdana"/>
          <w:sz w:val="17"/>
          <w:szCs w:val="17"/>
        </w:rPr>
        <w:t>, Symbolwirklichkeit und Sakrament. Ein Literaturbericht, in: LJ 40 (1990) 26-52.</w:t>
      </w:r>
    </w:p>
    <w:p w14:paraId="0000026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Berichte, in: LJ 40 (1990) 53-64.</w:t>
      </w:r>
    </w:p>
    <w:p w14:paraId="0000026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Bischof Lehmann sprach mit Liturgiewissenschaftlern [Editorial zu Heft 2], in: LJ 40 (1990) 63–64.</w:t>
      </w:r>
    </w:p>
    <w:p w14:paraId="0000026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Albert Gerhards, Te </w:t>
      </w:r>
      <w:proofErr w:type="spellStart"/>
      <w:r>
        <w:rPr>
          <w:rFonts w:ascii="Verdana" w:eastAsia="Verdana" w:hAnsi="Verdana" w:cs="Verdana"/>
          <w:sz w:val="17"/>
          <w:szCs w:val="17"/>
        </w:rPr>
        <w:t>Deum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laudamus</w:t>
      </w:r>
      <w:proofErr w:type="spellEnd"/>
      <w:r>
        <w:rPr>
          <w:rFonts w:ascii="Verdana" w:eastAsia="Verdana" w:hAnsi="Verdana" w:cs="Verdana"/>
          <w:sz w:val="17"/>
          <w:szCs w:val="17"/>
        </w:rPr>
        <w:t xml:space="preserve"> – Die Marseillaise der Kirche? Ein christlicher Hymnus im Spannungsfeld von Liturgie und Politik, in: LJ 40 (1990) 65–79.</w:t>
      </w:r>
    </w:p>
    <w:p w14:paraId="0000026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Franz Kohlschein, „Sende auf sie herab den Heiligen Geist...“. Zur Ordination der Diakone in der Kirche, in: LJ 40 (1990) 80–89.</w:t>
      </w:r>
    </w:p>
    <w:p w14:paraId="0000026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Michael </w:t>
      </w:r>
      <w:proofErr w:type="spellStart"/>
      <w:r>
        <w:rPr>
          <w:rFonts w:ascii="Verdana" w:eastAsia="Verdana" w:hAnsi="Verdana" w:cs="Verdana"/>
          <w:sz w:val="17"/>
          <w:szCs w:val="17"/>
        </w:rPr>
        <w:t>Kunzler</w:t>
      </w:r>
      <w:proofErr w:type="spellEnd"/>
      <w:r>
        <w:rPr>
          <w:rFonts w:ascii="Verdana" w:eastAsia="Verdana" w:hAnsi="Verdana" w:cs="Verdana"/>
          <w:sz w:val="17"/>
          <w:szCs w:val="17"/>
        </w:rPr>
        <w:t xml:space="preserve">, Ist die Praxis der Spätfirmung ein Irrweg? Anmerkungen zum </w:t>
      </w:r>
      <w:proofErr w:type="spellStart"/>
      <w:r>
        <w:rPr>
          <w:rFonts w:ascii="Verdana" w:eastAsia="Verdana" w:hAnsi="Verdana" w:cs="Verdana"/>
          <w:sz w:val="17"/>
          <w:szCs w:val="17"/>
        </w:rPr>
        <w:t>Firmsakrament</w:t>
      </w:r>
      <w:proofErr w:type="spellEnd"/>
      <w:r>
        <w:rPr>
          <w:rFonts w:ascii="Verdana" w:eastAsia="Verdana" w:hAnsi="Verdana" w:cs="Verdana"/>
          <w:sz w:val="17"/>
          <w:szCs w:val="17"/>
        </w:rPr>
        <w:t xml:space="preserve"> aus ostkirchlicher Sicht, in: LJ 40 (1990) 90–108.</w:t>
      </w:r>
    </w:p>
    <w:p w14:paraId="0000026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Andreas Heinz, Ein anderer Ort für den </w:t>
      </w:r>
      <w:proofErr w:type="spellStart"/>
      <w:r>
        <w:rPr>
          <w:rFonts w:ascii="Verdana" w:eastAsia="Verdana" w:hAnsi="Verdana" w:cs="Verdana"/>
          <w:sz w:val="17"/>
          <w:szCs w:val="17"/>
        </w:rPr>
        <w:t>Bußritus</w:t>
      </w:r>
      <w:proofErr w:type="spellEnd"/>
      <w:r>
        <w:rPr>
          <w:rFonts w:ascii="Verdana" w:eastAsia="Verdana" w:hAnsi="Verdana" w:cs="Verdana"/>
          <w:sz w:val="17"/>
          <w:szCs w:val="17"/>
        </w:rPr>
        <w:t>. Überlegungen zum Eröffnungsteil des Ordo Missae, in: LJ 40 (1990) 109–118.</w:t>
      </w:r>
    </w:p>
    <w:p w14:paraId="0000026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Berichte, in: LJ 40 (1990) 119–126.</w:t>
      </w:r>
    </w:p>
    <w:p w14:paraId="0000026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50 Jahre Liturgische Kommission der Deutschen Bischofskonferenz [Editorial zu Heft 3], in: LJ 40 (1990) 127–128.</w:t>
      </w:r>
    </w:p>
    <w:p w14:paraId="0000026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Theodor Maas-</w:t>
      </w:r>
      <w:proofErr w:type="spellStart"/>
      <w:r>
        <w:rPr>
          <w:rFonts w:ascii="Verdana" w:eastAsia="Verdana" w:hAnsi="Verdana" w:cs="Verdana"/>
          <w:sz w:val="17"/>
          <w:szCs w:val="17"/>
        </w:rPr>
        <w:t>Ewerd</w:t>
      </w:r>
      <w:proofErr w:type="spellEnd"/>
      <w:r>
        <w:rPr>
          <w:rFonts w:ascii="Verdana" w:eastAsia="Verdana" w:hAnsi="Verdana" w:cs="Verdana"/>
          <w:sz w:val="17"/>
          <w:szCs w:val="17"/>
        </w:rPr>
        <w:t>, Unter „Schutz und Führung“ der Bischöfe. Zur Entstehung der Liturgischen Kommission im Jahre 1940 und zu ihrem Wirken bis 1947, in: LJ 40 (1990) 129–163.</w:t>
      </w:r>
    </w:p>
    <w:p w14:paraId="0000026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Balthasar Fischer, Auf dem Wege zum Konzil. Die Sitzungen der Liturgischen Kommission der Deutschen Bischofskonferenz von der ersten Sitzung nach der Gründung des Liturgischen Instituts (1.-3.6.1945) bis zur letzten Sitzung vor dem Konzil (1.-5.4.1962). Ein Durchblick, in: LJ 40 (1990) 164–177.</w:t>
      </w:r>
    </w:p>
    <w:p w14:paraId="0000027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Heinrich Rennings, Aus der Arbeit der Liturgiekommission der Deutschen Bischofskonferenz in den Jahren 1963-1990, in: LJ 40 (1990) 178–191.</w:t>
      </w:r>
    </w:p>
    <w:p w14:paraId="0000027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Emil Seiler, Internationale liturgische Zusammenarbeit im deutschen Sprachgebiet, in: LJ 40 (1990) 192–210.</w:t>
      </w:r>
    </w:p>
    <w:p w14:paraId="0000027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Artur Waibel, Die Studienkurse des Liturgischen Instituts Trier, in: LJ 40 (1990) 211–227.</w:t>
      </w:r>
    </w:p>
    <w:p w14:paraId="0000027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Andreas Heinz, Vierzig Jahre „Liturgisches Jahrbuch“, in: LJ 40 (1990) 228–241.</w:t>
      </w:r>
    </w:p>
    <w:p w14:paraId="0000027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Martin </w:t>
      </w:r>
      <w:proofErr w:type="spellStart"/>
      <w:r>
        <w:rPr>
          <w:rFonts w:ascii="Verdana" w:eastAsia="Verdana" w:hAnsi="Verdana" w:cs="Verdana"/>
          <w:sz w:val="17"/>
          <w:szCs w:val="17"/>
        </w:rPr>
        <w:t>Klöckener</w:t>
      </w:r>
      <w:proofErr w:type="spellEnd"/>
      <w:r>
        <w:rPr>
          <w:rFonts w:ascii="Verdana" w:eastAsia="Verdana" w:hAnsi="Verdana" w:cs="Verdana"/>
          <w:sz w:val="17"/>
          <w:szCs w:val="17"/>
        </w:rPr>
        <w:t xml:space="preserve">, Die Bibliothek des Deutschen Liturgischen Instituts. Geschichte, Ziele, Bestand und Dienstleistungen, in: LJ 40 (1990) 242–254. </w:t>
      </w:r>
    </w:p>
    <w:p w14:paraId="00000275" w14:textId="77777777" w:rsidR="000D1F94" w:rsidRDefault="000D1F94">
      <w:pPr>
        <w:spacing w:before="160" w:after="160"/>
        <w:rPr>
          <w:rFonts w:ascii="Verdana" w:eastAsia="Verdana" w:hAnsi="Verdana" w:cs="Verdana"/>
          <w:sz w:val="17"/>
          <w:szCs w:val="17"/>
        </w:rPr>
      </w:pPr>
    </w:p>
    <w:p w14:paraId="00000276"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1989</w:t>
      </w:r>
      <w:r>
        <w:rPr>
          <w:rFonts w:ascii="Verdana" w:eastAsia="Verdana" w:hAnsi="Verdana" w:cs="Verdana"/>
          <w:sz w:val="17"/>
          <w:szCs w:val="17"/>
        </w:rPr>
        <w:t xml:space="preserve"> Herausgegeben vom Deutschen Liturgischen Institut Trier; Hauptschriftleiter: Andreas Heinz</w:t>
      </w:r>
    </w:p>
    <w:p w14:paraId="0000027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Karl Eder und Hans-Joachim </w:t>
      </w:r>
      <w:proofErr w:type="spellStart"/>
      <w:r>
        <w:rPr>
          <w:rFonts w:ascii="Verdana" w:eastAsia="Verdana" w:hAnsi="Verdana" w:cs="Verdana"/>
          <w:sz w:val="17"/>
          <w:szCs w:val="17"/>
        </w:rPr>
        <w:t>Ignatzi</w:t>
      </w:r>
      <w:proofErr w:type="spellEnd"/>
      <w:r>
        <w:rPr>
          <w:rFonts w:ascii="Verdana" w:eastAsia="Verdana" w:hAnsi="Verdana" w:cs="Verdana"/>
          <w:sz w:val="17"/>
          <w:szCs w:val="17"/>
        </w:rPr>
        <w:t xml:space="preserve">, Liturgie und Raum heute. </w:t>
      </w:r>
      <w:proofErr w:type="spellStart"/>
      <w:r>
        <w:rPr>
          <w:rFonts w:ascii="Verdana" w:eastAsia="Verdana" w:hAnsi="Verdana" w:cs="Verdana"/>
          <w:sz w:val="17"/>
          <w:szCs w:val="17"/>
        </w:rPr>
        <w:t>Kongreß</w:t>
      </w:r>
      <w:proofErr w:type="spellEnd"/>
      <w:r>
        <w:rPr>
          <w:rFonts w:ascii="Verdana" w:eastAsia="Verdana" w:hAnsi="Verdana" w:cs="Verdana"/>
          <w:sz w:val="17"/>
          <w:szCs w:val="17"/>
        </w:rPr>
        <w:t xml:space="preserve"> der Arbeitsgemeinschaft Katholischer </w:t>
      </w:r>
      <w:proofErr w:type="spellStart"/>
      <w:r>
        <w:rPr>
          <w:rFonts w:ascii="Verdana" w:eastAsia="Verdana" w:hAnsi="Verdana" w:cs="Verdana"/>
          <w:sz w:val="17"/>
          <w:szCs w:val="17"/>
        </w:rPr>
        <w:t>Liturgikdozenten</w:t>
      </w:r>
      <w:proofErr w:type="spellEnd"/>
      <w:r>
        <w:rPr>
          <w:rFonts w:ascii="Verdana" w:eastAsia="Verdana" w:hAnsi="Verdana" w:cs="Verdana"/>
          <w:sz w:val="17"/>
          <w:szCs w:val="17"/>
        </w:rPr>
        <w:t xml:space="preserve"> im deutschen Sprachgebiet (AKL) 1988, in: LJ 39 (1989) 1–4.</w:t>
      </w:r>
    </w:p>
    <w:p w14:paraId="0000027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Alex Stock, Gotteshaus und Kirchgang, in: LJ 39 (1989) 5–18.</w:t>
      </w:r>
    </w:p>
    <w:p w14:paraId="0000027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Gerard </w:t>
      </w:r>
      <w:proofErr w:type="spellStart"/>
      <w:r>
        <w:rPr>
          <w:rFonts w:ascii="Verdana" w:eastAsia="Verdana" w:hAnsi="Verdana" w:cs="Verdana"/>
          <w:sz w:val="17"/>
          <w:szCs w:val="17"/>
        </w:rPr>
        <w:t>Lukken</w:t>
      </w:r>
      <w:proofErr w:type="spellEnd"/>
      <w:r>
        <w:rPr>
          <w:rFonts w:ascii="Verdana" w:eastAsia="Verdana" w:hAnsi="Verdana" w:cs="Verdana"/>
          <w:sz w:val="17"/>
          <w:szCs w:val="17"/>
        </w:rPr>
        <w:t xml:space="preserve">, Die architektonischen Dimensionen des </w:t>
      </w:r>
      <w:proofErr w:type="gramStart"/>
      <w:r>
        <w:rPr>
          <w:rFonts w:ascii="Verdana" w:eastAsia="Verdana" w:hAnsi="Verdana" w:cs="Verdana"/>
          <w:sz w:val="17"/>
          <w:szCs w:val="17"/>
        </w:rPr>
        <w:t>Rituals ,</w:t>
      </w:r>
      <w:proofErr w:type="gramEnd"/>
      <w:r>
        <w:rPr>
          <w:rFonts w:ascii="Verdana" w:eastAsia="Verdana" w:hAnsi="Verdana" w:cs="Verdana"/>
          <w:sz w:val="17"/>
          <w:szCs w:val="17"/>
        </w:rPr>
        <w:t xml:space="preserve"> in: LJ 39 (1989) 19–36.</w:t>
      </w:r>
    </w:p>
    <w:p w14:paraId="0000027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Heinrich Rennings, Fünfundzwanzig Jahre „Herbstgesuche“ der Liturgie in der römischen Kurie, in: LJ 39 (1989) 37–48.</w:t>
      </w:r>
    </w:p>
    <w:p w14:paraId="0000027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Albert Gerhards, Die Entwicklung des eucharistischen Hochgebets in der reformierten Kirche Frankreichs und der französischsprachigen Schweiz, in: LJ 39 (1989) 49–52.</w:t>
      </w:r>
    </w:p>
    <w:p w14:paraId="0000027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Marijan </w:t>
      </w:r>
      <w:proofErr w:type="spellStart"/>
      <w:r>
        <w:rPr>
          <w:rFonts w:ascii="Verdana" w:eastAsia="Verdana" w:hAnsi="Verdana" w:cs="Verdana"/>
          <w:sz w:val="17"/>
          <w:szCs w:val="17"/>
        </w:rPr>
        <w:t>Smolik</w:t>
      </w:r>
      <w:proofErr w:type="spellEnd"/>
      <w:r>
        <w:rPr>
          <w:rFonts w:ascii="Verdana" w:eastAsia="Verdana" w:hAnsi="Verdana" w:cs="Verdana"/>
          <w:sz w:val="17"/>
          <w:szCs w:val="17"/>
        </w:rPr>
        <w:t>, Wallfahrten und sonstige Formen der Volksfrömmigkeit in Slowenien, in: LJ 39 (1989) 53–55.</w:t>
      </w:r>
    </w:p>
    <w:p w14:paraId="0000027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Artur Waibel, Bibliographie L. Brinkhoff, in: LJ 39 (1989) 56–64.</w:t>
      </w:r>
    </w:p>
    <w:p w14:paraId="0000027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Liturgiereform bekräftigt [Editorial zu Heft 2], in: LJ 39 (1989) 65–66.</w:t>
      </w:r>
    </w:p>
    <w:p w14:paraId="0000027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Andreas Heinz, Die Feier der Firmung nach römischer Tradition. Etappen in der Geschichte eines abendländischen Sonderwegs, in: LJ 39 (1989) 67–88.</w:t>
      </w:r>
    </w:p>
    <w:p w14:paraId="0000028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Hans-Christoph Schmidt-Lauber, Luther – Chance oder Hindernis im ökumenischen Dialog über die Eucharistie? Kurt Lüthi zum 65. Geburtstag, in: LJ 39 (1989) 89–104.</w:t>
      </w:r>
    </w:p>
    <w:p w14:paraId="0000028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Georg Bätzing, Der Opfergedanke in der erneuerten </w:t>
      </w:r>
      <w:proofErr w:type="spellStart"/>
      <w:r>
        <w:rPr>
          <w:rFonts w:ascii="Verdana" w:eastAsia="Verdana" w:hAnsi="Verdana" w:cs="Verdana"/>
          <w:sz w:val="17"/>
          <w:szCs w:val="17"/>
        </w:rPr>
        <w:t>Meßliturgie</w:t>
      </w:r>
      <w:proofErr w:type="spellEnd"/>
      <w:r>
        <w:rPr>
          <w:rFonts w:ascii="Verdana" w:eastAsia="Verdana" w:hAnsi="Verdana" w:cs="Verdana"/>
          <w:sz w:val="17"/>
          <w:szCs w:val="17"/>
        </w:rPr>
        <w:t>, in: LJ 39 (1989) 105–118.</w:t>
      </w:r>
    </w:p>
    <w:p w14:paraId="0000028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Unbedachte Gestaltung [Editorial zu Heft 3], in: LJ 39 (1989) 125–126.</w:t>
      </w:r>
    </w:p>
    <w:p w14:paraId="0000028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August Jilek, Die Eröffnung der </w:t>
      </w:r>
      <w:proofErr w:type="spellStart"/>
      <w:r>
        <w:rPr>
          <w:rFonts w:ascii="Verdana" w:eastAsia="Verdana" w:hAnsi="Verdana" w:cs="Verdana"/>
          <w:sz w:val="17"/>
          <w:szCs w:val="17"/>
        </w:rPr>
        <w:t>Meßfeier</w:t>
      </w:r>
      <w:proofErr w:type="spellEnd"/>
      <w:r>
        <w:rPr>
          <w:rFonts w:ascii="Verdana" w:eastAsia="Verdana" w:hAnsi="Verdana" w:cs="Verdana"/>
          <w:sz w:val="17"/>
          <w:szCs w:val="17"/>
        </w:rPr>
        <w:t>. Liturgie-theologische Überlegungen - Praktische Vorschläge für eine sinngerechte und differenzierende Gestaltung, in: LJ 39 (1989) 127–154.</w:t>
      </w:r>
    </w:p>
    <w:p w14:paraId="0000028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Alois Müller, Bleibt die Liturgie? Überlegungen zu einem tragfähigen Liturgieverständnis angesichts heutiger Infragestellungen, in: LJ 39 (1989) 155–167.</w:t>
      </w:r>
    </w:p>
    <w:p w14:paraId="0000028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Franz Kohlschein, Die liturgischen Reformanliegen des deutschen Aufklärungskatholizismus (1780­1830), in: LJ 39 (1989) 168–177.</w:t>
      </w:r>
    </w:p>
    <w:p w14:paraId="0000028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Birgit Jeggle-Merz, Gottesdienstübertragungen im Fernsehen. Zur Situation und Perspektive der Rezipienten am Bildschirm, in: LJ 39 (1989) 178–187.</w:t>
      </w:r>
    </w:p>
    <w:p w14:paraId="0000028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Dem Mysterium Raum geben [Editorial zu Heft 4], in: LJ 39 (1989) 193–194.</w:t>
      </w:r>
    </w:p>
    <w:p w14:paraId="0000028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Hans Bernhard Meyer SJ, Das </w:t>
      </w:r>
      <w:proofErr w:type="spellStart"/>
      <w:r>
        <w:rPr>
          <w:rFonts w:ascii="Verdana" w:eastAsia="Verdana" w:hAnsi="Verdana" w:cs="Verdana"/>
          <w:sz w:val="17"/>
          <w:szCs w:val="17"/>
        </w:rPr>
        <w:t>thelogische</w:t>
      </w:r>
      <w:proofErr w:type="spellEnd"/>
      <w:r>
        <w:rPr>
          <w:rFonts w:ascii="Verdana" w:eastAsia="Verdana" w:hAnsi="Verdana" w:cs="Verdana"/>
          <w:sz w:val="17"/>
          <w:szCs w:val="17"/>
        </w:rPr>
        <w:t xml:space="preserve"> Profil von Josef Andreas Jungmann SJ (16. 11. 1889 bis 26. 1. 1975), in: LJ 39 (1989) 195–205.</w:t>
      </w:r>
    </w:p>
    <w:p w14:paraId="0000028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Arno </w:t>
      </w:r>
      <w:proofErr w:type="spellStart"/>
      <w:r>
        <w:rPr>
          <w:rFonts w:ascii="Verdana" w:eastAsia="Verdana" w:hAnsi="Verdana" w:cs="Verdana"/>
          <w:sz w:val="17"/>
          <w:szCs w:val="17"/>
        </w:rPr>
        <w:t>Schilson</w:t>
      </w:r>
      <w:proofErr w:type="spellEnd"/>
      <w:r>
        <w:rPr>
          <w:rFonts w:ascii="Verdana" w:eastAsia="Verdana" w:hAnsi="Verdana" w:cs="Verdana"/>
          <w:sz w:val="17"/>
          <w:szCs w:val="17"/>
        </w:rPr>
        <w:t>, Liturgie und Menschsein, in: LJ 39 (1989) 206–227.</w:t>
      </w:r>
    </w:p>
    <w:p w14:paraId="0000028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Martin </w:t>
      </w:r>
      <w:proofErr w:type="spellStart"/>
      <w:r>
        <w:rPr>
          <w:rFonts w:ascii="Verdana" w:eastAsia="Verdana" w:hAnsi="Verdana" w:cs="Verdana"/>
          <w:sz w:val="17"/>
          <w:szCs w:val="17"/>
        </w:rPr>
        <w:t>Klöckener</w:t>
      </w:r>
      <w:proofErr w:type="spellEnd"/>
      <w:r>
        <w:rPr>
          <w:rFonts w:ascii="Verdana" w:eastAsia="Verdana" w:hAnsi="Verdana" w:cs="Verdana"/>
          <w:sz w:val="17"/>
          <w:szCs w:val="17"/>
        </w:rPr>
        <w:t>, Die entfremdete Beziehung zwischen Jugendlichen und Liturgie, in: LJ 39 (1989) 228–252.</w:t>
      </w:r>
    </w:p>
    <w:p w14:paraId="0000028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Teresa Berger [auch: Theresa Berger], Die Inkulturation der Liturgie. XII. Internationaler </w:t>
      </w:r>
      <w:proofErr w:type="spellStart"/>
      <w:r>
        <w:rPr>
          <w:rFonts w:ascii="Verdana" w:eastAsia="Verdana" w:hAnsi="Verdana" w:cs="Verdana"/>
          <w:sz w:val="17"/>
          <w:szCs w:val="17"/>
        </w:rPr>
        <w:t>Kongreß</w:t>
      </w:r>
      <w:proofErr w:type="spellEnd"/>
      <w:r>
        <w:rPr>
          <w:rFonts w:ascii="Verdana" w:eastAsia="Verdana" w:hAnsi="Verdana" w:cs="Verdana"/>
          <w:sz w:val="17"/>
          <w:szCs w:val="17"/>
        </w:rPr>
        <w:t xml:space="preserve"> der Societas </w:t>
      </w:r>
      <w:proofErr w:type="spellStart"/>
      <w:r>
        <w:rPr>
          <w:rFonts w:ascii="Verdana" w:eastAsia="Verdana" w:hAnsi="Verdana" w:cs="Verdana"/>
          <w:sz w:val="17"/>
          <w:szCs w:val="17"/>
        </w:rPr>
        <w:t>Liturgica</w:t>
      </w:r>
      <w:proofErr w:type="spellEnd"/>
      <w:r>
        <w:rPr>
          <w:rFonts w:ascii="Verdana" w:eastAsia="Verdana" w:hAnsi="Verdana" w:cs="Verdana"/>
          <w:sz w:val="17"/>
          <w:szCs w:val="17"/>
        </w:rPr>
        <w:t xml:space="preserve"> in York, in: LJ 39 (1989) 253–264.</w:t>
      </w:r>
    </w:p>
    <w:p w14:paraId="0000028C" w14:textId="77777777" w:rsidR="000D1F94" w:rsidRDefault="000D1F94">
      <w:pPr>
        <w:spacing w:before="160" w:after="160"/>
        <w:rPr>
          <w:rFonts w:ascii="Verdana" w:eastAsia="Verdana" w:hAnsi="Verdana" w:cs="Verdana"/>
          <w:sz w:val="17"/>
          <w:szCs w:val="17"/>
        </w:rPr>
      </w:pPr>
    </w:p>
    <w:p w14:paraId="0000028D"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1988</w:t>
      </w:r>
      <w:r>
        <w:rPr>
          <w:rFonts w:ascii="Verdana" w:eastAsia="Verdana" w:hAnsi="Verdana" w:cs="Verdana"/>
          <w:sz w:val="17"/>
          <w:szCs w:val="17"/>
        </w:rPr>
        <w:t xml:space="preserve"> Herausgegeben vom Deutschen Liturgischen Institut Trier; Hauptschriftleiter: Andreas Heinz</w:t>
      </w:r>
    </w:p>
    <w:p w14:paraId="0000028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Balthasar Fischer, Johannes Wagner zum 80. Geburtstag, in: LJ 38 (1988) 1–3.</w:t>
      </w:r>
    </w:p>
    <w:p w14:paraId="0000028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Bruno </w:t>
      </w:r>
      <w:proofErr w:type="spellStart"/>
      <w:r>
        <w:rPr>
          <w:rFonts w:ascii="Verdana" w:eastAsia="Verdana" w:hAnsi="Verdana" w:cs="Verdana"/>
          <w:sz w:val="17"/>
          <w:szCs w:val="17"/>
        </w:rPr>
        <w:t>Kleinheyer</w:t>
      </w:r>
      <w:proofErr w:type="spellEnd"/>
      <w:r>
        <w:rPr>
          <w:rFonts w:ascii="Verdana" w:eastAsia="Verdana" w:hAnsi="Verdana" w:cs="Verdana"/>
          <w:sz w:val="17"/>
          <w:szCs w:val="17"/>
        </w:rPr>
        <w:t>, „</w:t>
      </w:r>
      <w:proofErr w:type="spellStart"/>
      <w:r>
        <w:rPr>
          <w:rFonts w:ascii="Verdana" w:eastAsia="Verdana" w:hAnsi="Verdana" w:cs="Verdana"/>
          <w:sz w:val="17"/>
          <w:szCs w:val="17"/>
        </w:rPr>
        <w:t>Sacrosanctum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Concilium</w:t>
      </w:r>
      <w:proofErr w:type="spellEnd"/>
      <w:r>
        <w:rPr>
          <w:rFonts w:ascii="Verdana" w:eastAsia="Verdana" w:hAnsi="Verdana" w:cs="Verdana"/>
          <w:sz w:val="17"/>
          <w:szCs w:val="17"/>
        </w:rPr>
        <w:t xml:space="preserve"> 1986“. Eine </w:t>
      </w:r>
      <w:proofErr w:type="spellStart"/>
      <w:r>
        <w:rPr>
          <w:rFonts w:ascii="Verdana" w:eastAsia="Verdana" w:hAnsi="Verdana" w:cs="Verdana"/>
          <w:sz w:val="17"/>
          <w:szCs w:val="17"/>
        </w:rPr>
        <w:t>Relecture</w:t>
      </w:r>
      <w:proofErr w:type="spellEnd"/>
      <w:r>
        <w:rPr>
          <w:rFonts w:ascii="Verdana" w:eastAsia="Verdana" w:hAnsi="Verdana" w:cs="Verdana"/>
          <w:sz w:val="17"/>
          <w:szCs w:val="17"/>
        </w:rPr>
        <w:t xml:space="preserve"> der Liturgiekonstitution, in: LJ 39 (1988) 4–29.</w:t>
      </w:r>
    </w:p>
    <w:p w14:paraId="0000029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Rolf Zerfaß, Gottesdienst als Handlungsfeld der Kirche. Liturgiewissenschaft als Praktische </w:t>
      </w:r>
      <w:proofErr w:type="gramStart"/>
      <w:r>
        <w:rPr>
          <w:rFonts w:ascii="Verdana" w:eastAsia="Verdana" w:hAnsi="Verdana" w:cs="Verdana"/>
          <w:sz w:val="17"/>
          <w:szCs w:val="17"/>
        </w:rPr>
        <w:t>Theologie?,</w:t>
      </w:r>
      <w:proofErr w:type="gramEnd"/>
      <w:r>
        <w:rPr>
          <w:rFonts w:ascii="Verdana" w:eastAsia="Verdana" w:hAnsi="Verdana" w:cs="Verdana"/>
          <w:sz w:val="17"/>
          <w:szCs w:val="17"/>
        </w:rPr>
        <w:t xml:space="preserve"> in: LJ 38 (1988) 30–59.</w:t>
      </w:r>
    </w:p>
    <w:p w14:paraId="0000029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Hermann Stenger, Liturgie und Liturgiewissenschaft aus der Sicht eines Pastoralpsychologen, in: LJ 39 (1988) 60–78.</w:t>
      </w:r>
    </w:p>
    <w:p w14:paraId="0000029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t>
      </w:r>
      <w:proofErr w:type="spellStart"/>
      <w:r>
        <w:rPr>
          <w:rFonts w:ascii="Verdana" w:eastAsia="Verdana" w:hAnsi="Verdana" w:cs="Verdana"/>
          <w:sz w:val="17"/>
          <w:szCs w:val="17"/>
        </w:rPr>
        <w:t>Iwar</w:t>
      </w:r>
      <w:proofErr w:type="spellEnd"/>
      <w:r>
        <w:rPr>
          <w:rFonts w:ascii="Verdana" w:eastAsia="Verdana" w:hAnsi="Verdana" w:cs="Verdana"/>
          <w:sz w:val="17"/>
          <w:szCs w:val="17"/>
        </w:rPr>
        <w:t xml:space="preserve"> Werlen, Linguistische Analyse von Gottesdiensten, in: LJ 38 (1988) 79–93.</w:t>
      </w:r>
    </w:p>
    <w:p w14:paraId="0000029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Angelus A. </w:t>
      </w:r>
      <w:proofErr w:type="spellStart"/>
      <w:r>
        <w:rPr>
          <w:rFonts w:ascii="Verdana" w:eastAsia="Verdana" w:hAnsi="Verdana" w:cs="Verdana"/>
          <w:sz w:val="17"/>
          <w:szCs w:val="17"/>
        </w:rPr>
        <w:t>Häußling</w:t>
      </w:r>
      <w:proofErr w:type="spellEnd"/>
      <w:r>
        <w:rPr>
          <w:rFonts w:ascii="Verdana" w:eastAsia="Verdana" w:hAnsi="Verdana" w:cs="Verdana"/>
          <w:sz w:val="17"/>
          <w:szCs w:val="17"/>
        </w:rPr>
        <w:t xml:space="preserve"> OSB, Liturgiewissenschaftliche Aufgabenfelder vor uns, in: LJ 39 (1988) 94–108.</w:t>
      </w:r>
    </w:p>
    <w:p w14:paraId="0000029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Winfried Glade / Siegfried Schmitt, Bibliographie Johannes Wagner, in: LJ 38 (1988) 109–120.</w:t>
      </w:r>
    </w:p>
    <w:p w14:paraId="0000029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Frauen und Liturgie [Editorial zu Heft 3], in: LJ 39 (1988) 121–122.</w:t>
      </w:r>
    </w:p>
    <w:p w14:paraId="0000029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Reiner Kaczynski [auch: Rainer Kaczynski], Die Entwicklung des Missale Romanum und einiger volkssprachlicher </w:t>
      </w:r>
      <w:proofErr w:type="spellStart"/>
      <w:r>
        <w:rPr>
          <w:rFonts w:ascii="Verdana" w:eastAsia="Verdana" w:hAnsi="Verdana" w:cs="Verdana"/>
          <w:sz w:val="17"/>
          <w:szCs w:val="17"/>
        </w:rPr>
        <w:t>Meßbücher</w:t>
      </w:r>
      <w:proofErr w:type="spellEnd"/>
      <w:r>
        <w:rPr>
          <w:rFonts w:ascii="Verdana" w:eastAsia="Verdana" w:hAnsi="Verdana" w:cs="Verdana"/>
          <w:sz w:val="17"/>
          <w:szCs w:val="17"/>
        </w:rPr>
        <w:t xml:space="preserve"> nach der </w:t>
      </w:r>
      <w:proofErr w:type="spellStart"/>
      <w:r>
        <w:rPr>
          <w:rFonts w:ascii="Verdana" w:eastAsia="Verdana" w:hAnsi="Verdana" w:cs="Verdana"/>
          <w:sz w:val="17"/>
          <w:szCs w:val="17"/>
        </w:rPr>
        <w:t>Editio</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Typica</w:t>
      </w:r>
      <w:proofErr w:type="spellEnd"/>
      <w:r>
        <w:rPr>
          <w:rFonts w:ascii="Verdana" w:eastAsia="Verdana" w:hAnsi="Verdana" w:cs="Verdana"/>
          <w:sz w:val="17"/>
          <w:szCs w:val="17"/>
        </w:rPr>
        <w:t xml:space="preserve"> des Missale Romanum, in: LJ 38 (1988) 123–137.</w:t>
      </w:r>
    </w:p>
    <w:p w14:paraId="0000029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Jakob Baumgartner, „Neuschöpfungen sind erforderlich“. Zum Problem der Alternativorationen, in: LJ 38 (1988) 138–164.</w:t>
      </w:r>
    </w:p>
    <w:p w14:paraId="0000029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Albert Gerhards, Das Stundengebet in Ost und West. Neue Erkenntnisse der vergleichenden Liturgiewissenschaft, in: LJ 38 (1988) 165–172.</w:t>
      </w:r>
    </w:p>
    <w:p w14:paraId="0000029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Theodor Maas-</w:t>
      </w:r>
      <w:proofErr w:type="spellStart"/>
      <w:r>
        <w:rPr>
          <w:rFonts w:ascii="Verdana" w:eastAsia="Verdana" w:hAnsi="Verdana" w:cs="Verdana"/>
          <w:sz w:val="17"/>
          <w:szCs w:val="17"/>
        </w:rPr>
        <w:t>Ewerd</w:t>
      </w:r>
      <w:proofErr w:type="spellEnd"/>
      <w:r>
        <w:rPr>
          <w:rFonts w:ascii="Verdana" w:eastAsia="Verdana" w:hAnsi="Verdana" w:cs="Verdana"/>
          <w:sz w:val="17"/>
          <w:szCs w:val="17"/>
        </w:rPr>
        <w:t xml:space="preserve">, Die Liturgie in der Theologie. Zur letzten Festgabe für Emil Joseph </w:t>
      </w:r>
      <w:proofErr w:type="spellStart"/>
      <w:r>
        <w:rPr>
          <w:rFonts w:ascii="Verdana" w:eastAsia="Verdana" w:hAnsi="Verdana" w:cs="Verdana"/>
          <w:sz w:val="17"/>
          <w:szCs w:val="17"/>
        </w:rPr>
        <w:t>Lengeling</w:t>
      </w:r>
      <w:proofErr w:type="spellEnd"/>
      <w:r>
        <w:rPr>
          <w:rFonts w:ascii="Verdana" w:eastAsia="Verdana" w:hAnsi="Verdana" w:cs="Verdana"/>
          <w:sz w:val="17"/>
          <w:szCs w:val="17"/>
        </w:rPr>
        <w:t xml:space="preserve"> (+ 18.6. 1986), in: LJ 38 (1988) 173–189.</w:t>
      </w:r>
    </w:p>
    <w:p w14:paraId="0000029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25 Jahre Liturgiekonstitution [Editorial zu Heft 4], in: LJ 38 (1988) 197–198.</w:t>
      </w:r>
    </w:p>
    <w:p w14:paraId="0000029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Theodor Maas-</w:t>
      </w:r>
      <w:proofErr w:type="spellStart"/>
      <w:r>
        <w:rPr>
          <w:rFonts w:ascii="Verdana" w:eastAsia="Verdana" w:hAnsi="Verdana" w:cs="Verdana"/>
          <w:sz w:val="17"/>
          <w:szCs w:val="17"/>
        </w:rPr>
        <w:t>Ewerd</w:t>
      </w:r>
      <w:proofErr w:type="spellEnd"/>
      <w:r>
        <w:rPr>
          <w:rFonts w:ascii="Verdana" w:eastAsia="Verdana" w:hAnsi="Verdana" w:cs="Verdana"/>
          <w:sz w:val="17"/>
          <w:szCs w:val="17"/>
        </w:rPr>
        <w:t>, Erinnerung an Heinrich von Meurers. Zum 100. Geburtstag eines Förderers liturgischer Erneuerungsbemühungen in Deutschland, in: LJ 38 (1988) 199–222.</w:t>
      </w:r>
    </w:p>
    <w:p w14:paraId="0000029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Balthasar Fischer, Zur endgültigen Gestalt des Ritus der Erwachsenen-Initiation in den USA ab 1. 9. 1988, in: LJ 38 (1988) 223–230.</w:t>
      </w:r>
    </w:p>
    <w:p w14:paraId="0000029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August Jilek, Symbolik und sinngerechte Gestaltung der Eucharistiefeier am Beispiel der Gabenbereitung, in: LJ 38 (1988) 231–248.</w:t>
      </w:r>
    </w:p>
    <w:p w14:paraId="0000029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Franz Kohlschein, Zur liturgischen Ausbildung der Priesteramtskandidaten in Priesterseminar, in: LJ 38 (1988) 249–252.</w:t>
      </w:r>
    </w:p>
    <w:p w14:paraId="0000029F" w14:textId="77777777" w:rsidR="000D1F94" w:rsidRDefault="000D1F94">
      <w:pPr>
        <w:spacing w:before="160" w:after="160"/>
        <w:rPr>
          <w:rFonts w:ascii="Verdana" w:eastAsia="Verdana" w:hAnsi="Verdana" w:cs="Verdana"/>
          <w:sz w:val="17"/>
          <w:szCs w:val="17"/>
        </w:rPr>
      </w:pPr>
    </w:p>
    <w:p w14:paraId="000002A0"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1987</w:t>
      </w:r>
      <w:r>
        <w:rPr>
          <w:rFonts w:ascii="Verdana" w:eastAsia="Verdana" w:hAnsi="Verdana" w:cs="Verdana"/>
          <w:sz w:val="17"/>
          <w:szCs w:val="17"/>
        </w:rPr>
        <w:t xml:space="preserve"> Herausgegeben vom Deutschen Liturgischen Institut Trier; Hauptschriftleiter: Andreas Heinz</w:t>
      </w:r>
    </w:p>
    <w:p w14:paraId="000002A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Kardinal Tomasi heiliggesprochen [Editorial zu Heft 1], in: LJ 37 (1987) 1–2.</w:t>
      </w:r>
    </w:p>
    <w:p w14:paraId="000002A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Michael Böhnke, Welche Art von Teilnahme ist einem Zuschauer einer Fernsehübertragung von Gottesdiensten möglich? Ein Diskussionsbeitrag, in: LJ 37 (1987) 3–16.</w:t>
      </w:r>
    </w:p>
    <w:p w14:paraId="000002A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Arno </w:t>
      </w:r>
      <w:proofErr w:type="spellStart"/>
      <w:r>
        <w:rPr>
          <w:rFonts w:ascii="Verdana" w:eastAsia="Verdana" w:hAnsi="Verdana" w:cs="Verdana"/>
          <w:sz w:val="17"/>
          <w:szCs w:val="17"/>
        </w:rPr>
        <w:t>Schilson</w:t>
      </w:r>
      <w:proofErr w:type="spellEnd"/>
      <w:r>
        <w:rPr>
          <w:rFonts w:ascii="Verdana" w:eastAsia="Verdana" w:hAnsi="Verdana" w:cs="Verdana"/>
          <w:sz w:val="17"/>
          <w:szCs w:val="17"/>
        </w:rPr>
        <w:t>, Erneuerung der Sakramententheologie im 20. Jahrhundert. Ein Blick auf die Anfänge bei Romano Guardini und Odo Casel, in: LJ 37 (1987) 17–41.</w:t>
      </w:r>
    </w:p>
    <w:p w14:paraId="000002A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Teresa Berger [auch: Theresa Berger], Auf der Suche nach einer „integrativen Liturgie“. Beobachtungen aus den USA - Herausforderungen für den deutschsprachigen Raum, in: LJ 37 (1987) 42–58.</w:t>
      </w:r>
    </w:p>
    <w:p w14:paraId="000002A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Jerzy </w:t>
      </w:r>
      <w:proofErr w:type="spellStart"/>
      <w:r>
        <w:rPr>
          <w:rFonts w:ascii="Verdana" w:eastAsia="Verdana" w:hAnsi="Verdana" w:cs="Verdana"/>
          <w:sz w:val="17"/>
          <w:szCs w:val="17"/>
        </w:rPr>
        <w:t>Stefánski</w:t>
      </w:r>
      <w:proofErr w:type="spellEnd"/>
      <w:r>
        <w:rPr>
          <w:rFonts w:ascii="Verdana" w:eastAsia="Verdana" w:hAnsi="Verdana" w:cs="Verdana"/>
          <w:sz w:val="17"/>
          <w:szCs w:val="17"/>
        </w:rPr>
        <w:t xml:space="preserve">, Die polnische Ausgabe des römischen </w:t>
      </w:r>
      <w:proofErr w:type="spellStart"/>
      <w:r>
        <w:rPr>
          <w:rFonts w:ascii="Verdana" w:eastAsia="Verdana" w:hAnsi="Verdana" w:cs="Verdana"/>
          <w:sz w:val="17"/>
          <w:szCs w:val="17"/>
        </w:rPr>
        <w:t>Meßbuchs</w:t>
      </w:r>
      <w:proofErr w:type="spellEnd"/>
      <w:r>
        <w:rPr>
          <w:rFonts w:ascii="Verdana" w:eastAsia="Verdana" w:hAnsi="Verdana" w:cs="Verdana"/>
          <w:sz w:val="17"/>
          <w:szCs w:val="17"/>
        </w:rPr>
        <w:t>, in: LJ 37 (1987) 59–62.</w:t>
      </w:r>
    </w:p>
    <w:p w14:paraId="000002A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Marianisches Jahr 1987/88 [Editorial zu Heft 2], in: LJ 37 (1987) 65–66.</w:t>
      </w:r>
    </w:p>
    <w:p w14:paraId="000002A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Balthasar Fischer, Das amerikanische Beispiel. Die Rezeption des Ritus der Erwachsenen-Initiation von 1972 in den Vereinigten Staaten, in: LJ 37 (1987) 67–74.</w:t>
      </w:r>
    </w:p>
    <w:p w14:paraId="000002A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Kurt Küppers, Der Segen über die Brautleute. Ein Exempel anamnetisch-</w:t>
      </w:r>
      <w:proofErr w:type="spellStart"/>
      <w:r>
        <w:rPr>
          <w:rFonts w:ascii="Verdana" w:eastAsia="Verdana" w:hAnsi="Verdana" w:cs="Verdana"/>
          <w:sz w:val="17"/>
          <w:szCs w:val="17"/>
        </w:rPr>
        <w:t>epikletischen</w:t>
      </w:r>
      <w:proofErr w:type="spellEnd"/>
      <w:r>
        <w:rPr>
          <w:rFonts w:ascii="Verdana" w:eastAsia="Verdana" w:hAnsi="Verdana" w:cs="Verdana"/>
          <w:sz w:val="17"/>
          <w:szCs w:val="17"/>
        </w:rPr>
        <w:t xml:space="preserve"> Betens, in: LJ 37 (1987) 75–89.</w:t>
      </w:r>
    </w:p>
    <w:p w14:paraId="000002A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Ralph Sauer, Der Kindergottesdienst – katechetische Spielwiese oder Feier des Glaubens</w:t>
      </w:r>
      <w:proofErr w:type="gramStart"/>
      <w:r>
        <w:rPr>
          <w:rFonts w:ascii="Verdana" w:eastAsia="Verdana" w:hAnsi="Verdana" w:cs="Verdana"/>
          <w:sz w:val="17"/>
          <w:szCs w:val="17"/>
        </w:rPr>
        <w:t>? ,</w:t>
      </w:r>
      <w:proofErr w:type="gramEnd"/>
      <w:r>
        <w:rPr>
          <w:rFonts w:ascii="Verdana" w:eastAsia="Verdana" w:hAnsi="Verdana" w:cs="Verdana"/>
          <w:sz w:val="17"/>
          <w:szCs w:val="17"/>
        </w:rPr>
        <w:t xml:space="preserve"> in: LJ 37 (1987) 90–100.</w:t>
      </w:r>
    </w:p>
    <w:p w14:paraId="000002A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Benedikt Kranemann, Die Begräbnisliturgie der Aufklärungszeit. Die Feier des Begräbnisses in nichtamtlichen gedruckten Ritualien, in: LJ 37 (1987) 101–120.</w:t>
      </w:r>
    </w:p>
    <w:p w14:paraId="000002A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Birgit Jeggle-Merz, Liturgie und Liturgiewissenschaft heute und morgen. Gemeinsamer Versuch einer Standort- und Aufgabenbeschreibung. Studientagung der „Arbeitsgemeinschaft katholischer </w:t>
      </w:r>
      <w:proofErr w:type="spellStart"/>
      <w:r>
        <w:rPr>
          <w:rFonts w:ascii="Verdana" w:eastAsia="Verdana" w:hAnsi="Verdana" w:cs="Verdana"/>
          <w:sz w:val="17"/>
          <w:szCs w:val="17"/>
        </w:rPr>
        <w:t>Liturgikdozenten</w:t>
      </w:r>
      <w:proofErr w:type="spellEnd"/>
      <w:r>
        <w:rPr>
          <w:rFonts w:ascii="Verdana" w:eastAsia="Verdana" w:hAnsi="Verdana" w:cs="Verdana"/>
          <w:sz w:val="17"/>
          <w:szCs w:val="17"/>
        </w:rPr>
        <w:t xml:space="preserve"> im deutschen Sprachgebiet“ (AKL), in: LJ 37 (1987) 121– 126.</w:t>
      </w:r>
    </w:p>
    <w:p w14:paraId="000002A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Römische Studiengruppe „Jugend und Liturgie“ [Editorial zu Heft 3], in: LJ 37 (1987) 129–130.</w:t>
      </w:r>
    </w:p>
    <w:p w14:paraId="000002A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August Jilek, Zur Liturgie von Buße und Versöhnung. Beobachtungen zur Geschichte ­ Perspektiven für die Gegenwart, in: LJ 37 (1987) 131–155.</w:t>
      </w:r>
    </w:p>
    <w:p w14:paraId="000002A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Ottmar Fuchs, Jugend und Liturgie im Horizont der Evangelisierung, in: LJ 37 (1987) 156–187.</w:t>
      </w:r>
    </w:p>
    <w:p w14:paraId="000002A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Albert Gerhards, Das neue Handbuch der Liturgiewissenschaft, in: LJ 37 (1987) 188–190.</w:t>
      </w:r>
    </w:p>
    <w:p w14:paraId="000002B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Anfang des Heils [Editorial zu Heft 4], in: LJ 37 (1987) 193–194.</w:t>
      </w:r>
    </w:p>
    <w:p w14:paraId="000002B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Guido Fuchs, Österliches Mysterium im Weihnachtsfestkreis. Zum Motiv der Erlösung des Menschen durch die Taufe Jesu im Jordan in den Texten des Stundengebetes, in: LJ 37 (1987) 195–207.</w:t>
      </w:r>
    </w:p>
    <w:p w14:paraId="000002B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Michael </w:t>
      </w:r>
      <w:proofErr w:type="spellStart"/>
      <w:r>
        <w:rPr>
          <w:rFonts w:ascii="Verdana" w:eastAsia="Verdana" w:hAnsi="Verdana" w:cs="Verdana"/>
          <w:sz w:val="17"/>
          <w:szCs w:val="17"/>
        </w:rPr>
        <w:t>Kunzler</w:t>
      </w:r>
      <w:proofErr w:type="spellEnd"/>
      <w:r>
        <w:rPr>
          <w:rFonts w:ascii="Verdana" w:eastAsia="Verdana" w:hAnsi="Verdana" w:cs="Verdana"/>
          <w:sz w:val="17"/>
          <w:szCs w:val="17"/>
        </w:rPr>
        <w:t>, Laien am Altar. Überlegungen zur liturgischen Gestaltung der Laiendienste in der Messe, in: LJ 37 (1987) 208–228.</w:t>
      </w:r>
    </w:p>
    <w:p w14:paraId="000002B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Manfred Probst, Ökumene im Gottesdienst. Entwicklungen seit dem II. Vatikanischen Konzil, in: LJ 37 (1987) 229–239.</w:t>
      </w:r>
    </w:p>
    <w:p w14:paraId="000002B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P. Yoshimasa Tsuchiya SJ, Verkündigung Liturgie und Leben verbinden. Ein Vorschlag aus Japan, in: LJ 37 (1987) 240–245.</w:t>
      </w:r>
    </w:p>
    <w:p w14:paraId="000002B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Teresa Berger [auch: Theresa Berger], Buße und Versöhnung im Gottesdienst der Kirche. XI. Internationaler </w:t>
      </w:r>
      <w:proofErr w:type="spellStart"/>
      <w:r>
        <w:rPr>
          <w:rFonts w:ascii="Verdana" w:eastAsia="Verdana" w:hAnsi="Verdana" w:cs="Verdana"/>
          <w:sz w:val="17"/>
          <w:szCs w:val="17"/>
        </w:rPr>
        <w:t>Kongreß</w:t>
      </w:r>
      <w:proofErr w:type="spellEnd"/>
      <w:r>
        <w:rPr>
          <w:rFonts w:ascii="Verdana" w:eastAsia="Verdana" w:hAnsi="Verdana" w:cs="Verdana"/>
          <w:sz w:val="17"/>
          <w:szCs w:val="17"/>
        </w:rPr>
        <w:t xml:space="preserve"> der Societas </w:t>
      </w:r>
      <w:proofErr w:type="spellStart"/>
      <w:r>
        <w:rPr>
          <w:rFonts w:ascii="Verdana" w:eastAsia="Verdana" w:hAnsi="Verdana" w:cs="Verdana"/>
          <w:sz w:val="17"/>
          <w:szCs w:val="17"/>
        </w:rPr>
        <w:t>Liturgica</w:t>
      </w:r>
      <w:proofErr w:type="spellEnd"/>
      <w:r>
        <w:rPr>
          <w:rFonts w:ascii="Verdana" w:eastAsia="Verdana" w:hAnsi="Verdana" w:cs="Verdana"/>
          <w:sz w:val="17"/>
          <w:szCs w:val="17"/>
        </w:rPr>
        <w:t xml:space="preserve"> in Brixen, in: LJ 37 (1987) 246–251.</w:t>
      </w:r>
    </w:p>
    <w:p w14:paraId="000002B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Andreas Marti, Die missionarische Dimension des Singens. 14. Studientagung der Internationalen Arbeitsgemeinschaft für Hymnologie (IAH), in: LJ 37 (1987) 251–252. </w:t>
      </w:r>
    </w:p>
    <w:p w14:paraId="000002B7" w14:textId="77777777" w:rsidR="000D1F94" w:rsidRDefault="000D1F94">
      <w:pPr>
        <w:spacing w:before="160" w:after="160"/>
        <w:rPr>
          <w:rFonts w:ascii="Verdana" w:eastAsia="Verdana" w:hAnsi="Verdana" w:cs="Verdana"/>
          <w:sz w:val="17"/>
          <w:szCs w:val="17"/>
        </w:rPr>
      </w:pPr>
    </w:p>
    <w:p w14:paraId="000002B8"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 xml:space="preserve">LJ, Jahrgang 1986 </w:t>
      </w:r>
      <w:r>
        <w:rPr>
          <w:rFonts w:ascii="Verdana" w:eastAsia="Verdana" w:hAnsi="Verdana" w:cs="Verdana"/>
          <w:sz w:val="17"/>
          <w:szCs w:val="17"/>
        </w:rPr>
        <w:t>Herausgegeben vom Deutschen Liturgischen Institut Trier; Hauptschriftleiter: Andreas Heinz</w:t>
      </w:r>
    </w:p>
    <w:p w14:paraId="000002B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Die sichtbarste Frucht des Konzils [Editorial zu Heft 1], in: LJ 36 (1986) 1–2.</w:t>
      </w:r>
    </w:p>
    <w:p w14:paraId="000002B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Arno </w:t>
      </w:r>
      <w:proofErr w:type="spellStart"/>
      <w:r>
        <w:rPr>
          <w:rFonts w:ascii="Verdana" w:eastAsia="Verdana" w:hAnsi="Verdana" w:cs="Verdana"/>
          <w:sz w:val="17"/>
          <w:szCs w:val="17"/>
        </w:rPr>
        <w:t>Schilson</w:t>
      </w:r>
      <w:proofErr w:type="spellEnd"/>
      <w:r>
        <w:rPr>
          <w:rFonts w:ascii="Verdana" w:eastAsia="Verdana" w:hAnsi="Verdana" w:cs="Verdana"/>
          <w:sz w:val="17"/>
          <w:szCs w:val="17"/>
        </w:rPr>
        <w:t>, Romano Guardini – Wegbereiter und Wegbegleiter der liturgischen Erneuerung, in: LJ 36 (1986) 3–27.</w:t>
      </w:r>
    </w:p>
    <w:p w14:paraId="000002B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Albert Gerhards, Von der Synode in Pistoia (1786) zum Zweiten Vatikanischen Konzil? Zur Morphologie der Liturgiereform im 20. Jahrhundert, in: LJ 36 (1986) 28–45.</w:t>
      </w:r>
    </w:p>
    <w:p w14:paraId="000002B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August Jilek, Diakonia im Herrenmahl. Sinndeutung des Opfergangs aus der Stiftung der Eucharistie, in: LJ 36 (1986) 46–57.</w:t>
      </w:r>
    </w:p>
    <w:p w14:paraId="000002B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Bruno </w:t>
      </w:r>
      <w:proofErr w:type="spellStart"/>
      <w:r>
        <w:rPr>
          <w:rFonts w:ascii="Verdana" w:eastAsia="Verdana" w:hAnsi="Verdana" w:cs="Verdana"/>
          <w:sz w:val="17"/>
          <w:szCs w:val="17"/>
        </w:rPr>
        <w:t>Kleinheyer</w:t>
      </w:r>
      <w:proofErr w:type="spellEnd"/>
      <w:r>
        <w:rPr>
          <w:rFonts w:ascii="Verdana" w:eastAsia="Verdana" w:hAnsi="Verdana" w:cs="Verdana"/>
          <w:sz w:val="17"/>
          <w:szCs w:val="17"/>
        </w:rPr>
        <w:t xml:space="preserve">, Ein Stück nicht verwirklichter Liturgiereform. Zur doppelten „Zeichenkraft“ des </w:t>
      </w:r>
      <w:proofErr w:type="spellStart"/>
      <w:r>
        <w:rPr>
          <w:rFonts w:ascii="Verdana" w:eastAsia="Verdana" w:hAnsi="Verdana" w:cs="Verdana"/>
          <w:sz w:val="17"/>
          <w:szCs w:val="17"/>
        </w:rPr>
        <w:t>Firmritus</w:t>
      </w:r>
      <w:proofErr w:type="spellEnd"/>
      <w:r>
        <w:rPr>
          <w:rFonts w:ascii="Verdana" w:eastAsia="Verdana" w:hAnsi="Verdana" w:cs="Verdana"/>
          <w:sz w:val="17"/>
          <w:szCs w:val="17"/>
        </w:rPr>
        <w:t>, in: LJ 36 (1986) 58–64.</w:t>
      </w:r>
    </w:p>
    <w:p w14:paraId="000002B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Corona Bamberg OSB, Leben aus dem Pneuma. Zu Odo Casels Spiritualität </w:t>
      </w:r>
      <w:proofErr w:type="spellStart"/>
      <w:r>
        <w:rPr>
          <w:rFonts w:ascii="Verdana" w:eastAsia="Verdana" w:hAnsi="Verdana" w:cs="Verdana"/>
          <w:sz w:val="17"/>
          <w:szCs w:val="17"/>
        </w:rPr>
        <w:t>anläßlich</w:t>
      </w:r>
      <w:proofErr w:type="spellEnd"/>
      <w:r>
        <w:rPr>
          <w:rFonts w:ascii="Verdana" w:eastAsia="Verdana" w:hAnsi="Verdana" w:cs="Verdana"/>
          <w:sz w:val="17"/>
          <w:szCs w:val="17"/>
        </w:rPr>
        <w:t xml:space="preserve"> seines 100. Geburtstages, in: LJ 36 (1986) 67–74.</w:t>
      </w:r>
    </w:p>
    <w:p w14:paraId="000002B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Kurt Küppers, Wie neu sind die „neuen“ Präfationen im Missale Romanum 1970 und im Deutschen </w:t>
      </w:r>
      <w:proofErr w:type="spellStart"/>
      <w:r>
        <w:rPr>
          <w:rFonts w:ascii="Verdana" w:eastAsia="Verdana" w:hAnsi="Verdana" w:cs="Verdana"/>
          <w:sz w:val="17"/>
          <w:szCs w:val="17"/>
        </w:rPr>
        <w:t>Meßbuch</w:t>
      </w:r>
      <w:proofErr w:type="spellEnd"/>
      <w:r>
        <w:rPr>
          <w:rFonts w:ascii="Verdana" w:eastAsia="Verdana" w:hAnsi="Verdana" w:cs="Verdana"/>
          <w:sz w:val="17"/>
          <w:szCs w:val="17"/>
        </w:rPr>
        <w:t xml:space="preserve"> </w:t>
      </w:r>
      <w:proofErr w:type="gramStart"/>
      <w:r>
        <w:rPr>
          <w:rFonts w:ascii="Verdana" w:eastAsia="Verdana" w:hAnsi="Verdana" w:cs="Verdana"/>
          <w:sz w:val="17"/>
          <w:szCs w:val="17"/>
        </w:rPr>
        <w:t>1974?,</w:t>
      </w:r>
      <w:proofErr w:type="gramEnd"/>
      <w:r>
        <w:rPr>
          <w:rFonts w:ascii="Verdana" w:eastAsia="Verdana" w:hAnsi="Verdana" w:cs="Verdana"/>
          <w:sz w:val="17"/>
          <w:szCs w:val="17"/>
        </w:rPr>
        <w:t xml:space="preserve"> in: LJ 36 (1986) 75–91.</w:t>
      </w:r>
    </w:p>
    <w:p w14:paraId="000002C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Artur Waibel, Die Rolle der Laien in der Liturgie. Zum nächsten Treffen der europäischen Liturgiekommissions-Sekretäre, in: LJ 36 (1986) 92–108.</w:t>
      </w:r>
    </w:p>
    <w:p w14:paraId="000002C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Jürgen Burkhardt, Die liturgische Feier der Beauftragung von Pastoralreferenten. Die derzeitige Praxis in den Bistümern der Bundesrepublik Deutschland, in: LJ 36 (1986) 109–130.</w:t>
      </w:r>
    </w:p>
    <w:p w14:paraId="000002C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Gottesdienst und Fernsehen [Editorial zu Heft 3], in: LJ 36 (1986) 131–132.</w:t>
      </w:r>
    </w:p>
    <w:p w14:paraId="000002C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Hans Bernhard Meyer SJ, Zur Fernsehübertragung der </w:t>
      </w:r>
      <w:proofErr w:type="spellStart"/>
      <w:r>
        <w:rPr>
          <w:rFonts w:ascii="Verdana" w:eastAsia="Verdana" w:hAnsi="Verdana" w:cs="Verdana"/>
          <w:sz w:val="17"/>
          <w:szCs w:val="17"/>
        </w:rPr>
        <w:t>Meßfeier</w:t>
      </w:r>
      <w:proofErr w:type="spellEnd"/>
      <w:r>
        <w:rPr>
          <w:rFonts w:ascii="Verdana" w:eastAsia="Verdana" w:hAnsi="Verdana" w:cs="Verdana"/>
          <w:sz w:val="17"/>
          <w:szCs w:val="17"/>
        </w:rPr>
        <w:t>. Ein kritischer Beitrag zum Gespräch zwischen Kirche und Medien, in: LJ 36 (1986) 133–141.</w:t>
      </w:r>
    </w:p>
    <w:p w14:paraId="000002C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Wilm Sanders, Gottesdienstübertragung in Hörfunk und Fernsehen der ARD. Konzept und Perspektiven, in LG 36 (1986) 142–154.</w:t>
      </w:r>
    </w:p>
    <w:p w14:paraId="000002C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 Bieger/W. Fischer, Die mediale Vermittlung von Gottesdiensten aus der Sicht der Fernsehpraxis, in: LJ 36 (1986) 155–163.</w:t>
      </w:r>
    </w:p>
    <w:p w14:paraId="000002C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Erhard Bauer, Unsere Sonntagsmesse im Fernsehen. Erlebnisbericht eines Pfarrers, in: LJ 36 (1986) 164–169.</w:t>
      </w:r>
    </w:p>
    <w:p w14:paraId="000002C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Andreas Heinz, Die Sonntagsmesse im Fernsehen. Eine Umfrage zur Übertragungspraxis in den europäischen Ländern, in: LJ 36 (1986) 170–176.</w:t>
      </w:r>
    </w:p>
    <w:p w14:paraId="000002C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Kirchenamtliche Äußerungen zu Gottesdienstübertragungen in Rundfunk und Fernsehen, in: LJ 36 (1986) 177–179.</w:t>
      </w:r>
    </w:p>
    <w:p w14:paraId="000002C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Klaus Guth, Die Wallfahrt – Ausdruck religiöser Kultur, in: LJ 36 (1986) 180–201.</w:t>
      </w:r>
    </w:p>
    <w:p w14:paraId="000002C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Franz Kohlschein, „Aufgeklärte“ Ritualien. Forschungskolloquium in Bamberg, in: LJ 36 (1986) 202–204.</w:t>
      </w:r>
    </w:p>
    <w:p w14:paraId="000002C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Buchbesprechungen, in: LJ 36 (1986) 205–209.</w:t>
      </w:r>
    </w:p>
    <w:p w14:paraId="000002C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Balthasar Fischer, Die Fortschreibung der Liturgiekonstitution in den nachfolgenden Konzilsdokumenten. Emil Joseph </w:t>
      </w:r>
      <w:proofErr w:type="spellStart"/>
      <w:r>
        <w:rPr>
          <w:rFonts w:ascii="Verdana" w:eastAsia="Verdana" w:hAnsi="Verdana" w:cs="Verdana"/>
          <w:sz w:val="17"/>
          <w:szCs w:val="17"/>
        </w:rPr>
        <w:t>Lengeling</w:t>
      </w:r>
      <w:proofErr w:type="spellEnd"/>
      <w:r>
        <w:rPr>
          <w:rFonts w:ascii="Verdana" w:eastAsia="Verdana" w:hAnsi="Verdana" w:cs="Verdana"/>
          <w:sz w:val="17"/>
          <w:szCs w:val="17"/>
        </w:rPr>
        <w:t xml:space="preserve"> zum Gedenken, in: LJ 36 (1986) 211–221.</w:t>
      </w:r>
    </w:p>
    <w:p w14:paraId="000002C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t>
      </w:r>
      <w:proofErr w:type="spellStart"/>
      <w:r>
        <w:rPr>
          <w:rFonts w:ascii="Verdana" w:eastAsia="Verdana" w:hAnsi="Verdana" w:cs="Verdana"/>
          <w:sz w:val="17"/>
          <w:szCs w:val="17"/>
        </w:rPr>
        <w:t>Manfried</w:t>
      </w:r>
      <w:proofErr w:type="spellEnd"/>
      <w:r>
        <w:rPr>
          <w:rFonts w:ascii="Verdana" w:eastAsia="Verdana" w:hAnsi="Verdana" w:cs="Verdana"/>
          <w:sz w:val="17"/>
          <w:szCs w:val="17"/>
        </w:rPr>
        <w:t xml:space="preserve"> Probst SAC, Die Liturgiereform des II. Vatikanums – eine Reform gegen die Frömmigkeit? In </w:t>
      </w:r>
      <w:proofErr w:type="spellStart"/>
      <w:r>
        <w:rPr>
          <w:rFonts w:ascii="Verdana" w:eastAsia="Verdana" w:hAnsi="Verdana" w:cs="Verdana"/>
          <w:sz w:val="17"/>
          <w:szCs w:val="17"/>
        </w:rPr>
        <w:t>memoriam</w:t>
      </w:r>
      <w:proofErr w:type="spellEnd"/>
      <w:r>
        <w:rPr>
          <w:rFonts w:ascii="Verdana" w:eastAsia="Verdana" w:hAnsi="Verdana" w:cs="Verdana"/>
          <w:sz w:val="17"/>
          <w:szCs w:val="17"/>
        </w:rPr>
        <w:t xml:space="preserve"> Emil Joseph </w:t>
      </w:r>
      <w:proofErr w:type="spellStart"/>
      <w:r>
        <w:rPr>
          <w:rFonts w:ascii="Verdana" w:eastAsia="Verdana" w:hAnsi="Verdana" w:cs="Verdana"/>
          <w:sz w:val="17"/>
          <w:szCs w:val="17"/>
        </w:rPr>
        <w:t>Lengeling</w:t>
      </w:r>
      <w:proofErr w:type="spellEnd"/>
      <w:r>
        <w:rPr>
          <w:rFonts w:ascii="Verdana" w:eastAsia="Verdana" w:hAnsi="Verdana" w:cs="Verdana"/>
          <w:sz w:val="17"/>
          <w:szCs w:val="17"/>
        </w:rPr>
        <w:t>, in: LJ 36 (1986) 222–237.</w:t>
      </w:r>
    </w:p>
    <w:p w14:paraId="000002C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Bruno </w:t>
      </w:r>
      <w:proofErr w:type="spellStart"/>
      <w:r>
        <w:rPr>
          <w:rFonts w:ascii="Verdana" w:eastAsia="Verdana" w:hAnsi="Verdana" w:cs="Verdana"/>
          <w:sz w:val="17"/>
          <w:szCs w:val="17"/>
        </w:rPr>
        <w:t>Kleinheyer</w:t>
      </w:r>
      <w:proofErr w:type="spellEnd"/>
      <w:r>
        <w:rPr>
          <w:rFonts w:ascii="Verdana" w:eastAsia="Verdana" w:hAnsi="Verdana" w:cs="Verdana"/>
          <w:sz w:val="17"/>
          <w:szCs w:val="17"/>
        </w:rPr>
        <w:t>, Zur Rolle des Presbyteriums bei der Priesterweihe. Balthasar Fischer zum Goldenen Priesterjubiläum, in: LJ 36 (1986) 238–248.</w:t>
      </w:r>
    </w:p>
    <w:p w14:paraId="000002CF" w14:textId="31C981D1"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Teresa Berger [auch: Theresa Berger], Einheit der Kirchen – </w:t>
      </w:r>
      <w:proofErr w:type="spellStart"/>
      <w:r>
        <w:rPr>
          <w:rFonts w:ascii="Verdana" w:eastAsia="Verdana" w:hAnsi="Verdana" w:cs="Verdana"/>
          <w:sz w:val="17"/>
          <w:szCs w:val="17"/>
        </w:rPr>
        <w:t>doxologisch</w:t>
      </w:r>
      <w:proofErr w:type="spellEnd"/>
      <w:r>
        <w:rPr>
          <w:rFonts w:ascii="Verdana" w:eastAsia="Verdana" w:hAnsi="Verdana" w:cs="Verdana"/>
          <w:sz w:val="17"/>
          <w:szCs w:val="17"/>
        </w:rPr>
        <w:t xml:space="preserve"> konzipiert? </w:t>
      </w:r>
      <w:proofErr w:type="spellStart"/>
      <w:r>
        <w:rPr>
          <w:rFonts w:ascii="Verdana" w:eastAsia="Verdana" w:hAnsi="Verdana" w:cs="Verdana"/>
          <w:sz w:val="17"/>
          <w:szCs w:val="17"/>
        </w:rPr>
        <w:t>Dokumentezum</w:t>
      </w:r>
      <w:proofErr w:type="spellEnd"/>
      <w:r>
        <w:rPr>
          <w:rFonts w:ascii="Verdana" w:eastAsia="Verdana" w:hAnsi="Verdana" w:cs="Verdana"/>
          <w:sz w:val="17"/>
          <w:szCs w:val="17"/>
        </w:rPr>
        <w:t xml:space="preserve"> Thema „Gottesdienst“ aus dem Ökumenischen Rat der Kirchen, in: LJ 36 (1986) 249–261.</w:t>
      </w:r>
    </w:p>
    <w:p w14:paraId="1A85FBBB" w14:textId="77777777" w:rsidR="00513B1D" w:rsidRDefault="00513B1D">
      <w:pPr>
        <w:spacing w:before="160" w:after="160"/>
        <w:rPr>
          <w:rFonts w:ascii="Verdana" w:eastAsia="Verdana" w:hAnsi="Verdana" w:cs="Verdana"/>
          <w:sz w:val="17"/>
          <w:szCs w:val="17"/>
        </w:rPr>
      </w:pPr>
    </w:p>
    <w:p w14:paraId="000002D0"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1985</w:t>
      </w:r>
      <w:r>
        <w:rPr>
          <w:rFonts w:ascii="Verdana" w:eastAsia="Verdana" w:hAnsi="Verdana" w:cs="Verdana"/>
          <w:sz w:val="17"/>
          <w:szCs w:val="17"/>
        </w:rPr>
        <w:t xml:space="preserve"> Herausgegeben vom Deutschen Liturgischen Institut Trier; Hauptschriftleiter: Andreas Heinz</w:t>
      </w:r>
    </w:p>
    <w:p w14:paraId="000002D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Sonntagssorgen [Editorial zu Heft 1], in: LJ 35 (1985) 1–2.</w:t>
      </w:r>
    </w:p>
    <w:p w14:paraId="000002D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Arthur Waibel, Sonntag und Sonntagsgottesdienst. Das 7. Europäische Treffen der nationalen Liturgiekommissions-Sekretäre vom 28.5. bis 2.6. 1984 in Dublin, in: LJ 35 (1985) 3–6.</w:t>
      </w:r>
    </w:p>
    <w:p w14:paraId="000002D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Dokumentation: Sonntag und Sonntagsgottesdienst. Antworten der Liturgiekommission der Deutschen Bischofskonferenz auf die Umfrage zur Vorbereitung des Europäischen Treffens der nationalen Liturgiekommissions-Sekretäre vom 28.5. bis 2.6. 1984 in Dublin, in: LJ 35 (1985) 7–22.</w:t>
      </w:r>
    </w:p>
    <w:p w14:paraId="000002D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Andreas Heinz, Die Neuausgabe des römischen </w:t>
      </w:r>
      <w:proofErr w:type="spellStart"/>
      <w:r>
        <w:rPr>
          <w:rFonts w:ascii="Verdana" w:eastAsia="Verdana" w:hAnsi="Verdana" w:cs="Verdana"/>
          <w:sz w:val="17"/>
          <w:szCs w:val="17"/>
        </w:rPr>
        <w:t>Meßbuchs</w:t>
      </w:r>
      <w:proofErr w:type="spellEnd"/>
      <w:r>
        <w:rPr>
          <w:rFonts w:ascii="Verdana" w:eastAsia="Verdana" w:hAnsi="Verdana" w:cs="Verdana"/>
          <w:sz w:val="17"/>
          <w:szCs w:val="17"/>
        </w:rPr>
        <w:t xml:space="preserve"> in italienischer Sprache, in: LJ 35 (1985) 23–44.</w:t>
      </w:r>
    </w:p>
    <w:p w14:paraId="000002D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Balthasar Fischer, Reform der Zeichensprache bei der </w:t>
      </w:r>
      <w:proofErr w:type="spellStart"/>
      <w:r>
        <w:rPr>
          <w:rFonts w:ascii="Verdana" w:eastAsia="Verdana" w:hAnsi="Verdana" w:cs="Verdana"/>
          <w:sz w:val="17"/>
          <w:szCs w:val="17"/>
        </w:rPr>
        <w:t>nachkonziliaren</w:t>
      </w:r>
      <w:proofErr w:type="spellEnd"/>
      <w:r>
        <w:rPr>
          <w:rFonts w:ascii="Verdana" w:eastAsia="Verdana" w:hAnsi="Verdana" w:cs="Verdana"/>
          <w:sz w:val="17"/>
          <w:szCs w:val="17"/>
        </w:rPr>
        <w:t xml:space="preserve"> Erneuerung der katholischen Liturgie, in: LJ 35 (1985) 45–57.</w:t>
      </w:r>
    </w:p>
    <w:p w14:paraId="000002D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Josef Schmitz, „Salbung mit Chrisam auf der Stirn unter Auflegen der Hand“, in: LJ 35 (1985) 58–62.</w:t>
      </w:r>
    </w:p>
    <w:p w14:paraId="000002D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 Gülden und F. </w:t>
      </w:r>
      <w:proofErr w:type="spellStart"/>
      <w:r>
        <w:rPr>
          <w:rFonts w:ascii="Verdana" w:eastAsia="Verdana" w:hAnsi="Verdana" w:cs="Verdana"/>
          <w:sz w:val="17"/>
          <w:szCs w:val="17"/>
        </w:rPr>
        <w:t>Schreibmayr</w:t>
      </w:r>
      <w:proofErr w:type="spellEnd"/>
      <w:r>
        <w:rPr>
          <w:rFonts w:ascii="Verdana" w:eastAsia="Verdana" w:hAnsi="Verdana" w:cs="Verdana"/>
          <w:sz w:val="17"/>
          <w:szCs w:val="17"/>
        </w:rPr>
        <w:t xml:space="preserve">, Klemens Tilmann zum </w:t>
      </w:r>
      <w:proofErr w:type="spellStart"/>
      <w:r>
        <w:rPr>
          <w:rFonts w:ascii="Verdana" w:eastAsia="Verdana" w:hAnsi="Verdana" w:cs="Verdana"/>
          <w:sz w:val="17"/>
          <w:szCs w:val="17"/>
        </w:rPr>
        <w:t>Gedächnis</w:t>
      </w:r>
      <w:proofErr w:type="spellEnd"/>
      <w:r>
        <w:rPr>
          <w:rFonts w:ascii="Verdana" w:eastAsia="Verdana" w:hAnsi="Verdana" w:cs="Verdana"/>
          <w:sz w:val="17"/>
          <w:szCs w:val="17"/>
        </w:rPr>
        <w:t>, in: LJ 35 (1985) 65–68.</w:t>
      </w:r>
    </w:p>
    <w:p w14:paraId="000002D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Reiner Kaczynski [auch: Rainer Kaczynski], Das Vorsteheramt im Gottesdienst nach dem Zeugnis der Ordinationsliturgie des Ostens und Westens, in: LJ 35 (1985) 69–84.</w:t>
      </w:r>
    </w:p>
    <w:p w14:paraId="000002D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Manfred Probst, Die westlichen Riten der Kindertaufe im Zeitalter der Reformation, in: LJ 35 (1985) 85–111.</w:t>
      </w:r>
    </w:p>
    <w:p w14:paraId="000002D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Franz Kohlschein, Zur Rolle der Liturgiewissenschaft bei der Ausbildung, Berufseinführung und Fortbildung der Pastoral- und Gemeindereferenten im kirchlichen Dienst, in: LJ 35 (1985) 112–118.</w:t>
      </w:r>
    </w:p>
    <w:p w14:paraId="000002D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Johannes </w:t>
      </w:r>
      <w:proofErr w:type="spellStart"/>
      <w:r>
        <w:rPr>
          <w:rFonts w:ascii="Verdana" w:eastAsia="Verdana" w:hAnsi="Verdana" w:cs="Verdana"/>
          <w:sz w:val="17"/>
          <w:szCs w:val="17"/>
        </w:rPr>
        <w:t>Madey</w:t>
      </w:r>
      <w:proofErr w:type="spellEnd"/>
      <w:r>
        <w:rPr>
          <w:rFonts w:ascii="Verdana" w:eastAsia="Verdana" w:hAnsi="Verdana" w:cs="Verdana"/>
          <w:sz w:val="17"/>
          <w:szCs w:val="17"/>
        </w:rPr>
        <w:t xml:space="preserve">, Die </w:t>
      </w:r>
      <w:proofErr w:type="spellStart"/>
      <w:r>
        <w:rPr>
          <w:rFonts w:ascii="Verdana" w:eastAsia="Verdana" w:hAnsi="Verdana" w:cs="Verdana"/>
          <w:sz w:val="17"/>
          <w:szCs w:val="17"/>
        </w:rPr>
        <w:t>Anaphoren</w:t>
      </w:r>
      <w:proofErr w:type="spellEnd"/>
      <w:r>
        <w:rPr>
          <w:rFonts w:ascii="Verdana" w:eastAsia="Verdana" w:hAnsi="Verdana" w:cs="Verdana"/>
          <w:sz w:val="17"/>
          <w:szCs w:val="17"/>
        </w:rPr>
        <w:t xml:space="preserve"> oder eucharistischen Hochgebete der orientalischen Kirchen und ihre Verwendung im Laufe des Kirchenjahres, in: LJ 35 (1985) 119–128.</w:t>
      </w:r>
    </w:p>
    <w:p w14:paraId="000002D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Ökumenische Aspekte der Liturgiereform [Editorial zu Heft 3], in: LJ 35 (1985) 129–130.</w:t>
      </w:r>
    </w:p>
    <w:p w14:paraId="000002D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Hans-Christoph Schmidt-Lauber, Die Bedeutung der „Lima-Liturgie“ für die ökumenische Bewegung, in: LJ 35 (1985) 131–147.</w:t>
      </w:r>
    </w:p>
    <w:p w14:paraId="000002D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Emmanuel von Severus OSB, Das Missale deutsch. Seine Bedeutung für den Gottesdienst der Kirche als Gipfel, dem ihr Tun zustrebt und als Quelle, aus der all ihre Kraft strömt, in: LJ 35 (1985) 148–157.</w:t>
      </w:r>
    </w:p>
    <w:p w14:paraId="000002D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Andreas Heinz, Die Jesuiten als Förderer deutscher </w:t>
      </w:r>
      <w:proofErr w:type="spellStart"/>
      <w:r>
        <w:rPr>
          <w:rFonts w:ascii="Verdana" w:eastAsia="Verdana" w:hAnsi="Verdana" w:cs="Verdana"/>
          <w:sz w:val="17"/>
          <w:szCs w:val="17"/>
        </w:rPr>
        <w:t>Meßlieder</w:t>
      </w:r>
      <w:proofErr w:type="spellEnd"/>
      <w:r>
        <w:rPr>
          <w:rFonts w:ascii="Verdana" w:eastAsia="Verdana" w:hAnsi="Verdana" w:cs="Verdana"/>
          <w:sz w:val="17"/>
          <w:szCs w:val="17"/>
        </w:rPr>
        <w:t>. Ein frühes Zeugnis für die Praxis des „Deutschen Hochamts“ (Friedrichstadt 1687), in: LJ 35 (1985) 158–167.</w:t>
      </w:r>
    </w:p>
    <w:p w14:paraId="000002E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Bruno </w:t>
      </w:r>
      <w:proofErr w:type="spellStart"/>
      <w:r>
        <w:rPr>
          <w:rFonts w:ascii="Verdana" w:eastAsia="Verdana" w:hAnsi="Verdana" w:cs="Verdana"/>
          <w:sz w:val="17"/>
          <w:szCs w:val="17"/>
        </w:rPr>
        <w:t>Kleinheyer</w:t>
      </w:r>
      <w:proofErr w:type="spellEnd"/>
      <w:r>
        <w:rPr>
          <w:rFonts w:ascii="Verdana" w:eastAsia="Verdana" w:hAnsi="Verdana" w:cs="Verdana"/>
          <w:sz w:val="17"/>
          <w:szCs w:val="17"/>
        </w:rPr>
        <w:t>, Lektoren und Akolythen für die Liturgie in den Gemeinden. Überlegungen zur Praxis aus pastoralliturgischer Sicht, in: LJ 35 (1985) 169–177.</w:t>
      </w:r>
    </w:p>
    <w:p w14:paraId="000002E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Ludwig Schick, Die Aufnahme unter die Kandidaten für Diakonat und </w:t>
      </w:r>
      <w:proofErr w:type="spellStart"/>
      <w:r>
        <w:rPr>
          <w:rFonts w:ascii="Verdana" w:eastAsia="Verdana" w:hAnsi="Verdana" w:cs="Verdana"/>
          <w:sz w:val="17"/>
          <w:szCs w:val="17"/>
        </w:rPr>
        <w:t>Presbyterat</w:t>
      </w:r>
      <w:proofErr w:type="spellEnd"/>
      <w:r>
        <w:rPr>
          <w:rFonts w:ascii="Verdana" w:eastAsia="Verdana" w:hAnsi="Verdana" w:cs="Verdana"/>
          <w:sz w:val="17"/>
          <w:szCs w:val="17"/>
        </w:rPr>
        <w:t xml:space="preserve"> und die Beauftragung der Kandidaten zu Lektorat und </w:t>
      </w:r>
      <w:proofErr w:type="spellStart"/>
      <w:r>
        <w:rPr>
          <w:rFonts w:ascii="Verdana" w:eastAsia="Verdana" w:hAnsi="Verdana" w:cs="Verdana"/>
          <w:sz w:val="17"/>
          <w:szCs w:val="17"/>
        </w:rPr>
        <w:t>Akolythat</w:t>
      </w:r>
      <w:proofErr w:type="spellEnd"/>
      <w:r>
        <w:rPr>
          <w:rFonts w:ascii="Verdana" w:eastAsia="Verdana" w:hAnsi="Verdana" w:cs="Verdana"/>
          <w:sz w:val="17"/>
          <w:szCs w:val="17"/>
        </w:rPr>
        <w:t>. Überlegungen zur Praxis aus kirchenrechtlicher Sicht, in: LJ 35 (1985) 178–183.</w:t>
      </w:r>
    </w:p>
    <w:p w14:paraId="000002E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Albert Gerhards, </w:t>
      </w:r>
      <w:proofErr w:type="spellStart"/>
      <w:r>
        <w:rPr>
          <w:rFonts w:ascii="Verdana" w:eastAsia="Verdana" w:hAnsi="Verdana" w:cs="Verdana"/>
          <w:sz w:val="17"/>
          <w:szCs w:val="17"/>
        </w:rPr>
        <w:t>Coena</w:t>
      </w:r>
      <w:proofErr w:type="spellEnd"/>
      <w:r>
        <w:rPr>
          <w:rFonts w:ascii="Verdana" w:eastAsia="Verdana" w:hAnsi="Verdana" w:cs="Verdana"/>
          <w:sz w:val="17"/>
          <w:szCs w:val="17"/>
        </w:rPr>
        <w:t xml:space="preserve"> Domini I – Ein ökumenisches Ereignis, in: LJ 35 (1985) 184–189.</w:t>
      </w:r>
    </w:p>
    <w:p w14:paraId="000002E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Friedrich Spee von Langenfeld (gestorben 1635) [Editorial zu Heft 4], in: LJ 35 (1985) 193–194.</w:t>
      </w:r>
    </w:p>
    <w:p w14:paraId="000002E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Helmut </w:t>
      </w:r>
      <w:proofErr w:type="spellStart"/>
      <w:r>
        <w:rPr>
          <w:rFonts w:ascii="Verdana" w:eastAsia="Verdana" w:hAnsi="Verdana" w:cs="Verdana"/>
          <w:sz w:val="17"/>
          <w:szCs w:val="17"/>
        </w:rPr>
        <w:t>Büsse</w:t>
      </w:r>
      <w:proofErr w:type="spellEnd"/>
      <w:r>
        <w:rPr>
          <w:rFonts w:ascii="Verdana" w:eastAsia="Verdana" w:hAnsi="Verdana" w:cs="Verdana"/>
          <w:sz w:val="17"/>
          <w:szCs w:val="17"/>
        </w:rPr>
        <w:t xml:space="preserve"> / Birgit Jeggle, Symbol und Kommunikation. Arbeitstreffen der „Arbeitsgemeinschaft Katholischer </w:t>
      </w:r>
      <w:proofErr w:type="spellStart"/>
      <w:r>
        <w:rPr>
          <w:rFonts w:ascii="Verdana" w:eastAsia="Verdana" w:hAnsi="Verdana" w:cs="Verdana"/>
          <w:sz w:val="17"/>
          <w:szCs w:val="17"/>
        </w:rPr>
        <w:t>Katechetikdozenten</w:t>
      </w:r>
      <w:proofErr w:type="spellEnd"/>
      <w:r>
        <w:rPr>
          <w:rFonts w:ascii="Verdana" w:eastAsia="Verdana" w:hAnsi="Verdana" w:cs="Verdana"/>
          <w:sz w:val="17"/>
          <w:szCs w:val="17"/>
        </w:rPr>
        <w:t xml:space="preserve">“ (AKK) und der „Arbeitsgemeinschaft </w:t>
      </w:r>
      <w:proofErr w:type="spellStart"/>
      <w:r>
        <w:rPr>
          <w:rFonts w:ascii="Verdana" w:eastAsia="Verdana" w:hAnsi="Verdana" w:cs="Verdana"/>
          <w:sz w:val="17"/>
          <w:szCs w:val="17"/>
        </w:rPr>
        <w:t>Liturgikdozenten</w:t>
      </w:r>
      <w:proofErr w:type="spellEnd"/>
      <w:r>
        <w:rPr>
          <w:rFonts w:ascii="Verdana" w:eastAsia="Verdana" w:hAnsi="Verdana" w:cs="Verdana"/>
          <w:sz w:val="17"/>
          <w:szCs w:val="17"/>
        </w:rPr>
        <w:t xml:space="preserve"> (Sektion Bundesrepublik Deutschland)“ (AKL), in: LJ 35 (1985) 195–236.</w:t>
      </w:r>
    </w:p>
    <w:p w14:paraId="000002E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Teresa Berger [auch: Theresa Berger], „Taufe, Eucharistie, Amt: Eine liturgiewissenschaftliche Wertung des Lima-Dokuments“. X. Internationaler </w:t>
      </w:r>
      <w:proofErr w:type="spellStart"/>
      <w:r>
        <w:rPr>
          <w:rFonts w:ascii="Verdana" w:eastAsia="Verdana" w:hAnsi="Verdana" w:cs="Verdana"/>
          <w:sz w:val="17"/>
          <w:szCs w:val="17"/>
        </w:rPr>
        <w:t>Kongreß</w:t>
      </w:r>
      <w:proofErr w:type="spellEnd"/>
      <w:r>
        <w:rPr>
          <w:rFonts w:ascii="Verdana" w:eastAsia="Verdana" w:hAnsi="Verdana" w:cs="Verdana"/>
          <w:sz w:val="17"/>
          <w:szCs w:val="17"/>
        </w:rPr>
        <w:t xml:space="preserve"> der Societas </w:t>
      </w:r>
      <w:proofErr w:type="spellStart"/>
      <w:r>
        <w:rPr>
          <w:rFonts w:ascii="Verdana" w:eastAsia="Verdana" w:hAnsi="Verdana" w:cs="Verdana"/>
          <w:sz w:val="17"/>
          <w:szCs w:val="17"/>
        </w:rPr>
        <w:t>Liturgica</w:t>
      </w:r>
      <w:proofErr w:type="spellEnd"/>
      <w:r>
        <w:rPr>
          <w:rFonts w:ascii="Verdana" w:eastAsia="Verdana" w:hAnsi="Verdana" w:cs="Verdana"/>
          <w:sz w:val="17"/>
          <w:szCs w:val="17"/>
        </w:rPr>
        <w:t xml:space="preserve"> in Boston, in: LJ 35 (1985) 237–246.</w:t>
      </w:r>
    </w:p>
    <w:p w14:paraId="000002E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Helmut </w:t>
      </w:r>
      <w:proofErr w:type="spellStart"/>
      <w:r>
        <w:rPr>
          <w:rFonts w:ascii="Verdana" w:eastAsia="Verdana" w:hAnsi="Verdana" w:cs="Verdana"/>
          <w:sz w:val="17"/>
          <w:szCs w:val="17"/>
        </w:rPr>
        <w:t>Sobeczko</w:t>
      </w:r>
      <w:proofErr w:type="spellEnd"/>
      <w:r>
        <w:rPr>
          <w:rFonts w:ascii="Verdana" w:eastAsia="Verdana" w:hAnsi="Verdana" w:cs="Verdana"/>
          <w:sz w:val="17"/>
          <w:szCs w:val="17"/>
        </w:rPr>
        <w:t xml:space="preserve">, Die Liturgiereform in Polen im ersten Jahrzehnt nach dem Vatikanum II, in: LJ 35 (1985) 247–253. </w:t>
      </w:r>
    </w:p>
    <w:p w14:paraId="000002E7" w14:textId="77777777" w:rsidR="000D1F94" w:rsidRDefault="000D1F94">
      <w:pPr>
        <w:spacing w:before="160" w:after="160"/>
        <w:rPr>
          <w:rFonts w:ascii="Verdana" w:eastAsia="Verdana" w:hAnsi="Verdana" w:cs="Verdana"/>
          <w:sz w:val="17"/>
          <w:szCs w:val="17"/>
        </w:rPr>
      </w:pPr>
    </w:p>
    <w:p w14:paraId="000002E8"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 xml:space="preserve">LJ, Jahrgang 1984 </w:t>
      </w:r>
      <w:r>
        <w:rPr>
          <w:rFonts w:ascii="Verdana" w:eastAsia="Verdana" w:hAnsi="Verdana" w:cs="Verdana"/>
          <w:sz w:val="17"/>
          <w:szCs w:val="17"/>
        </w:rPr>
        <w:t>Herausgegeben vom Liturgischen Institut Trier; Hauptschriftleiter: Eduard Nagel</w:t>
      </w:r>
    </w:p>
    <w:p w14:paraId="000002E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Tradition als Herausforderung [Editorial zu Heft 1], in: LJ 34 (1984) 1–2.</w:t>
      </w:r>
    </w:p>
    <w:p w14:paraId="000002E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Karl-Heinrich </w:t>
      </w:r>
      <w:proofErr w:type="spellStart"/>
      <w:r>
        <w:rPr>
          <w:rFonts w:ascii="Verdana" w:eastAsia="Verdana" w:hAnsi="Verdana" w:cs="Verdana"/>
          <w:sz w:val="17"/>
          <w:szCs w:val="17"/>
        </w:rPr>
        <w:t>Bieritz</w:t>
      </w:r>
      <w:proofErr w:type="spellEnd"/>
      <w:r>
        <w:rPr>
          <w:rFonts w:ascii="Verdana" w:eastAsia="Verdana" w:hAnsi="Verdana" w:cs="Verdana"/>
          <w:sz w:val="17"/>
          <w:szCs w:val="17"/>
        </w:rPr>
        <w:t xml:space="preserve">, Lutherischer Gottesdienst als Überlieferungs- und </w:t>
      </w:r>
      <w:proofErr w:type="spellStart"/>
      <w:r>
        <w:rPr>
          <w:rFonts w:ascii="Verdana" w:eastAsia="Verdana" w:hAnsi="Verdana" w:cs="Verdana"/>
          <w:sz w:val="17"/>
          <w:szCs w:val="17"/>
        </w:rPr>
        <w:t>Zeichenprozeß</w:t>
      </w:r>
      <w:proofErr w:type="spellEnd"/>
      <w:r>
        <w:rPr>
          <w:rFonts w:ascii="Verdana" w:eastAsia="Verdana" w:hAnsi="Verdana" w:cs="Verdana"/>
          <w:sz w:val="17"/>
          <w:szCs w:val="17"/>
        </w:rPr>
        <w:t>, in: LJ 34 (1984) 3–20.</w:t>
      </w:r>
    </w:p>
    <w:p w14:paraId="000002E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Max </w:t>
      </w:r>
      <w:proofErr w:type="spellStart"/>
      <w:r>
        <w:rPr>
          <w:rFonts w:ascii="Verdana" w:eastAsia="Verdana" w:hAnsi="Verdana" w:cs="Verdana"/>
          <w:sz w:val="17"/>
          <w:szCs w:val="17"/>
        </w:rPr>
        <w:t>Thurian</w:t>
      </w:r>
      <w:proofErr w:type="spellEnd"/>
      <w:r>
        <w:rPr>
          <w:rFonts w:ascii="Verdana" w:eastAsia="Verdana" w:hAnsi="Verdana" w:cs="Verdana"/>
          <w:sz w:val="17"/>
          <w:szCs w:val="17"/>
        </w:rPr>
        <w:t>, Die eucharistische Liturgie von Lima, in: LJ 34 (1984) 21–31.</w:t>
      </w:r>
    </w:p>
    <w:p w14:paraId="000002E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Franz Kohlschein, Liturgiewissenschaft im Wandel? Fragmentarische Überlegungen zur Situation und Zukunft einer theologischen Disziplin, in: LJ 34 (1984) 32–49.</w:t>
      </w:r>
    </w:p>
    <w:p w14:paraId="000002E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Michael B. Merz, Gottesdienst als „Mitteilung“. Kommunikative Aspekte rituellen Handelns. Tagungsbericht, in: LJ 34 (1984) 50–53.</w:t>
      </w:r>
    </w:p>
    <w:p w14:paraId="000002E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Ludwig Schick, Liturgie und Recht – ein Plädoyer für mehr Kongruenz, in: LJ (1984) 54–57.</w:t>
      </w:r>
    </w:p>
    <w:p w14:paraId="000002E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Bruno </w:t>
      </w:r>
      <w:proofErr w:type="spellStart"/>
      <w:r>
        <w:rPr>
          <w:rFonts w:ascii="Verdana" w:eastAsia="Verdana" w:hAnsi="Verdana" w:cs="Verdana"/>
          <w:sz w:val="17"/>
          <w:szCs w:val="17"/>
        </w:rPr>
        <w:t>Kleinheyer</w:t>
      </w:r>
      <w:proofErr w:type="spellEnd"/>
      <w:r>
        <w:rPr>
          <w:rFonts w:ascii="Verdana" w:eastAsia="Verdana" w:hAnsi="Verdana" w:cs="Verdana"/>
          <w:sz w:val="17"/>
          <w:szCs w:val="17"/>
        </w:rPr>
        <w:t>, Zur Geschichte der Diakonissen. Ein bibliographischer Hinweis, in: LJ (1984) 58–64.</w:t>
      </w:r>
    </w:p>
    <w:p w14:paraId="000002F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Vom Umgang mit dem neuen Codex </w:t>
      </w:r>
      <w:proofErr w:type="spellStart"/>
      <w:r>
        <w:rPr>
          <w:rFonts w:ascii="Verdana" w:eastAsia="Verdana" w:hAnsi="Verdana" w:cs="Verdana"/>
          <w:sz w:val="17"/>
          <w:szCs w:val="17"/>
        </w:rPr>
        <w:t>Iuris</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Canonici</w:t>
      </w:r>
      <w:proofErr w:type="spellEnd"/>
      <w:r>
        <w:rPr>
          <w:rFonts w:ascii="Verdana" w:eastAsia="Verdana" w:hAnsi="Verdana" w:cs="Verdana"/>
          <w:sz w:val="17"/>
          <w:szCs w:val="17"/>
        </w:rPr>
        <w:t xml:space="preserve"> [Editorial zu Heft 2], in: LJ 34 (1984) 65</w:t>
      </w:r>
    </w:p>
    <w:p w14:paraId="000002F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Peter Krämer, Liturgie und Recht. Zuordnung und Abgrenzung nach dem Codex </w:t>
      </w:r>
      <w:proofErr w:type="spellStart"/>
      <w:r>
        <w:rPr>
          <w:rFonts w:ascii="Verdana" w:eastAsia="Verdana" w:hAnsi="Verdana" w:cs="Verdana"/>
          <w:sz w:val="17"/>
          <w:szCs w:val="17"/>
        </w:rPr>
        <w:t>Iuris</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Canonici</w:t>
      </w:r>
      <w:proofErr w:type="spellEnd"/>
      <w:r>
        <w:rPr>
          <w:rFonts w:ascii="Verdana" w:eastAsia="Verdana" w:hAnsi="Verdana" w:cs="Verdana"/>
          <w:sz w:val="17"/>
          <w:szCs w:val="17"/>
        </w:rPr>
        <w:t xml:space="preserve"> von 1983, in: LJ 34 (1984) 66–83.</w:t>
      </w:r>
    </w:p>
    <w:p w14:paraId="000002F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Reiner Kaczynski [auch: Rainer Kaczynski], Notwendige Änderungen der liturgischen Bücher aufgrund des Codex </w:t>
      </w:r>
      <w:proofErr w:type="spellStart"/>
      <w:r>
        <w:rPr>
          <w:rFonts w:ascii="Verdana" w:eastAsia="Verdana" w:hAnsi="Verdana" w:cs="Verdana"/>
          <w:sz w:val="17"/>
          <w:szCs w:val="17"/>
        </w:rPr>
        <w:t>Iuris</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Canonici</w:t>
      </w:r>
      <w:proofErr w:type="spellEnd"/>
      <w:r>
        <w:rPr>
          <w:rFonts w:ascii="Verdana" w:eastAsia="Verdana" w:hAnsi="Verdana" w:cs="Verdana"/>
          <w:sz w:val="17"/>
          <w:szCs w:val="17"/>
        </w:rPr>
        <w:t xml:space="preserve"> von 1983, in: LJ 34 (1984) 84–99.</w:t>
      </w:r>
    </w:p>
    <w:p w14:paraId="000002F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Marijan </w:t>
      </w:r>
      <w:proofErr w:type="spellStart"/>
      <w:r>
        <w:rPr>
          <w:rFonts w:ascii="Verdana" w:eastAsia="Verdana" w:hAnsi="Verdana" w:cs="Verdana"/>
          <w:sz w:val="17"/>
          <w:szCs w:val="17"/>
        </w:rPr>
        <w:t>Smolik</w:t>
      </w:r>
      <w:proofErr w:type="spellEnd"/>
      <w:r>
        <w:rPr>
          <w:rFonts w:ascii="Verdana" w:eastAsia="Verdana" w:hAnsi="Verdana" w:cs="Verdana"/>
          <w:sz w:val="17"/>
          <w:szCs w:val="17"/>
        </w:rPr>
        <w:t>, Muttersprache in der Liturgie – am Beispiel Sloweniens. Die Einführung der slowenischen Sprache in die Liturgie, in: LJ (1984) 100–113.</w:t>
      </w:r>
    </w:p>
    <w:p w14:paraId="000002F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Emil J. </w:t>
      </w:r>
      <w:proofErr w:type="spellStart"/>
      <w:r>
        <w:rPr>
          <w:rFonts w:ascii="Verdana" w:eastAsia="Verdana" w:hAnsi="Verdana" w:cs="Verdana"/>
          <w:sz w:val="17"/>
          <w:szCs w:val="17"/>
        </w:rPr>
        <w:t>Lengeling</w:t>
      </w:r>
      <w:proofErr w:type="spellEnd"/>
      <w:r>
        <w:rPr>
          <w:rFonts w:ascii="Verdana" w:eastAsia="Verdana" w:hAnsi="Verdana" w:cs="Verdana"/>
          <w:sz w:val="17"/>
          <w:szCs w:val="17"/>
        </w:rPr>
        <w:t>, Zum 20. Jahrestag der Liturgiekonstitution, in: LJ 34 (1984), 114–124.</w:t>
      </w:r>
    </w:p>
    <w:p w14:paraId="000002F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Jeder in seiner Sprache [Editorial zu Heft 3], in: LJ 34 (1984) 129–130.</w:t>
      </w:r>
    </w:p>
    <w:p w14:paraId="000002F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Albert Gerhards, Theologische Aspekte des volkssprachlichen Gottesdienstes, in: LJ 34 (1984) 131–144.</w:t>
      </w:r>
    </w:p>
    <w:p w14:paraId="000002F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Kurt Küppers, Beten aus dem Geist heutiger Sprache, in: LJ 34 (1984) 145–168.</w:t>
      </w:r>
    </w:p>
    <w:p w14:paraId="000002F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Paul </w:t>
      </w:r>
      <w:proofErr w:type="spellStart"/>
      <w:r>
        <w:rPr>
          <w:rFonts w:ascii="Verdana" w:eastAsia="Verdana" w:hAnsi="Verdana" w:cs="Verdana"/>
          <w:sz w:val="17"/>
          <w:szCs w:val="17"/>
        </w:rPr>
        <w:t>Weß</w:t>
      </w:r>
      <w:proofErr w:type="spellEnd"/>
      <w:r>
        <w:rPr>
          <w:rFonts w:ascii="Verdana" w:eastAsia="Verdana" w:hAnsi="Verdana" w:cs="Verdana"/>
          <w:sz w:val="17"/>
          <w:szCs w:val="17"/>
        </w:rPr>
        <w:t>, Ostern feiern. Neugestaltung der Feier des Osterfestes, in: LJ 34 (1984) 169–181.</w:t>
      </w:r>
    </w:p>
    <w:p w14:paraId="000002F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Rudolf Schwarzenberger, Die Vorbereitungen der gottesdienstlichen Feiern beim österreichischen Katholikentag 1983 und beim Besuch Papst Johannes Pauls II., in: LJ 34 (1984) 182–185.</w:t>
      </w:r>
    </w:p>
    <w:p w14:paraId="000002F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Bibliographie Hugo </w:t>
      </w:r>
      <w:proofErr w:type="spellStart"/>
      <w:r>
        <w:rPr>
          <w:rFonts w:ascii="Verdana" w:eastAsia="Verdana" w:hAnsi="Verdana" w:cs="Verdana"/>
          <w:sz w:val="17"/>
          <w:szCs w:val="17"/>
        </w:rPr>
        <w:t>Aufderbeck</w:t>
      </w:r>
      <w:proofErr w:type="spellEnd"/>
      <w:r>
        <w:rPr>
          <w:rFonts w:ascii="Verdana" w:eastAsia="Verdana" w:hAnsi="Verdana" w:cs="Verdana"/>
          <w:sz w:val="17"/>
          <w:szCs w:val="17"/>
        </w:rPr>
        <w:t>, in: LJ 34 (1984) 186–189.</w:t>
      </w:r>
    </w:p>
    <w:p w14:paraId="000002F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Lernprozesse [Editorial zu Heft 4], in: LJ 34 (1984) 193–194.</w:t>
      </w:r>
    </w:p>
    <w:p w14:paraId="000002F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Franz Kohlschein, Den täglichen Gottesdienst der Gemeinden retten. Plädoyer für die Tagzeitenliturgie in den Pfarrkirchen, in: LJ 34 (1984) 195–234.</w:t>
      </w:r>
    </w:p>
    <w:p w14:paraId="000002F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Wolfgang Wild, </w:t>
      </w:r>
      <w:proofErr w:type="spellStart"/>
      <w:r>
        <w:rPr>
          <w:rFonts w:ascii="Verdana" w:eastAsia="Verdana" w:hAnsi="Verdana" w:cs="Verdana"/>
          <w:sz w:val="17"/>
          <w:szCs w:val="17"/>
        </w:rPr>
        <w:t>Fronleichnahm</w:t>
      </w:r>
      <w:proofErr w:type="spellEnd"/>
      <w:r>
        <w:rPr>
          <w:rFonts w:ascii="Verdana" w:eastAsia="Verdana" w:hAnsi="Verdana" w:cs="Verdana"/>
          <w:sz w:val="17"/>
          <w:szCs w:val="17"/>
        </w:rPr>
        <w:t xml:space="preserve"> 1982. Eine Erhebung des Liturgieausschusses des Vikariates Wien-Stadt, in: LJ 34 (1984) 235–246.</w:t>
      </w:r>
    </w:p>
    <w:p w14:paraId="000002F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Albert Gerhards, „Die Feier der Eucharistie. Erklärung und spirituelle Erschließung.“. Kritische Lektüre einer neuen </w:t>
      </w:r>
      <w:proofErr w:type="spellStart"/>
      <w:r>
        <w:rPr>
          <w:rFonts w:ascii="Verdana" w:eastAsia="Verdana" w:hAnsi="Verdana" w:cs="Verdana"/>
          <w:sz w:val="17"/>
          <w:szCs w:val="17"/>
        </w:rPr>
        <w:t>Meßerklärung</w:t>
      </w:r>
      <w:proofErr w:type="spellEnd"/>
      <w:r>
        <w:rPr>
          <w:rFonts w:ascii="Verdana" w:eastAsia="Verdana" w:hAnsi="Verdana" w:cs="Verdana"/>
          <w:sz w:val="17"/>
          <w:szCs w:val="17"/>
        </w:rPr>
        <w:t>, in: LJ 34 (1984) 247–252.</w:t>
      </w:r>
    </w:p>
    <w:p w14:paraId="000002F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Lucas Brinkhoff [auch: Lukas Brinkhoff], Ein Geschenk für die Liturgiewissenschaft. Das Register zum Jahrbuch für Liturgiewissenschaft, in: LJ 34 (1984) 253–356.</w:t>
      </w:r>
    </w:p>
    <w:p w14:paraId="00000300" w14:textId="77777777" w:rsidR="000D1F94" w:rsidRDefault="000D1F94">
      <w:pPr>
        <w:spacing w:before="160" w:after="160"/>
        <w:rPr>
          <w:rFonts w:ascii="Verdana" w:eastAsia="Verdana" w:hAnsi="Verdana" w:cs="Verdana"/>
          <w:sz w:val="17"/>
          <w:szCs w:val="17"/>
        </w:rPr>
      </w:pPr>
    </w:p>
    <w:p w14:paraId="00000301"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1983</w:t>
      </w:r>
      <w:r>
        <w:rPr>
          <w:rFonts w:ascii="Verdana" w:eastAsia="Verdana" w:hAnsi="Verdana" w:cs="Verdana"/>
          <w:sz w:val="17"/>
          <w:szCs w:val="17"/>
        </w:rPr>
        <w:t xml:space="preserve"> Herausgegeben vom Liturgischen Institut Trier; Hauptschriftleiter: Eduard Nagel</w:t>
      </w:r>
    </w:p>
    <w:p w14:paraId="0000030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Albert Gerhards, Liturgie und Recht. Jahrestagung 1982 der AKL in Mödling bei Wien (6.–10.9. 1982), in: LJ 33 (1983) 1–4.</w:t>
      </w:r>
    </w:p>
    <w:p w14:paraId="0000030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Piet Stevens, Die rechtskonstituierende Bedeutung der gottesdienstlichen Versammlung, in: LJ 33 (1983) 5–29.</w:t>
      </w:r>
    </w:p>
    <w:p w14:paraId="0000030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Ernst Chr. Suttner, Gottesdienst und Recht in der orthodoxen Kirche, in: LJ 33 (1983) 30–42.</w:t>
      </w:r>
    </w:p>
    <w:p w14:paraId="0000030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Hans-Christoph Schmidt-Lauber, Gottesdienst und Recht in der reformatorischen Tradition, in: LJ 33 (1983) 43–53.</w:t>
      </w:r>
    </w:p>
    <w:p w14:paraId="0000030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Helmut </w:t>
      </w:r>
      <w:proofErr w:type="spellStart"/>
      <w:r>
        <w:rPr>
          <w:rFonts w:ascii="Verdana" w:eastAsia="Verdana" w:hAnsi="Verdana" w:cs="Verdana"/>
          <w:sz w:val="17"/>
          <w:szCs w:val="17"/>
        </w:rPr>
        <w:t>Krätzl</w:t>
      </w:r>
      <w:proofErr w:type="spellEnd"/>
      <w:r>
        <w:rPr>
          <w:rFonts w:ascii="Verdana" w:eastAsia="Verdana" w:hAnsi="Verdana" w:cs="Verdana"/>
          <w:sz w:val="17"/>
          <w:szCs w:val="17"/>
        </w:rPr>
        <w:t>, Ebenen liturgischen Rechtes, in: LJ 33 (1983) 54–67.</w:t>
      </w:r>
    </w:p>
    <w:p w14:paraId="0000030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Balthasar Fischer, Annibale </w:t>
      </w:r>
      <w:proofErr w:type="spellStart"/>
      <w:r>
        <w:rPr>
          <w:rFonts w:ascii="Verdana" w:eastAsia="Verdana" w:hAnsi="Verdana" w:cs="Verdana"/>
          <w:sz w:val="17"/>
          <w:szCs w:val="17"/>
        </w:rPr>
        <w:t>Bugnini</w:t>
      </w:r>
      <w:proofErr w:type="spellEnd"/>
      <w:r>
        <w:rPr>
          <w:rFonts w:ascii="Verdana" w:eastAsia="Verdana" w:hAnsi="Verdana" w:cs="Verdana"/>
          <w:sz w:val="17"/>
          <w:szCs w:val="17"/>
        </w:rPr>
        <w:t xml:space="preserve"> (1912–1982) und die Zukunft der Kirche, in: LJ 33 (1983) 69–75.</w:t>
      </w:r>
    </w:p>
    <w:p w14:paraId="0000030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Arnold Angenendt und Thaddäus A. Schnitker, Die Privatmesse, in: LJ 33 (1983) 76–89.</w:t>
      </w:r>
    </w:p>
    <w:p w14:paraId="0000030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Albert Gerhards, Die literarische Struktur des Eucharistischen Hochgebets. Zu einer Studie über die alttestamentlichen Wurzeln der Anaphora und deren Entfaltung im jüdisch-christlichen Beten, in: LJ 33 (1983) 90–104.</w:t>
      </w:r>
    </w:p>
    <w:p w14:paraId="0000030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Thaddäus A. Schnitker, Kirche, Staat und </w:t>
      </w:r>
      <w:proofErr w:type="spellStart"/>
      <w:r>
        <w:rPr>
          <w:rFonts w:ascii="Verdana" w:eastAsia="Verdana" w:hAnsi="Verdana" w:cs="Verdana"/>
          <w:sz w:val="17"/>
          <w:szCs w:val="17"/>
        </w:rPr>
        <w:t>Liturgi</w:t>
      </w:r>
      <w:proofErr w:type="spellEnd"/>
      <w:r>
        <w:rPr>
          <w:rFonts w:ascii="Verdana" w:eastAsia="Verdana" w:hAnsi="Verdana" w:cs="Verdana"/>
          <w:sz w:val="17"/>
          <w:szCs w:val="17"/>
        </w:rPr>
        <w:t>. Zwei bedeutsame Jahre im Leben der Kirche von England: 1533 und 1833, in: LJ 33 (1983) 105–117.</w:t>
      </w:r>
    </w:p>
    <w:p w14:paraId="0000030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Franz Kohlschein, Östliche Tauftheologie in Traditionen des westlichen Stundengebets am </w:t>
      </w:r>
      <w:proofErr w:type="spellStart"/>
      <w:r>
        <w:rPr>
          <w:rFonts w:ascii="Verdana" w:eastAsia="Verdana" w:hAnsi="Verdana" w:cs="Verdana"/>
          <w:sz w:val="17"/>
          <w:szCs w:val="17"/>
        </w:rPr>
        <w:t>Oktavtag</w:t>
      </w:r>
      <w:proofErr w:type="spellEnd"/>
      <w:r>
        <w:rPr>
          <w:rFonts w:ascii="Verdana" w:eastAsia="Verdana" w:hAnsi="Verdana" w:cs="Verdana"/>
          <w:sz w:val="17"/>
          <w:szCs w:val="17"/>
        </w:rPr>
        <w:t xml:space="preserve"> von Epiphanie, in: LJ 33 (1983) 118–122.</w:t>
      </w:r>
    </w:p>
    <w:p w14:paraId="0000030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Martin </w:t>
      </w:r>
      <w:proofErr w:type="spellStart"/>
      <w:r>
        <w:rPr>
          <w:rFonts w:ascii="Verdana" w:eastAsia="Verdana" w:hAnsi="Verdana" w:cs="Verdana"/>
          <w:sz w:val="17"/>
          <w:szCs w:val="17"/>
        </w:rPr>
        <w:t>Klöckener</w:t>
      </w:r>
      <w:proofErr w:type="spellEnd"/>
      <w:r>
        <w:rPr>
          <w:rFonts w:ascii="Verdana" w:eastAsia="Verdana" w:hAnsi="Verdana" w:cs="Verdana"/>
          <w:sz w:val="17"/>
          <w:szCs w:val="17"/>
        </w:rPr>
        <w:t xml:space="preserve">, Dokumentensammlung zur Liturgiereform [Ergänzung zu: Reiner Kaczynski, Enchiridion </w:t>
      </w:r>
      <w:proofErr w:type="spellStart"/>
      <w:r>
        <w:rPr>
          <w:rFonts w:ascii="Verdana" w:eastAsia="Verdana" w:hAnsi="Verdana" w:cs="Verdana"/>
          <w:sz w:val="17"/>
          <w:szCs w:val="17"/>
        </w:rPr>
        <w:t>Documentorum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Instaurationis</w:t>
      </w:r>
      <w:proofErr w:type="spellEnd"/>
      <w:r>
        <w:rPr>
          <w:rFonts w:ascii="Verdana" w:eastAsia="Verdana" w:hAnsi="Verdana" w:cs="Verdana"/>
          <w:sz w:val="17"/>
          <w:szCs w:val="17"/>
        </w:rPr>
        <w:t>, Turin 1976.], in: LJ 33 (1983) 123–127.</w:t>
      </w:r>
    </w:p>
    <w:p w14:paraId="0000030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Hans Bernhard Meyer, Das geltende liturgische Recht im deutschen Sprachgebiet, in: LJ 33 (1983) 128–129.</w:t>
      </w:r>
    </w:p>
    <w:p w14:paraId="0000030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Bruno </w:t>
      </w:r>
      <w:proofErr w:type="spellStart"/>
      <w:r>
        <w:rPr>
          <w:rFonts w:ascii="Verdana" w:eastAsia="Verdana" w:hAnsi="Verdana" w:cs="Verdana"/>
          <w:sz w:val="17"/>
          <w:szCs w:val="17"/>
        </w:rPr>
        <w:t>Kleinheyer</w:t>
      </w:r>
      <w:proofErr w:type="spellEnd"/>
      <w:r>
        <w:rPr>
          <w:rFonts w:ascii="Verdana" w:eastAsia="Verdana" w:hAnsi="Verdana" w:cs="Verdana"/>
          <w:sz w:val="17"/>
          <w:szCs w:val="17"/>
        </w:rPr>
        <w:t>, Eucharistiefeier an Apostelfesten, in: LJ 33 (1983) 133–152.</w:t>
      </w:r>
    </w:p>
    <w:p w14:paraId="0000030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Michael B. Merz, Gottesdienst und „Leutereligion“. Fragen für die Liturgiewissenschaft aus der Interpretation einer Umfrage, in: LJ (1983) 153–164.</w:t>
      </w:r>
    </w:p>
    <w:p w14:paraId="0000031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Winfried </w:t>
      </w:r>
      <w:proofErr w:type="spellStart"/>
      <w:r>
        <w:rPr>
          <w:rFonts w:ascii="Verdana" w:eastAsia="Verdana" w:hAnsi="Verdana" w:cs="Verdana"/>
          <w:sz w:val="17"/>
          <w:szCs w:val="17"/>
        </w:rPr>
        <w:t>Offele</w:t>
      </w:r>
      <w:proofErr w:type="spellEnd"/>
      <w:r>
        <w:rPr>
          <w:rFonts w:ascii="Verdana" w:eastAsia="Verdana" w:hAnsi="Verdana" w:cs="Verdana"/>
          <w:sz w:val="17"/>
          <w:szCs w:val="17"/>
        </w:rPr>
        <w:t>, Die Einflussnahme von Jazz, Beat und Folklore auf den Gottesdienst, in: LJ 33 (1983) 165–188.</w:t>
      </w:r>
    </w:p>
    <w:p w14:paraId="0000031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Ordination und Priesterweihe. Eine ökumenische Stellungnahme zu einem theologisch-liturgischen Problem, in: LJ 33 (1983) 189–192.</w:t>
      </w:r>
    </w:p>
    <w:p w14:paraId="0000031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Liturgiereform – am Ende? [Editorial zu Heft 4], in: LJ 33 (1983) 197–198.</w:t>
      </w:r>
    </w:p>
    <w:p w14:paraId="0000031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Karl-Heinrich </w:t>
      </w:r>
      <w:proofErr w:type="spellStart"/>
      <w:r>
        <w:rPr>
          <w:rFonts w:ascii="Verdana" w:eastAsia="Verdana" w:hAnsi="Verdana" w:cs="Verdana"/>
          <w:sz w:val="17"/>
          <w:szCs w:val="17"/>
        </w:rPr>
        <w:t>Bieritz</w:t>
      </w:r>
      <w:proofErr w:type="spellEnd"/>
      <w:r>
        <w:rPr>
          <w:rFonts w:ascii="Verdana" w:eastAsia="Verdana" w:hAnsi="Verdana" w:cs="Verdana"/>
          <w:sz w:val="17"/>
          <w:szCs w:val="17"/>
        </w:rPr>
        <w:t>, Strukturen der Verkündigung, in: LJ 33 (1983) 199–221.</w:t>
      </w:r>
    </w:p>
    <w:p w14:paraId="0000031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Otto Knoch, Die Funktion der Handauflegung im Neuen Testament, im LJ (1983) 222–235.</w:t>
      </w:r>
    </w:p>
    <w:p w14:paraId="0000031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Friedemann Merkel, Liturgische Bewegungen in der evangelischen Kirche im 20. Jahrhundert, in: LJ 33 (1983) 236–250.</w:t>
      </w:r>
    </w:p>
    <w:p w14:paraId="00000316" w14:textId="2116EF61"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Theresa Berger [auch: Teresa Berger], Liturgie und </w:t>
      </w:r>
      <w:proofErr w:type="spellStart"/>
      <w:r>
        <w:rPr>
          <w:rFonts w:ascii="Verdana" w:eastAsia="Verdana" w:hAnsi="Verdana" w:cs="Verdana"/>
          <w:sz w:val="17"/>
          <w:szCs w:val="17"/>
        </w:rPr>
        <w:t>Spritualität</w:t>
      </w:r>
      <w:proofErr w:type="spellEnd"/>
      <w:r>
        <w:rPr>
          <w:rFonts w:ascii="Verdana" w:eastAsia="Verdana" w:hAnsi="Verdana" w:cs="Verdana"/>
          <w:sz w:val="17"/>
          <w:szCs w:val="17"/>
        </w:rPr>
        <w:t xml:space="preserve">. IX. Internationaler </w:t>
      </w:r>
      <w:proofErr w:type="spellStart"/>
      <w:r>
        <w:rPr>
          <w:rFonts w:ascii="Verdana" w:eastAsia="Verdana" w:hAnsi="Verdana" w:cs="Verdana"/>
          <w:sz w:val="17"/>
          <w:szCs w:val="17"/>
        </w:rPr>
        <w:t>Kongreß</w:t>
      </w:r>
      <w:proofErr w:type="spellEnd"/>
      <w:r>
        <w:rPr>
          <w:rFonts w:ascii="Verdana" w:eastAsia="Verdana" w:hAnsi="Verdana" w:cs="Verdana"/>
          <w:sz w:val="17"/>
          <w:szCs w:val="17"/>
        </w:rPr>
        <w:t xml:space="preserve"> der Societas </w:t>
      </w:r>
      <w:proofErr w:type="spellStart"/>
      <w:r>
        <w:rPr>
          <w:rFonts w:ascii="Verdana" w:eastAsia="Verdana" w:hAnsi="Verdana" w:cs="Verdana"/>
          <w:sz w:val="17"/>
          <w:szCs w:val="17"/>
        </w:rPr>
        <w:t>Liturgica</w:t>
      </w:r>
      <w:proofErr w:type="spellEnd"/>
      <w:r>
        <w:rPr>
          <w:rFonts w:ascii="Verdana" w:eastAsia="Verdana" w:hAnsi="Verdana" w:cs="Verdana"/>
          <w:sz w:val="17"/>
          <w:szCs w:val="17"/>
        </w:rPr>
        <w:t xml:space="preserve"> in Wien, in: LJ (1983) 251–256.</w:t>
      </w:r>
    </w:p>
    <w:p w14:paraId="07EA29CB" w14:textId="77777777" w:rsidR="00513B1D" w:rsidRDefault="00513B1D">
      <w:pPr>
        <w:spacing w:before="160" w:after="160"/>
        <w:rPr>
          <w:rFonts w:ascii="Verdana" w:eastAsia="Verdana" w:hAnsi="Verdana" w:cs="Verdana"/>
          <w:sz w:val="17"/>
          <w:szCs w:val="17"/>
        </w:rPr>
      </w:pPr>
    </w:p>
    <w:p w14:paraId="00000317"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1982</w:t>
      </w:r>
      <w:r>
        <w:rPr>
          <w:rFonts w:ascii="Verdana" w:eastAsia="Verdana" w:hAnsi="Verdana" w:cs="Verdana"/>
          <w:sz w:val="17"/>
          <w:szCs w:val="17"/>
        </w:rPr>
        <w:t xml:space="preserve"> Herausgegeben vom Liturgischen Institut Trier; Hauptschriftleiter: Eduard Nagel</w:t>
      </w:r>
    </w:p>
    <w:p w14:paraId="0000031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 Frieder Schulz, Die Ordnung der liturgischen Zeit in den Kirchen der Reformation, in: LJ 32 (1982) 1–24.</w:t>
      </w:r>
    </w:p>
    <w:p w14:paraId="0000031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Thomas J. </w:t>
      </w:r>
      <w:proofErr w:type="spellStart"/>
      <w:r>
        <w:rPr>
          <w:rFonts w:ascii="Verdana" w:eastAsia="Verdana" w:hAnsi="Verdana" w:cs="Verdana"/>
          <w:sz w:val="17"/>
          <w:szCs w:val="17"/>
        </w:rPr>
        <w:t>Talley</w:t>
      </w:r>
      <w:proofErr w:type="spellEnd"/>
      <w:r>
        <w:rPr>
          <w:rFonts w:ascii="Verdana" w:eastAsia="Verdana" w:hAnsi="Verdana" w:cs="Verdana"/>
          <w:sz w:val="17"/>
          <w:szCs w:val="17"/>
        </w:rPr>
        <w:t>, Liturgische Zeit in der alten Kirche. Der Forschungsstand, in: LJ 32 (1982) 25–45.</w:t>
      </w:r>
    </w:p>
    <w:p w14:paraId="0000031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Klemens Richter, Die Liturgiewissenschaft im Studium der Theologie heute, in: LJ 32 (1982) 46–63.</w:t>
      </w:r>
    </w:p>
    <w:p w14:paraId="0000031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Emil J. </w:t>
      </w:r>
      <w:proofErr w:type="spellStart"/>
      <w:r>
        <w:rPr>
          <w:rFonts w:ascii="Verdana" w:eastAsia="Verdana" w:hAnsi="Verdana" w:cs="Verdana"/>
          <w:sz w:val="17"/>
          <w:szCs w:val="17"/>
        </w:rPr>
        <w:t>Lengeling</w:t>
      </w:r>
      <w:proofErr w:type="spellEnd"/>
      <w:r>
        <w:rPr>
          <w:rFonts w:ascii="Verdana" w:eastAsia="Verdana" w:hAnsi="Verdana" w:cs="Verdana"/>
          <w:sz w:val="17"/>
          <w:szCs w:val="17"/>
        </w:rPr>
        <w:t>, Ökumenische Veränderungen im neuen Missale Romanum, in: LJ 32 (1982) 65–88.</w:t>
      </w:r>
    </w:p>
    <w:p w14:paraId="0000031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Klemens Richter, Struktur und Aufbau des Studiums der Liturgiewissenschaft, in: LJ 32 (1982) 89–107.</w:t>
      </w:r>
    </w:p>
    <w:p w14:paraId="0000031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Michael </w:t>
      </w:r>
      <w:proofErr w:type="spellStart"/>
      <w:r>
        <w:rPr>
          <w:rFonts w:ascii="Verdana" w:eastAsia="Verdana" w:hAnsi="Verdana" w:cs="Verdana"/>
          <w:sz w:val="17"/>
          <w:szCs w:val="17"/>
        </w:rPr>
        <w:t>Kunzler</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Praeparatio</w:t>
      </w:r>
      <w:proofErr w:type="spellEnd"/>
      <w:r>
        <w:rPr>
          <w:rFonts w:ascii="Verdana" w:eastAsia="Verdana" w:hAnsi="Verdana" w:cs="Verdana"/>
          <w:sz w:val="17"/>
          <w:szCs w:val="17"/>
        </w:rPr>
        <w:t xml:space="preserve"> ad </w:t>
      </w:r>
      <w:proofErr w:type="spellStart"/>
      <w:r>
        <w:rPr>
          <w:rFonts w:ascii="Verdana" w:eastAsia="Verdana" w:hAnsi="Verdana" w:cs="Verdana"/>
          <w:sz w:val="17"/>
          <w:szCs w:val="17"/>
        </w:rPr>
        <w:t>Missam</w:t>
      </w:r>
      <w:proofErr w:type="spellEnd"/>
      <w:r>
        <w:rPr>
          <w:rFonts w:ascii="Verdana" w:eastAsia="Verdana" w:hAnsi="Verdana" w:cs="Verdana"/>
          <w:sz w:val="17"/>
          <w:szCs w:val="17"/>
        </w:rPr>
        <w:t>, in: LJ 32 (1982) 108–114.</w:t>
      </w:r>
    </w:p>
    <w:p w14:paraId="0000031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Thaddäus A. Schnitker, Das öffentliche Gebet der Kirche. Ein Vorschlag zu einem ökumenischen Konsens über den theologischen Gehalt des Offiziums, in: LJ 32 (1982) 115–118.</w:t>
      </w:r>
    </w:p>
    <w:p w14:paraId="0000031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Jakob. J. </w:t>
      </w:r>
      <w:proofErr w:type="spellStart"/>
      <w:r>
        <w:rPr>
          <w:rFonts w:ascii="Verdana" w:eastAsia="Verdana" w:hAnsi="Verdana" w:cs="Verdana"/>
          <w:sz w:val="17"/>
          <w:szCs w:val="17"/>
        </w:rPr>
        <w:t>Petuchowski</w:t>
      </w:r>
      <w:proofErr w:type="spellEnd"/>
      <w:r>
        <w:rPr>
          <w:rFonts w:ascii="Verdana" w:eastAsia="Verdana" w:hAnsi="Verdana" w:cs="Verdana"/>
          <w:sz w:val="17"/>
          <w:szCs w:val="17"/>
        </w:rPr>
        <w:t>, Zur vermeintlichen jüdischen Vorlage eines christlichen Kindergebetes, in: LJ 32 (1982) 119–123.</w:t>
      </w:r>
    </w:p>
    <w:p w14:paraId="0000032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Stefan Langenbahn, Thomas von Canterbury und der Dreifaltigkeitssonntag, in: LJ 32 (1982) 124–128.</w:t>
      </w:r>
    </w:p>
    <w:p w14:paraId="0000032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Otto Koch, „In der Gemeinde von Antiochia gab es Propheten und Lehrer“ (</w:t>
      </w:r>
      <w:proofErr w:type="spellStart"/>
      <w:r>
        <w:rPr>
          <w:rFonts w:ascii="Verdana" w:eastAsia="Verdana" w:hAnsi="Verdana" w:cs="Verdana"/>
          <w:sz w:val="17"/>
          <w:szCs w:val="17"/>
        </w:rPr>
        <w:t>Apg</w:t>
      </w:r>
      <w:proofErr w:type="spellEnd"/>
      <w:r>
        <w:rPr>
          <w:rFonts w:ascii="Verdana" w:eastAsia="Verdana" w:hAnsi="Verdana" w:cs="Verdana"/>
          <w:sz w:val="17"/>
          <w:szCs w:val="17"/>
        </w:rPr>
        <w:t xml:space="preserve"> 13,1). Was sagt das Neue Testament über urchristliche Wortgottesdienste und deren Leiter, in: LJ 32 (1982) 133–150.</w:t>
      </w:r>
    </w:p>
    <w:p w14:paraId="0000032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Friedemann Merkel, Der evangelische Gottesdienst. Kleine Gottesdienstgeschichte zu seinem besseren Verständnis, in: LJ 32 (1982) 151–165.</w:t>
      </w:r>
    </w:p>
    <w:p w14:paraId="0000032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Ferdinand Hahn, Herrengedächtnis und Herrenmahl bei Paulus, in: LJ 32 (1982) 166–177.</w:t>
      </w:r>
    </w:p>
    <w:p w14:paraId="0000032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t>
      </w:r>
      <w:proofErr w:type="spellStart"/>
      <w:r>
        <w:rPr>
          <w:rFonts w:ascii="Verdana" w:eastAsia="Verdana" w:hAnsi="Verdana" w:cs="Verdana"/>
          <w:sz w:val="17"/>
          <w:szCs w:val="17"/>
        </w:rPr>
        <w:t>Sigisbert</w:t>
      </w:r>
      <w:proofErr w:type="spellEnd"/>
      <w:r>
        <w:rPr>
          <w:rFonts w:ascii="Verdana" w:eastAsia="Verdana" w:hAnsi="Verdana" w:cs="Verdana"/>
          <w:sz w:val="17"/>
          <w:szCs w:val="17"/>
        </w:rPr>
        <w:t xml:space="preserve"> Kraft, </w:t>
      </w:r>
      <w:proofErr w:type="spellStart"/>
      <w:r>
        <w:rPr>
          <w:rFonts w:ascii="Verdana" w:eastAsia="Verdana" w:hAnsi="Verdana" w:cs="Verdana"/>
          <w:sz w:val="17"/>
          <w:szCs w:val="17"/>
        </w:rPr>
        <w:t>Gratiarum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Actico</w:t>
      </w:r>
      <w:proofErr w:type="spellEnd"/>
      <w:r>
        <w:rPr>
          <w:rFonts w:ascii="Verdana" w:eastAsia="Verdana" w:hAnsi="Verdana" w:cs="Verdana"/>
          <w:sz w:val="17"/>
          <w:szCs w:val="17"/>
        </w:rPr>
        <w:t>. Überlegungen zur gegenwärtigen ökumenischen Problematik der Eucharistiefeier, in: LJ 32 (1982) 178–184.</w:t>
      </w:r>
    </w:p>
    <w:p w14:paraId="0000032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Emil J. </w:t>
      </w:r>
      <w:proofErr w:type="spellStart"/>
      <w:r>
        <w:rPr>
          <w:rFonts w:ascii="Verdana" w:eastAsia="Verdana" w:hAnsi="Verdana" w:cs="Verdana"/>
          <w:sz w:val="17"/>
          <w:szCs w:val="17"/>
        </w:rPr>
        <w:t>Lengeling</w:t>
      </w:r>
      <w:proofErr w:type="spellEnd"/>
      <w:r>
        <w:rPr>
          <w:rFonts w:ascii="Verdana" w:eastAsia="Verdana" w:hAnsi="Verdana" w:cs="Verdana"/>
          <w:sz w:val="17"/>
          <w:szCs w:val="17"/>
        </w:rPr>
        <w:t>, „Glaubensvermittlung heute“ - Nur in der liturgischen Feier, nicht auch durch sie? Zu einem neuen Arbeitspapier der Kommission „Pastorale Grundfragen“ des Zentralkomitees der deutschen Katholiken, in: LJ 32 (1982) 185–194.</w:t>
      </w:r>
    </w:p>
    <w:p w14:paraId="0000032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Emmanuel von Severus, Theodor Schnitzler, gestorben 29. 8. 1982 in </w:t>
      </w:r>
      <w:proofErr w:type="spellStart"/>
      <w:r>
        <w:rPr>
          <w:rFonts w:ascii="Verdana" w:eastAsia="Verdana" w:hAnsi="Verdana" w:cs="Verdana"/>
          <w:sz w:val="17"/>
          <w:szCs w:val="17"/>
        </w:rPr>
        <w:t>piam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memoriam</w:t>
      </w:r>
      <w:proofErr w:type="spellEnd"/>
      <w:r>
        <w:rPr>
          <w:rFonts w:ascii="Verdana" w:eastAsia="Verdana" w:hAnsi="Verdana" w:cs="Verdana"/>
          <w:sz w:val="17"/>
          <w:szCs w:val="17"/>
        </w:rPr>
        <w:t>, in: LJ 32 (1982) 197–200.</w:t>
      </w:r>
    </w:p>
    <w:p w14:paraId="0000032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Andreas Heinz, Das Gebet für die Feinde in der abendländischen Liturgie, in: LJ 32 (1982) 201–218.</w:t>
      </w:r>
    </w:p>
    <w:p w14:paraId="0000032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Albert Gerhards, Zu wem beten? Die These Josef Andreas Jungmanns (+ 1975) über den Adressaten des Eucharistischen Hochgebets im Licht der neueren Forschung, in: LJ 32 (1982) 219–230.</w:t>
      </w:r>
    </w:p>
    <w:p w14:paraId="0000032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Peter Plank, Der Diakon. Gedanken und Anmerkungen zur Festschrift für Weihbischof Augustinus </w:t>
      </w:r>
      <w:proofErr w:type="spellStart"/>
      <w:r>
        <w:rPr>
          <w:rFonts w:ascii="Verdana" w:eastAsia="Verdana" w:hAnsi="Verdana" w:cs="Verdana"/>
          <w:sz w:val="17"/>
          <w:szCs w:val="17"/>
        </w:rPr>
        <w:t>Frotz</w:t>
      </w:r>
      <w:proofErr w:type="spellEnd"/>
      <w:r>
        <w:rPr>
          <w:rFonts w:ascii="Verdana" w:eastAsia="Verdana" w:hAnsi="Verdana" w:cs="Verdana"/>
          <w:sz w:val="17"/>
          <w:szCs w:val="17"/>
        </w:rPr>
        <w:t>, in: LJ 32 (1982) 231–248.</w:t>
      </w:r>
    </w:p>
    <w:p w14:paraId="0000032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Emil J. </w:t>
      </w:r>
      <w:proofErr w:type="spellStart"/>
      <w:r>
        <w:rPr>
          <w:rFonts w:ascii="Verdana" w:eastAsia="Verdana" w:hAnsi="Verdana" w:cs="Verdana"/>
          <w:sz w:val="17"/>
          <w:szCs w:val="17"/>
        </w:rPr>
        <w:t>Lengeling</w:t>
      </w:r>
      <w:proofErr w:type="spellEnd"/>
      <w:r>
        <w:rPr>
          <w:rFonts w:ascii="Verdana" w:eastAsia="Verdana" w:hAnsi="Verdana" w:cs="Verdana"/>
          <w:sz w:val="17"/>
          <w:szCs w:val="17"/>
        </w:rPr>
        <w:t>, „Der Exorzismus der katholischen Kirche“. Zu einer verwunderlichen Ausgabe, in: LJ 32 (1982) 249–257.</w:t>
      </w:r>
    </w:p>
    <w:p w14:paraId="0000032B" w14:textId="3D520426"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Martin </w:t>
      </w:r>
      <w:proofErr w:type="spellStart"/>
      <w:r>
        <w:rPr>
          <w:rFonts w:ascii="Verdana" w:eastAsia="Verdana" w:hAnsi="Verdana" w:cs="Verdana"/>
          <w:sz w:val="17"/>
          <w:szCs w:val="17"/>
        </w:rPr>
        <w:t>Klöckener</w:t>
      </w:r>
      <w:proofErr w:type="spellEnd"/>
      <w:r>
        <w:rPr>
          <w:rFonts w:ascii="Verdana" w:eastAsia="Verdana" w:hAnsi="Verdana" w:cs="Verdana"/>
          <w:sz w:val="17"/>
          <w:szCs w:val="17"/>
        </w:rPr>
        <w:t>, Die Liturgiewissenschaft an deutschen Hochschulen, in: LJ 32 (1982). S. 258–260.</w:t>
      </w:r>
    </w:p>
    <w:p w14:paraId="0E75F083" w14:textId="77777777" w:rsidR="00513B1D" w:rsidRDefault="00513B1D">
      <w:pPr>
        <w:spacing w:before="160" w:after="160"/>
        <w:rPr>
          <w:rFonts w:ascii="Verdana" w:eastAsia="Verdana" w:hAnsi="Verdana" w:cs="Verdana"/>
          <w:sz w:val="17"/>
          <w:szCs w:val="17"/>
        </w:rPr>
      </w:pPr>
    </w:p>
    <w:p w14:paraId="0000032C"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1981</w:t>
      </w:r>
      <w:r>
        <w:rPr>
          <w:rFonts w:ascii="Verdana" w:eastAsia="Verdana" w:hAnsi="Verdana" w:cs="Verdana"/>
          <w:sz w:val="17"/>
          <w:szCs w:val="17"/>
        </w:rPr>
        <w:t xml:space="preserve"> Herausgegeben vom Liturgischen Institut Trier; Hauptschriftleiter: Eduard Nagel</w:t>
      </w:r>
    </w:p>
    <w:p w14:paraId="0000032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Albert Gerhards, Symbol und Liturgie. Studientagung 1980 der „Arbeitsgemeinschaft katholischer Liturgiker im deutschen Sprachgebiet, in: LJ 31 (1981) 1–8.</w:t>
      </w:r>
    </w:p>
    <w:p w14:paraId="0000032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Iso Baumer, Interaktion – Zeichen – Symbol. Ansätze zu einer Deutung liturgischen und volksfrommen Tuns, in: LJ 31 (1981) 9–35.</w:t>
      </w:r>
    </w:p>
    <w:p w14:paraId="0000032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Robert Hotz, Religion – Symbolhaltung – Sakrament. Die christlich-theologische Bedeutung des kultischen Symbolhandelns, in: LJ 31 (1981) 36–54.</w:t>
      </w:r>
    </w:p>
    <w:p w14:paraId="0000033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Martin Odermatt, Humane </w:t>
      </w:r>
      <w:proofErr w:type="spellStart"/>
      <w:r>
        <w:rPr>
          <w:rFonts w:ascii="Verdana" w:eastAsia="Verdana" w:hAnsi="Verdana" w:cs="Verdana"/>
          <w:sz w:val="17"/>
          <w:szCs w:val="17"/>
        </w:rPr>
        <w:t>Vorraussetzungen</w:t>
      </w:r>
      <w:proofErr w:type="spellEnd"/>
      <w:r>
        <w:rPr>
          <w:rFonts w:ascii="Verdana" w:eastAsia="Verdana" w:hAnsi="Verdana" w:cs="Verdana"/>
          <w:sz w:val="17"/>
          <w:szCs w:val="17"/>
        </w:rPr>
        <w:t xml:space="preserve"> der Liturgie, in: LJ 31 (1981) 55–64.</w:t>
      </w:r>
    </w:p>
    <w:p w14:paraId="0000033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Klemens Richter, Soziales Handeln und liturgisches Tun. Das Beispiel des Leipziger Oratoriums, in: LJ 31 (1981) 65–78.</w:t>
      </w:r>
    </w:p>
    <w:p w14:paraId="0000033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Hans J. Limburg, Liturgische Erziehung in der berufsbildenden Schule, in: LJ 31 (1981) 79–96.</w:t>
      </w:r>
    </w:p>
    <w:p w14:paraId="0000033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Reiner Kaczynski [auch: Rainer Kaczynski], Die </w:t>
      </w:r>
      <w:proofErr w:type="spellStart"/>
      <w:r>
        <w:rPr>
          <w:rFonts w:ascii="Verdana" w:eastAsia="Verdana" w:hAnsi="Verdana" w:cs="Verdana"/>
          <w:sz w:val="17"/>
          <w:szCs w:val="17"/>
        </w:rPr>
        <w:t>Meßfeiern</w:t>
      </w:r>
      <w:proofErr w:type="spellEnd"/>
      <w:r>
        <w:rPr>
          <w:rFonts w:ascii="Verdana" w:eastAsia="Verdana" w:hAnsi="Verdana" w:cs="Verdana"/>
          <w:sz w:val="17"/>
          <w:szCs w:val="17"/>
        </w:rPr>
        <w:t xml:space="preserve"> mit Papst Johannes Paul II. in Deutschland, in: LJ 31 (1981) 97–114.</w:t>
      </w:r>
    </w:p>
    <w:p w14:paraId="0000033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Philipp Harnoncourt, In </w:t>
      </w:r>
      <w:proofErr w:type="spellStart"/>
      <w:r>
        <w:rPr>
          <w:rFonts w:ascii="Verdana" w:eastAsia="Verdana" w:hAnsi="Verdana" w:cs="Verdana"/>
          <w:sz w:val="17"/>
          <w:szCs w:val="17"/>
        </w:rPr>
        <w:t>memoriam</w:t>
      </w:r>
      <w:proofErr w:type="spellEnd"/>
      <w:r>
        <w:rPr>
          <w:rFonts w:ascii="Verdana" w:eastAsia="Verdana" w:hAnsi="Verdana" w:cs="Verdana"/>
          <w:sz w:val="17"/>
          <w:szCs w:val="17"/>
        </w:rPr>
        <w:t xml:space="preserve"> Walther </w:t>
      </w:r>
      <w:proofErr w:type="spellStart"/>
      <w:r>
        <w:rPr>
          <w:rFonts w:ascii="Verdana" w:eastAsia="Verdana" w:hAnsi="Verdana" w:cs="Verdana"/>
          <w:sz w:val="17"/>
          <w:szCs w:val="17"/>
        </w:rPr>
        <w:t>Lipphardt</w:t>
      </w:r>
      <w:proofErr w:type="spellEnd"/>
      <w:r>
        <w:rPr>
          <w:rFonts w:ascii="Verdana" w:eastAsia="Verdana" w:hAnsi="Verdana" w:cs="Verdana"/>
          <w:sz w:val="17"/>
          <w:szCs w:val="17"/>
        </w:rPr>
        <w:t>, in: LJ 31 (1981) 115–119.</w:t>
      </w:r>
    </w:p>
    <w:p w14:paraId="0000033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Thaddäus A. Schnitker, Die Taufvesper am Ostersonntag. Ein wiedergewonnenes Stück Tradition, in: LJ 31 (1981) 120–123.</w:t>
      </w:r>
    </w:p>
    <w:p w14:paraId="0000033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Manfred Probst, Das Schöpfungsmotiv im Eucharistischen Hochgebet, in: LJ 31 (1981) 129–144.</w:t>
      </w:r>
    </w:p>
    <w:p w14:paraId="0000033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Willy </w:t>
      </w:r>
      <w:proofErr w:type="spellStart"/>
      <w:r>
        <w:rPr>
          <w:rFonts w:ascii="Verdana" w:eastAsia="Verdana" w:hAnsi="Verdana" w:cs="Verdana"/>
          <w:sz w:val="17"/>
          <w:szCs w:val="17"/>
        </w:rPr>
        <w:t>Rordorf</w:t>
      </w:r>
      <w:proofErr w:type="spellEnd"/>
      <w:r>
        <w:rPr>
          <w:rFonts w:ascii="Verdana" w:eastAsia="Verdana" w:hAnsi="Verdana" w:cs="Verdana"/>
          <w:sz w:val="17"/>
          <w:szCs w:val="17"/>
        </w:rPr>
        <w:t>, Ursprung und Bedeutung der Sonntagsfeier im frühen Christentum. Der gegenwärtige Stand der Forschung, in: LJ 31 (1981) 145–158.</w:t>
      </w:r>
    </w:p>
    <w:p w14:paraId="0000033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Ludwig Bertsch SJ, Stirbt der Sonntag am Wochenende? Probleme, Bedrohung und Chancen der Sonntagsfeier in heutiger Sicht der Kirche und Gesellschaft, in: LJ 31 (1981) 159–168.</w:t>
      </w:r>
    </w:p>
    <w:p w14:paraId="0000033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Martin </w:t>
      </w:r>
      <w:proofErr w:type="spellStart"/>
      <w:r>
        <w:rPr>
          <w:rFonts w:ascii="Verdana" w:eastAsia="Verdana" w:hAnsi="Verdana" w:cs="Verdana"/>
          <w:sz w:val="17"/>
          <w:szCs w:val="17"/>
        </w:rPr>
        <w:t>Klöckener</w:t>
      </w:r>
      <w:proofErr w:type="spellEnd"/>
      <w:r>
        <w:rPr>
          <w:rFonts w:ascii="Verdana" w:eastAsia="Verdana" w:hAnsi="Verdana" w:cs="Verdana"/>
          <w:sz w:val="17"/>
          <w:szCs w:val="17"/>
        </w:rPr>
        <w:t>, Bibliographie zur erneuerten „</w:t>
      </w:r>
      <w:proofErr w:type="spellStart"/>
      <w:r>
        <w:rPr>
          <w:rFonts w:ascii="Verdana" w:eastAsia="Verdana" w:hAnsi="Verdana" w:cs="Verdana"/>
          <w:sz w:val="17"/>
          <w:szCs w:val="17"/>
        </w:rPr>
        <w:t>Liturgia</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Horarum</w:t>
      </w:r>
      <w:proofErr w:type="spellEnd"/>
      <w:r>
        <w:rPr>
          <w:rFonts w:ascii="Verdana" w:eastAsia="Verdana" w:hAnsi="Verdana" w:cs="Verdana"/>
          <w:sz w:val="17"/>
          <w:szCs w:val="17"/>
        </w:rPr>
        <w:t>“, in: LJ 31 (1981) 169–185.</w:t>
      </w:r>
    </w:p>
    <w:p w14:paraId="0000033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Albert Gerhards, Die Eucharistieversammlung als Kirche. Zu einer Studie über die eucharistische Ekklesiologie Nikolaj </w:t>
      </w:r>
      <w:proofErr w:type="spellStart"/>
      <w:r>
        <w:rPr>
          <w:rFonts w:ascii="Verdana" w:eastAsia="Verdana" w:hAnsi="Verdana" w:cs="Verdana"/>
          <w:sz w:val="17"/>
          <w:szCs w:val="17"/>
        </w:rPr>
        <w:t>Afanas’evs</w:t>
      </w:r>
      <w:proofErr w:type="spellEnd"/>
      <w:r>
        <w:rPr>
          <w:rFonts w:ascii="Verdana" w:eastAsia="Verdana" w:hAnsi="Verdana" w:cs="Verdana"/>
          <w:sz w:val="17"/>
          <w:szCs w:val="17"/>
        </w:rPr>
        <w:t xml:space="preserve"> (1893-1966), in: LJ 31 (1981) 186–192.</w:t>
      </w:r>
    </w:p>
    <w:p w14:paraId="0000033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Hans Bernhard Meyer, Zeit und Gottesdienst. Anthropologische Bemerkungen zur liturgischen Zeit, in: LJ 31 (1981) 193–213.</w:t>
      </w:r>
    </w:p>
    <w:p w14:paraId="0000033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Bruno </w:t>
      </w:r>
      <w:proofErr w:type="spellStart"/>
      <w:r>
        <w:rPr>
          <w:rFonts w:ascii="Verdana" w:eastAsia="Verdana" w:hAnsi="Verdana" w:cs="Verdana"/>
          <w:sz w:val="17"/>
          <w:szCs w:val="17"/>
        </w:rPr>
        <w:t>Kleinheyer</w:t>
      </w:r>
      <w:proofErr w:type="spellEnd"/>
      <w:r>
        <w:rPr>
          <w:rFonts w:ascii="Verdana" w:eastAsia="Verdana" w:hAnsi="Verdana" w:cs="Verdana"/>
          <w:sz w:val="17"/>
          <w:szCs w:val="17"/>
        </w:rPr>
        <w:t>, Kirchweihe – Altarweihe, Zur neuen Ordnung in unserem Sprachgebiet, in: LJ 31 (1981) 214–235.</w:t>
      </w:r>
    </w:p>
    <w:p w14:paraId="0000033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Manfred Probst, Zu Struktur und Elementen des Trauungsritus für das deutsche Sprachgebiet, in: LJ 31 (1981) 236–250. </w:t>
      </w:r>
    </w:p>
    <w:p w14:paraId="0000033E" w14:textId="77777777" w:rsidR="000D1F94" w:rsidRDefault="000D1F94">
      <w:pPr>
        <w:spacing w:before="160" w:after="160"/>
        <w:rPr>
          <w:rFonts w:ascii="Verdana" w:eastAsia="Verdana" w:hAnsi="Verdana" w:cs="Verdana"/>
          <w:sz w:val="17"/>
          <w:szCs w:val="17"/>
        </w:rPr>
      </w:pPr>
    </w:p>
    <w:p w14:paraId="0000033F"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J, Jahrgang 1980</w:t>
      </w:r>
      <w:r>
        <w:rPr>
          <w:rFonts w:ascii="Verdana" w:eastAsia="Verdana" w:hAnsi="Verdana" w:cs="Verdana"/>
          <w:sz w:val="17"/>
          <w:szCs w:val="17"/>
        </w:rPr>
        <w:t xml:space="preserve"> Herausgegeben vom Liturgischen Institut Trier; Hauptschriftleiter: Eduard Nagel</w:t>
      </w:r>
    </w:p>
    <w:p w14:paraId="0000034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Theodor Schnitzler, In </w:t>
      </w:r>
      <w:proofErr w:type="spellStart"/>
      <w:r>
        <w:rPr>
          <w:rFonts w:ascii="Verdana" w:eastAsia="Verdana" w:hAnsi="Verdana" w:cs="Verdana"/>
          <w:sz w:val="17"/>
          <w:szCs w:val="17"/>
        </w:rPr>
        <w:t>memoriam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fundatoris</w:t>
      </w:r>
      <w:proofErr w:type="spellEnd"/>
      <w:r>
        <w:rPr>
          <w:rFonts w:ascii="Verdana" w:eastAsia="Verdana" w:hAnsi="Verdana" w:cs="Verdana"/>
          <w:sz w:val="17"/>
          <w:szCs w:val="17"/>
        </w:rPr>
        <w:t xml:space="preserve"> – Joseph Pascher, gestorben 7. Juli 1979, in: LJ 30 (1980) 1–4.</w:t>
      </w:r>
    </w:p>
    <w:p w14:paraId="0000034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Lucas Brinkhoff [auch: Lukas Brinkhoff], Bibliographie Joseph Pascher, in: LJ 30 (1980) 5–6.</w:t>
      </w:r>
    </w:p>
    <w:p w14:paraId="0000034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Andreas Heinz, Die „Oratio </w:t>
      </w:r>
      <w:proofErr w:type="spellStart"/>
      <w:r>
        <w:rPr>
          <w:rFonts w:ascii="Verdana" w:eastAsia="Verdana" w:hAnsi="Verdana" w:cs="Verdana"/>
          <w:sz w:val="17"/>
          <w:szCs w:val="17"/>
        </w:rPr>
        <w:t>Fidelium</w:t>
      </w:r>
      <w:proofErr w:type="spellEnd"/>
      <w:r>
        <w:rPr>
          <w:rFonts w:ascii="Verdana" w:eastAsia="Verdana" w:hAnsi="Verdana" w:cs="Verdana"/>
          <w:sz w:val="17"/>
          <w:szCs w:val="17"/>
        </w:rPr>
        <w:t>“ im deutschen Sprachraum zwischen Tridentinum und Vaticanum II., in: LJ 30 (1980) 7–25.</w:t>
      </w:r>
    </w:p>
    <w:p w14:paraId="0000034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Gerd </w:t>
      </w:r>
      <w:proofErr w:type="spellStart"/>
      <w:r>
        <w:rPr>
          <w:rFonts w:ascii="Verdana" w:eastAsia="Verdana" w:hAnsi="Verdana" w:cs="Verdana"/>
          <w:sz w:val="17"/>
          <w:szCs w:val="17"/>
        </w:rPr>
        <w:t>Fösges</w:t>
      </w:r>
      <w:proofErr w:type="spellEnd"/>
      <w:r>
        <w:rPr>
          <w:rFonts w:ascii="Verdana" w:eastAsia="Verdana" w:hAnsi="Verdana" w:cs="Verdana"/>
          <w:sz w:val="17"/>
          <w:szCs w:val="17"/>
        </w:rPr>
        <w:t>, Fürbitten im Kindergottesdienst, in: LJ 30 (1980) 26–42.</w:t>
      </w:r>
    </w:p>
    <w:p w14:paraId="0000034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Rudolf </w:t>
      </w:r>
      <w:proofErr w:type="spellStart"/>
      <w:r>
        <w:rPr>
          <w:rFonts w:ascii="Verdana" w:eastAsia="Verdana" w:hAnsi="Verdana" w:cs="Verdana"/>
          <w:sz w:val="17"/>
          <w:szCs w:val="17"/>
        </w:rPr>
        <w:t>Pacik</w:t>
      </w:r>
      <w:proofErr w:type="spellEnd"/>
      <w:r>
        <w:rPr>
          <w:rFonts w:ascii="Verdana" w:eastAsia="Verdana" w:hAnsi="Verdana" w:cs="Verdana"/>
          <w:sz w:val="17"/>
          <w:szCs w:val="17"/>
        </w:rPr>
        <w:t>, Der Antwortpsalm, in: LJ 30 (1980) 43–66.</w:t>
      </w:r>
    </w:p>
    <w:p w14:paraId="0000034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Hans </w:t>
      </w:r>
      <w:proofErr w:type="spellStart"/>
      <w:r>
        <w:rPr>
          <w:rFonts w:ascii="Verdana" w:eastAsia="Verdana" w:hAnsi="Verdana" w:cs="Verdana"/>
          <w:sz w:val="17"/>
          <w:szCs w:val="17"/>
        </w:rPr>
        <w:t>Hollerweger</w:t>
      </w:r>
      <w:proofErr w:type="spellEnd"/>
      <w:r>
        <w:rPr>
          <w:rFonts w:ascii="Verdana" w:eastAsia="Verdana" w:hAnsi="Verdana" w:cs="Verdana"/>
          <w:sz w:val="17"/>
          <w:szCs w:val="17"/>
        </w:rPr>
        <w:t xml:space="preserve">, Das neue deutsche </w:t>
      </w:r>
      <w:proofErr w:type="spellStart"/>
      <w:r>
        <w:rPr>
          <w:rFonts w:ascii="Verdana" w:eastAsia="Verdana" w:hAnsi="Verdana" w:cs="Verdana"/>
          <w:sz w:val="17"/>
          <w:szCs w:val="17"/>
        </w:rPr>
        <w:t>Benediktionale</w:t>
      </w:r>
      <w:proofErr w:type="spellEnd"/>
      <w:r>
        <w:rPr>
          <w:rFonts w:ascii="Verdana" w:eastAsia="Verdana" w:hAnsi="Verdana" w:cs="Verdana"/>
          <w:sz w:val="17"/>
          <w:szCs w:val="17"/>
        </w:rPr>
        <w:t>. Ein Arbeitsbericht, in: LJ 30 (1980) 69–89.</w:t>
      </w:r>
    </w:p>
    <w:p w14:paraId="0000034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Geoffrey Wainwright, Theologische Aspekte zur Ordination, in: LJ (1980) 90–113.</w:t>
      </w:r>
    </w:p>
    <w:p w14:paraId="0000034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Heiner J. Willen, Gottesdiensthelfer. Bericht aus der Region Minden-Ravensberg-Lippe, in: LJ 30 (1980) 114–119.</w:t>
      </w:r>
    </w:p>
    <w:p w14:paraId="0000034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Hans-Otto </w:t>
      </w:r>
      <w:proofErr w:type="spellStart"/>
      <w:r>
        <w:rPr>
          <w:rFonts w:ascii="Verdana" w:eastAsia="Verdana" w:hAnsi="Verdana" w:cs="Verdana"/>
          <w:sz w:val="17"/>
          <w:szCs w:val="17"/>
        </w:rPr>
        <w:t>Schierbaum</w:t>
      </w:r>
      <w:proofErr w:type="spellEnd"/>
      <w:r>
        <w:rPr>
          <w:rFonts w:ascii="Verdana" w:eastAsia="Verdana" w:hAnsi="Verdana" w:cs="Verdana"/>
          <w:sz w:val="17"/>
          <w:szCs w:val="17"/>
        </w:rPr>
        <w:t xml:space="preserve">, Offerte </w:t>
      </w:r>
      <w:proofErr w:type="spellStart"/>
      <w:r>
        <w:rPr>
          <w:rFonts w:ascii="Verdana" w:eastAsia="Verdana" w:hAnsi="Verdana" w:cs="Verdana"/>
          <w:sz w:val="17"/>
          <w:szCs w:val="17"/>
        </w:rPr>
        <w:t>vobis</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pacem</w:t>
      </w:r>
      <w:proofErr w:type="spellEnd"/>
      <w:r>
        <w:rPr>
          <w:rFonts w:ascii="Verdana" w:eastAsia="Verdana" w:hAnsi="Verdana" w:cs="Verdana"/>
          <w:sz w:val="17"/>
          <w:szCs w:val="17"/>
        </w:rPr>
        <w:t>. Eine regionale Umfrage zur Praxis des Friedensgrußes, in: LJ 30 (1980) 120–123.</w:t>
      </w:r>
    </w:p>
    <w:p w14:paraId="0000034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Jacob J. </w:t>
      </w:r>
      <w:proofErr w:type="spellStart"/>
      <w:r>
        <w:rPr>
          <w:rFonts w:ascii="Verdana" w:eastAsia="Verdana" w:hAnsi="Verdana" w:cs="Verdana"/>
          <w:sz w:val="17"/>
          <w:szCs w:val="17"/>
        </w:rPr>
        <w:t>Petuchowski</w:t>
      </w:r>
      <w:proofErr w:type="spellEnd"/>
      <w:r>
        <w:rPr>
          <w:rFonts w:ascii="Verdana" w:eastAsia="Verdana" w:hAnsi="Verdana" w:cs="Verdana"/>
          <w:sz w:val="17"/>
          <w:szCs w:val="17"/>
        </w:rPr>
        <w:t>, Entwurf zu einem internationalen Institut für jüdische und vergleichende Liturgie, in: LJ 30 (1980) 124–125.</w:t>
      </w:r>
    </w:p>
    <w:p w14:paraId="0000034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René Dumont, Die Bildung von </w:t>
      </w:r>
      <w:proofErr w:type="spellStart"/>
      <w:r>
        <w:rPr>
          <w:rFonts w:ascii="Verdana" w:eastAsia="Verdana" w:hAnsi="Verdana" w:cs="Verdana"/>
          <w:sz w:val="17"/>
          <w:szCs w:val="17"/>
        </w:rPr>
        <w:t>Katechumenatsgemeinschaften</w:t>
      </w:r>
      <w:proofErr w:type="spellEnd"/>
      <w:r>
        <w:rPr>
          <w:rFonts w:ascii="Verdana" w:eastAsia="Verdana" w:hAnsi="Verdana" w:cs="Verdana"/>
          <w:sz w:val="17"/>
          <w:szCs w:val="17"/>
        </w:rPr>
        <w:t>, in: LJ 30 (1980) 126–132.</w:t>
      </w:r>
    </w:p>
    <w:p w14:paraId="0000034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Robert </w:t>
      </w:r>
      <w:proofErr w:type="spellStart"/>
      <w:r>
        <w:rPr>
          <w:rFonts w:ascii="Verdana" w:eastAsia="Verdana" w:hAnsi="Verdana" w:cs="Verdana"/>
          <w:sz w:val="17"/>
          <w:szCs w:val="17"/>
        </w:rPr>
        <w:t>Oberforcher</w:t>
      </w:r>
      <w:proofErr w:type="spellEnd"/>
      <w:r>
        <w:rPr>
          <w:rFonts w:ascii="Verdana" w:eastAsia="Verdana" w:hAnsi="Verdana" w:cs="Verdana"/>
          <w:sz w:val="17"/>
          <w:szCs w:val="17"/>
        </w:rPr>
        <w:t>, Die Welt im Gebet. Der Beitrag der Psalmen zu einem heutigen Modell des Gebetes, in: LJ 30 (1980) 133–153.</w:t>
      </w:r>
    </w:p>
    <w:p w14:paraId="0000034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Bruno </w:t>
      </w:r>
      <w:proofErr w:type="spellStart"/>
      <w:r>
        <w:rPr>
          <w:rFonts w:ascii="Verdana" w:eastAsia="Verdana" w:hAnsi="Verdana" w:cs="Verdana"/>
          <w:sz w:val="17"/>
          <w:szCs w:val="17"/>
        </w:rPr>
        <w:t>Kleinheyer</w:t>
      </w:r>
      <w:proofErr w:type="spellEnd"/>
      <w:r>
        <w:rPr>
          <w:rFonts w:ascii="Verdana" w:eastAsia="Verdana" w:hAnsi="Verdana" w:cs="Verdana"/>
          <w:sz w:val="17"/>
          <w:szCs w:val="17"/>
        </w:rPr>
        <w:t>, Handauflegung zur Geistmitteilung. Oder: Der Geist weht, wo die Kirche feiert, in: LJ 30 (1980) 154–173.</w:t>
      </w:r>
    </w:p>
    <w:p w14:paraId="0000034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Max Hofer, Bildung der Gottesdienstleiter. Liturgische Bildung im Blick auf den Leiter der liturgischen Feier und seine Funktion, in: LJ 30 (1980) 174–185.</w:t>
      </w:r>
    </w:p>
    <w:p w14:paraId="0000034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Eduard Schick, Die Neovulgata. Bericht über die Arbeit am neuen lateinischen Schrifttext, in: LJ 30 (1980) 186–196.</w:t>
      </w:r>
    </w:p>
    <w:p w14:paraId="0000034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Karl Lehmann, Gottesdienst als Ausdruck des Glaubens. Plädoyer für ein neues Gespräch zwischen Liturgiewissenschaft und dogmatischer Liturgie, in: LJ 30 (1980) 197–214.</w:t>
      </w:r>
    </w:p>
    <w:p w14:paraId="0000035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Andreas Heinz, Weihnachtsfrömmigkeit in der römischen Liturgie und im deutschen Kirchenlied, in: LJ 30 (1980) 215–229.</w:t>
      </w:r>
    </w:p>
    <w:p w14:paraId="0000035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Emil J. </w:t>
      </w:r>
      <w:proofErr w:type="spellStart"/>
      <w:r>
        <w:rPr>
          <w:rFonts w:ascii="Verdana" w:eastAsia="Verdana" w:hAnsi="Verdana" w:cs="Verdana"/>
          <w:sz w:val="17"/>
          <w:szCs w:val="17"/>
        </w:rPr>
        <w:t>Lengeling</w:t>
      </w:r>
      <w:proofErr w:type="spellEnd"/>
      <w:r>
        <w:rPr>
          <w:rFonts w:ascii="Verdana" w:eastAsia="Verdana" w:hAnsi="Verdana" w:cs="Verdana"/>
          <w:sz w:val="17"/>
          <w:szCs w:val="17"/>
        </w:rPr>
        <w:t>, Wort, Bild, Symbol in der Liturgie, in: LJ 30 (1980) 230–242.</w:t>
      </w:r>
    </w:p>
    <w:p w14:paraId="0000035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Hanns Peter </w:t>
      </w:r>
      <w:proofErr w:type="spellStart"/>
      <w:r>
        <w:rPr>
          <w:rFonts w:ascii="Verdana" w:eastAsia="Verdana" w:hAnsi="Verdana" w:cs="Verdana"/>
          <w:sz w:val="17"/>
          <w:szCs w:val="17"/>
        </w:rPr>
        <w:t>Neuheuser</w:t>
      </w:r>
      <w:proofErr w:type="spellEnd"/>
      <w:r>
        <w:rPr>
          <w:rFonts w:ascii="Verdana" w:eastAsia="Verdana" w:hAnsi="Verdana" w:cs="Verdana"/>
          <w:sz w:val="17"/>
          <w:szCs w:val="17"/>
        </w:rPr>
        <w:t>, Verwendung und Verehrung liturgischer Bücher in der Messe, in: LJ 30 (1980) 243–247.</w:t>
      </w:r>
    </w:p>
    <w:p w14:paraId="0000035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Andrew Chao, Das Stundengebet in chinesischer Sprache, in: LJ 30 (1980) 248–249.</w:t>
      </w:r>
    </w:p>
    <w:p w14:paraId="0000035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Lucas Brinkhoff [auch: Lukas Brinkhoff], Ergänzungen zu: Bibliographie Joseph Pascher, in: LJ 30 (1980) 250. </w:t>
      </w:r>
    </w:p>
    <w:p w14:paraId="00000355" w14:textId="77777777" w:rsidR="000D1F94" w:rsidRDefault="000D1F94">
      <w:pPr>
        <w:spacing w:before="160" w:after="160"/>
        <w:rPr>
          <w:rFonts w:ascii="Verdana" w:eastAsia="Verdana" w:hAnsi="Verdana" w:cs="Verdana"/>
          <w:sz w:val="17"/>
          <w:szCs w:val="17"/>
        </w:rPr>
      </w:pPr>
    </w:p>
    <w:p w14:paraId="00000356" w14:textId="77777777" w:rsidR="000D1F94" w:rsidRDefault="00536B98">
      <w:pPr>
        <w:spacing w:before="160" w:after="160"/>
        <w:rPr>
          <w:rFonts w:ascii="Verdana" w:eastAsia="Verdana" w:hAnsi="Verdana" w:cs="Verdana"/>
          <w:sz w:val="17"/>
          <w:szCs w:val="17"/>
        </w:rPr>
      </w:pPr>
      <w:r>
        <w:rPr>
          <w:rFonts w:ascii="Verdana" w:eastAsia="Verdana" w:hAnsi="Verdana" w:cs="Verdana"/>
          <w:b/>
          <w:sz w:val="17"/>
          <w:szCs w:val="17"/>
        </w:rPr>
        <w:t>LJ, Jahrgang 1979</w:t>
      </w:r>
      <w:r>
        <w:rPr>
          <w:rFonts w:ascii="Verdana" w:eastAsia="Verdana" w:hAnsi="Verdana" w:cs="Verdana"/>
          <w:sz w:val="17"/>
          <w:szCs w:val="17"/>
        </w:rPr>
        <w:t xml:space="preserve"> Herausgegeben vom Liturgischen Institut zu Trier; Hauptschriftleiter: Eduard Nagel</w:t>
      </w:r>
    </w:p>
    <w:p w14:paraId="0000035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Alfred Mertens, Zwischen Text und Welt. Über den Anspruch und die Möglichkeiten der Predigt im Gottesdienst, in: LJ 29 (1979) 1–13.</w:t>
      </w:r>
    </w:p>
    <w:p w14:paraId="0000035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Balthasar Fischer, Die </w:t>
      </w:r>
      <w:proofErr w:type="spellStart"/>
      <w:r>
        <w:rPr>
          <w:rFonts w:ascii="Verdana" w:eastAsia="Verdana" w:hAnsi="Verdana" w:cs="Verdana"/>
          <w:sz w:val="17"/>
          <w:szCs w:val="17"/>
        </w:rPr>
        <w:t>Schluß</w:t>
      </w:r>
      <w:proofErr w:type="spellEnd"/>
      <w:r>
        <w:rPr>
          <w:rFonts w:ascii="Verdana" w:eastAsia="Verdana" w:hAnsi="Verdana" w:cs="Verdana"/>
          <w:sz w:val="17"/>
          <w:szCs w:val="17"/>
        </w:rPr>
        <w:t>-Bitten in Laudes und Vesper des neuen Stundengebets, in: LJ 29 (1979) 14–23.</w:t>
      </w:r>
    </w:p>
    <w:p w14:paraId="0000035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Friedrich Dörr, Das </w:t>
      </w:r>
      <w:proofErr w:type="spellStart"/>
      <w:r>
        <w:rPr>
          <w:rFonts w:ascii="Verdana" w:eastAsia="Verdana" w:hAnsi="Verdana" w:cs="Verdana"/>
          <w:sz w:val="17"/>
          <w:szCs w:val="17"/>
        </w:rPr>
        <w:t>Hymnar</w:t>
      </w:r>
      <w:proofErr w:type="spellEnd"/>
      <w:r>
        <w:rPr>
          <w:rFonts w:ascii="Verdana" w:eastAsia="Verdana" w:hAnsi="Verdana" w:cs="Verdana"/>
          <w:sz w:val="17"/>
          <w:szCs w:val="17"/>
        </w:rPr>
        <w:t xml:space="preserve"> des Stundenbuches, in: LJ 29 (1979) 24–50.</w:t>
      </w:r>
    </w:p>
    <w:p w14:paraId="0000035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Albert Gerhards, Die deutsche Fassung des Christushymnus „</w:t>
      </w:r>
      <w:proofErr w:type="spellStart"/>
      <w:r>
        <w:rPr>
          <w:rFonts w:ascii="Verdana" w:eastAsia="Verdana" w:hAnsi="Verdana" w:cs="Verdana"/>
          <w:sz w:val="17"/>
          <w:szCs w:val="17"/>
        </w:rPr>
        <w:t>Conditor</w:t>
      </w:r>
      <w:proofErr w:type="spellEnd"/>
      <w:r>
        <w:rPr>
          <w:rFonts w:ascii="Verdana" w:eastAsia="Verdana" w:hAnsi="Verdana" w:cs="Verdana"/>
          <w:sz w:val="17"/>
          <w:szCs w:val="17"/>
        </w:rPr>
        <w:t xml:space="preserve"> alme </w:t>
      </w:r>
      <w:proofErr w:type="spellStart"/>
      <w:r>
        <w:rPr>
          <w:rFonts w:ascii="Verdana" w:eastAsia="Verdana" w:hAnsi="Verdana" w:cs="Verdana"/>
          <w:sz w:val="17"/>
          <w:szCs w:val="17"/>
        </w:rPr>
        <w:t>siderum</w:t>
      </w:r>
      <w:proofErr w:type="spellEnd"/>
      <w:r>
        <w:rPr>
          <w:rFonts w:ascii="Verdana" w:eastAsia="Verdana" w:hAnsi="Verdana" w:cs="Verdana"/>
          <w:sz w:val="17"/>
          <w:szCs w:val="17"/>
        </w:rPr>
        <w:t>“, in: LJ (1979) 51–54.</w:t>
      </w:r>
    </w:p>
    <w:p w14:paraId="0000035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Berichte über muttersprachliche Stundengebetsausgaben, in: LJ 29 (1979) 54–64.</w:t>
      </w:r>
    </w:p>
    <w:p w14:paraId="0000035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Ralph Sauer, Die gegenwärtige Situation des Kindergottesdienstes. Ergebnisse von Umfragen zum Kindergottesdienst, in: LJ 29 (1979) 65–74.</w:t>
      </w:r>
    </w:p>
    <w:p w14:paraId="0000035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Paul M. </w:t>
      </w:r>
      <w:proofErr w:type="spellStart"/>
      <w:r>
        <w:rPr>
          <w:rFonts w:ascii="Verdana" w:eastAsia="Verdana" w:hAnsi="Verdana" w:cs="Verdana"/>
          <w:sz w:val="17"/>
          <w:szCs w:val="17"/>
        </w:rPr>
        <w:t>Zulehner</w:t>
      </w:r>
      <w:proofErr w:type="spellEnd"/>
      <w:r>
        <w:rPr>
          <w:rFonts w:ascii="Verdana" w:eastAsia="Verdana" w:hAnsi="Verdana" w:cs="Verdana"/>
          <w:sz w:val="17"/>
          <w:szCs w:val="17"/>
        </w:rPr>
        <w:t>, „Gottesdienst“-Umfrage. Anmerkungen eines Pastoraltheologen, in: LJ 29 (1979) 75–94.</w:t>
      </w:r>
    </w:p>
    <w:p w14:paraId="0000035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Hans-Christoph Schmidt-Lauber, Der Kindergottesdienst im evangelischen Deutschland. Situation, Geschichte und offene Fragen, in: LJ 29 (1979) 95–111.</w:t>
      </w:r>
    </w:p>
    <w:p w14:paraId="0000035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t>
      </w:r>
      <w:proofErr w:type="spellStart"/>
      <w:r>
        <w:rPr>
          <w:rFonts w:ascii="Verdana" w:eastAsia="Verdana" w:hAnsi="Verdana" w:cs="Verdana"/>
          <w:sz w:val="17"/>
          <w:szCs w:val="17"/>
        </w:rPr>
        <w:t>Gd</w:t>
      </w:r>
      <w:proofErr w:type="spellEnd"/>
      <w:r>
        <w:rPr>
          <w:rFonts w:ascii="Verdana" w:eastAsia="Verdana" w:hAnsi="Verdana" w:cs="Verdana"/>
          <w:sz w:val="17"/>
          <w:szCs w:val="17"/>
        </w:rPr>
        <w:t>-Umfrage: Kindergottesdienst. Fragebogen mit Ergebnissen in Prozenten, in: LJ 29 (1979) 112–115.</w:t>
      </w:r>
    </w:p>
    <w:p w14:paraId="0000036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Anton </w:t>
      </w:r>
      <w:proofErr w:type="spellStart"/>
      <w:r>
        <w:rPr>
          <w:rFonts w:ascii="Verdana" w:eastAsia="Verdana" w:hAnsi="Verdana" w:cs="Verdana"/>
          <w:sz w:val="17"/>
          <w:szCs w:val="17"/>
        </w:rPr>
        <w:t>Strutzenberger</w:t>
      </w:r>
      <w:proofErr w:type="spellEnd"/>
      <w:r>
        <w:rPr>
          <w:rFonts w:ascii="Verdana" w:eastAsia="Verdana" w:hAnsi="Verdana" w:cs="Verdana"/>
          <w:sz w:val="17"/>
          <w:szCs w:val="17"/>
        </w:rPr>
        <w:t>, Ein Kindergottesdienst im Fernsehen – Erfahrungsbericht, in: LJ 29 (1979) 116–120.</w:t>
      </w:r>
    </w:p>
    <w:p w14:paraId="0000036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Anton </w:t>
      </w:r>
      <w:proofErr w:type="spellStart"/>
      <w:r>
        <w:rPr>
          <w:rFonts w:ascii="Verdana" w:eastAsia="Verdana" w:hAnsi="Verdana" w:cs="Verdana"/>
          <w:sz w:val="17"/>
          <w:szCs w:val="17"/>
        </w:rPr>
        <w:t>Kalteyer</w:t>
      </w:r>
      <w:proofErr w:type="spellEnd"/>
      <w:r>
        <w:rPr>
          <w:rFonts w:ascii="Verdana" w:eastAsia="Verdana" w:hAnsi="Verdana" w:cs="Verdana"/>
          <w:sz w:val="17"/>
          <w:szCs w:val="17"/>
        </w:rPr>
        <w:t>, Entstehung und Prinzipien des Werkbuches „Kindergottesdienst mit dem Gotteslob“ („Agende Kindergottesdienst“), in: LJ 29 (1979) 120–122.</w:t>
      </w:r>
    </w:p>
    <w:p w14:paraId="0000036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Lucas Brinkhoff [auch: Lukas Brinkhoff], Einige Notizen über wichtige Neuerscheinungen (II), in: LJ 29 (1979) 123–126.</w:t>
      </w:r>
    </w:p>
    <w:p w14:paraId="0000036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Friedemann Merkel, Fünfzehn Jahre römisch-katholische Liturgiereform, in: LJ 29 (1979) 129–142.</w:t>
      </w:r>
    </w:p>
    <w:p w14:paraId="0000036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Franc </w:t>
      </w:r>
      <w:proofErr w:type="spellStart"/>
      <w:r>
        <w:rPr>
          <w:rFonts w:ascii="Verdana" w:eastAsia="Verdana" w:hAnsi="Verdana" w:cs="Verdana"/>
          <w:sz w:val="17"/>
          <w:szCs w:val="17"/>
        </w:rPr>
        <w:t>Prosenjak</w:t>
      </w:r>
      <w:proofErr w:type="spellEnd"/>
      <w:r>
        <w:rPr>
          <w:rFonts w:ascii="Verdana" w:eastAsia="Verdana" w:hAnsi="Verdana" w:cs="Verdana"/>
          <w:sz w:val="17"/>
          <w:szCs w:val="17"/>
        </w:rPr>
        <w:t>, Die Bewältigung der Todesproblematik im sozialistischen Begräbnis in Jugoslawien, in: LJ 29 (1979) 143–156.</w:t>
      </w:r>
    </w:p>
    <w:p w14:paraId="0000036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Reiner Kaczynski [auch: Rainer Kaczynski], Direktorium und Hochgebetstexte für </w:t>
      </w:r>
      <w:proofErr w:type="spellStart"/>
      <w:r>
        <w:rPr>
          <w:rFonts w:ascii="Verdana" w:eastAsia="Verdana" w:hAnsi="Verdana" w:cs="Verdana"/>
          <w:sz w:val="17"/>
          <w:szCs w:val="17"/>
        </w:rPr>
        <w:t>Meßfeiern</w:t>
      </w:r>
      <w:proofErr w:type="spellEnd"/>
      <w:r>
        <w:rPr>
          <w:rFonts w:ascii="Verdana" w:eastAsia="Verdana" w:hAnsi="Verdana" w:cs="Verdana"/>
          <w:sz w:val="17"/>
          <w:szCs w:val="17"/>
        </w:rPr>
        <w:t xml:space="preserve"> mit Kindern. Ein Arbeitsbericht, in: LJ (1979) 157–175.</w:t>
      </w:r>
    </w:p>
    <w:p w14:paraId="0000036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René Dumont, </w:t>
      </w:r>
      <w:proofErr w:type="spellStart"/>
      <w:r>
        <w:rPr>
          <w:rFonts w:ascii="Verdana" w:eastAsia="Verdana" w:hAnsi="Verdana" w:cs="Verdana"/>
          <w:sz w:val="17"/>
          <w:szCs w:val="17"/>
        </w:rPr>
        <w:t>Katechumenatsgruppen</w:t>
      </w:r>
      <w:proofErr w:type="spellEnd"/>
      <w:r>
        <w:rPr>
          <w:rFonts w:ascii="Verdana" w:eastAsia="Verdana" w:hAnsi="Verdana" w:cs="Verdana"/>
          <w:sz w:val="17"/>
          <w:szCs w:val="17"/>
        </w:rPr>
        <w:t xml:space="preserve"> als Voraussetzung einer </w:t>
      </w:r>
      <w:proofErr w:type="spellStart"/>
      <w:r>
        <w:rPr>
          <w:rFonts w:ascii="Verdana" w:eastAsia="Verdana" w:hAnsi="Verdana" w:cs="Verdana"/>
          <w:sz w:val="17"/>
          <w:szCs w:val="17"/>
        </w:rPr>
        <w:t>katechumenalen</w:t>
      </w:r>
      <w:proofErr w:type="spellEnd"/>
      <w:r>
        <w:rPr>
          <w:rFonts w:ascii="Verdana" w:eastAsia="Verdana" w:hAnsi="Verdana" w:cs="Verdana"/>
          <w:sz w:val="17"/>
          <w:szCs w:val="17"/>
        </w:rPr>
        <w:t xml:space="preserve"> Liturgie, in: LJ 29 (1979) 176–179.</w:t>
      </w:r>
    </w:p>
    <w:p w14:paraId="0000036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Lau Engels, Der Neokatechumenat, in: LJ 29 (1979) 180–185.</w:t>
      </w:r>
    </w:p>
    <w:p w14:paraId="0000036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Rupert Berger, Der Stand der liturgischen Erneuerung in unseren Gemeinden. Beobachtungen und Überlegungen eines Pfarrers, in: LJ 29 (1979) 193–211.</w:t>
      </w:r>
    </w:p>
    <w:p w14:paraId="0000036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Johannes Cramer, Die Stationsgottesdienste in der DDR. Sonntäglicher Gottesdienst ohne Priester in der Diaspora, in: LJ 29 (1979) 212–225.</w:t>
      </w:r>
    </w:p>
    <w:p w14:paraId="0000036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Franz </w:t>
      </w:r>
      <w:proofErr w:type="spellStart"/>
      <w:r>
        <w:rPr>
          <w:rFonts w:ascii="Verdana" w:eastAsia="Verdana" w:hAnsi="Verdana" w:cs="Verdana"/>
          <w:sz w:val="17"/>
          <w:szCs w:val="17"/>
        </w:rPr>
        <w:t>Mußner</w:t>
      </w:r>
      <w:proofErr w:type="spellEnd"/>
      <w:r>
        <w:rPr>
          <w:rFonts w:ascii="Verdana" w:eastAsia="Verdana" w:hAnsi="Verdana" w:cs="Verdana"/>
          <w:sz w:val="17"/>
          <w:szCs w:val="17"/>
        </w:rPr>
        <w:t>, Die sonntägliche Versammlung der Gemeinde zum priesterlosen Gottesdienst. Theologische Reflexionen, in: LJ 29 (1979) 226–231.</w:t>
      </w:r>
    </w:p>
    <w:p w14:paraId="0000036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Artur Waibel, Amt und Ordination. 7. </w:t>
      </w:r>
      <w:proofErr w:type="spellStart"/>
      <w:r>
        <w:rPr>
          <w:rFonts w:ascii="Verdana" w:eastAsia="Verdana" w:hAnsi="Verdana" w:cs="Verdana"/>
          <w:sz w:val="17"/>
          <w:szCs w:val="17"/>
        </w:rPr>
        <w:t>Kongreß</w:t>
      </w:r>
      <w:proofErr w:type="spellEnd"/>
      <w:r>
        <w:rPr>
          <w:rFonts w:ascii="Verdana" w:eastAsia="Verdana" w:hAnsi="Verdana" w:cs="Verdana"/>
          <w:sz w:val="17"/>
          <w:szCs w:val="17"/>
        </w:rPr>
        <w:t xml:space="preserve"> der Societas </w:t>
      </w:r>
      <w:proofErr w:type="spellStart"/>
      <w:r>
        <w:rPr>
          <w:rFonts w:ascii="Verdana" w:eastAsia="Verdana" w:hAnsi="Verdana" w:cs="Verdana"/>
          <w:sz w:val="17"/>
          <w:szCs w:val="17"/>
        </w:rPr>
        <w:t>Liturgica</w:t>
      </w:r>
      <w:proofErr w:type="spellEnd"/>
      <w:r>
        <w:rPr>
          <w:rFonts w:ascii="Verdana" w:eastAsia="Verdana" w:hAnsi="Verdana" w:cs="Verdana"/>
          <w:sz w:val="17"/>
          <w:szCs w:val="17"/>
        </w:rPr>
        <w:t>, in: LJ 29 (1979) 232–237.</w:t>
      </w:r>
    </w:p>
    <w:p w14:paraId="0000036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Bernhard </w:t>
      </w:r>
      <w:proofErr w:type="spellStart"/>
      <w:r>
        <w:rPr>
          <w:rFonts w:ascii="Verdana" w:eastAsia="Verdana" w:hAnsi="Verdana" w:cs="Verdana"/>
          <w:sz w:val="17"/>
          <w:szCs w:val="17"/>
        </w:rPr>
        <w:t>Vošicky</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OCist</w:t>
      </w:r>
      <w:proofErr w:type="spellEnd"/>
      <w:r>
        <w:rPr>
          <w:rFonts w:ascii="Verdana" w:eastAsia="Verdana" w:hAnsi="Verdana" w:cs="Verdana"/>
          <w:sz w:val="17"/>
          <w:szCs w:val="17"/>
        </w:rPr>
        <w:t xml:space="preserve">, Das neue lateinische </w:t>
      </w:r>
      <w:proofErr w:type="spellStart"/>
      <w:r>
        <w:rPr>
          <w:rFonts w:ascii="Verdana" w:eastAsia="Verdana" w:hAnsi="Verdana" w:cs="Verdana"/>
          <w:sz w:val="17"/>
          <w:szCs w:val="17"/>
        </w:rPr>
        <w:t>Cistercienser</w:t>
      </w:r>
      <w:proofErr w:type="spellEnd"/>
      <w:r>
        <w:rPr>
          <w:rFonts w:ascii="Verdana" w:eastAsia="Verdana" w:hAnsi="Verdana" w:cs="Verdana"/>
          <w:sz w:val="17"/>
          <w:szCs w:val="17"/>
        </w:rPr>
        <w:t>-Stundenbuch, in: LJ 29 (1979) 237–242.</w:t>
      </w:r>
    </w:p>
    <w:p w14:paraId="0000036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Berichte über muttersprachliche Stundengebetsausgaben (Fortsetzung), in: LJ 29 (1979) 243–253.</w:t>
      </w:r>
    </w:p>
    <w:p w14:paraId="0000036E" w14:textId="4F87DC7C" w:rsidR="000D1F94" w:rsidRDefault="00536B98">
      <w:pPr>
        <w:spacing w:before="160" w:after="160"/>
        <w:rPr>
          <w:rFonts w:ascii="Verdana" w:eastAsia="Verdana" w:hAnsi="Verdana" w:cs="Verdana"/>
          <w:sz w:val="17"/>
          <w:szCs w:val="17"/>
        </w:rPr>
      </w:pPr>
      <w:r>
        <w:rPr>
          <w:rFonts w:ascii="Verdana" w:eastAsia="Verdana" w:hAnsi="Verdana" w:cs="Verdana"/>
          <w:sz w:val="17"/>
          <w:szCs w:val="17"/>
        </w:rPr>
        <w:t>___________________________________________________________________________________</w:t>
      </w:r>
    </w:p>
    <w:p w14:paraId="0000036F" w14:textId="77777777" w:rsidR="000D1F94" w:rsidRDefault="00536B98">
      <w:pPr>
        <w:spacing w:before="160" w:after="160"/>
        <w:rPr>
          <w:rFonts w:ascii="Verdana" w:eastAsia="Verdana" w:hAnsi="Verdana" w:cs="Verdana"/>
          <w:b/>
          <w:sz w:val="17"/>
          <w:szCs w:val="17"/>
        </w:rPr>
      </w:pPr>
      <w:r>
        <w:rPr>
          <w:rFonts w:ascii="Verdana" w:eastAsia="Verdana" w:hAnsi="Verdana" w:cs="Verdana"/>
          <w:b/>
          <w:sz w:val="17"/>
          <w:szCs w:val="17"/>
        </w:rPr>
        <w:t>Liturgisches Jahrbuch 1951-1979</w:t>
      </w:r>
    </w:p>
    <w:p w14:paraId="0000037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Jahrgang 1951 Herausgegeben von Joseph Pascher im Auftrage des Liturgischen Instituts in Trier</w:t>
      </w:r>
    </w:p>
    <w:p w14:paraId="00000371" w14:textId="77777777" w:rsidR="000D1F94" w:rsidRDefault="00536B98">
      <w:pPr>
        <w:spacing w:before="160" w:after="160"/>
        <w:rPr>
          <w:rFonts w:ascii="Verdana" w:eastAsia="Verdana" w:hAnsi="Verdana" w:cs="Verdana"/>
          <w:i/>
          <w:sz w:val="17"/>
          <w:szCs w:val="17"/>
        </w:rPr>
      </w:pPr>
      <w:r>
        <w:rPr>
          <w:rFonts w:ascii="Verdana" w:eastAsia="Verdana" w:hAnsi="Verdana" w:cs="Verdana"/>
          <w:i/>
          <w:sz w:val="17"/>
          <w:szCs w:val="17"/>
        </w:rPr>
        <w:t>Seiner Exzellenz dem hochwürdigsten Herrn Bischof von Mainz Dr. Albert Stohr zum 60. Geburtstag in tiefer Verehrung gewidmet.</w:t>
      </w:r>
    </w:p>
    <w:p w14:paraId="0000037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Joseph Pascher, Zur Einführung, in: LJ 1 (1951) 5–7.</w:t>
      </w:r>
    </w:p>
    <w:p w14:paraId="0000037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Johannes Wagner, Liturgisches Referat – Liturgische Kommission – Liturgisches Institut, in: LJ 1 (1951) 8–14.</w:t>
      </w:r>
    </w:p>
    <w:p w14:paraId="0000037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Theodor Bogler OSB, Die liturgische Erneuerung seit dem Erscheinen von „Mediator </w:t>
      </w:r>
      <w:proofErr w:type="spellStart"/>
      <w:r>
        <w:rPr>
          <w:rFonts w:ascii="Verdana" w:eastAsia="Verdana" w:hAnsi="Verdana" w:cs="Verdana"/>
          <w:sz w:val="17"/>
          <w:szCs w:val="17"/>
        </w:rPr>
        <w:t>Dei</w:t>
      </w:r>
      <w:proofErr w:type="spellEnd"/>
      <w:r>
        <w:rPr>
          <w:rFonts w:ascii="Verdana" w:eastAsia="Verdana" w:hAnsi="Verdana" w:cs="Verdana"/>
          <w:sz w:val="17"/>
          <w:szCs w:val="17"/>
        </w:rPr>
        <w:t>“, in: LJ 1 (1951) 15–31.</w:t>
      </w:r>
    </w:p>
    <w:p w14:paraId="0000037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Walter Dürig, Die Erforschung der lateinisch-christlichen Sakralsprache. Ein Bericht über den gegenwärtigen Stand der liturgietheologischen Philologie, in: LJ 1 (1951) 32–47.</w:t>
      </w:r>
    </w:p>
    <w:p w14:paraId="0000037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Josef A. Jungmann SJ, Die Vorverlegung der Ostervigil seit dem christlichen Altertum, in: LJ 1 (1951) 48–54.</w:t>
      </w:r>
    </w:p>
    <w:p w14:paraId="00000377" w14:textId="77777777" w:rsidR="000D1F94" w:rsidRDefault="00536B98">
      <w:pPr>
        <w:spacing w:before="160" w:after="160"/>
        <w:rPr>
          <w:rFonts w:ascii="Verdana" w:eastAsia="Verdana" w:hAnsi="Verdana" w:cs="Verdana"/>
          <w:sz w:val="17"/>
          <w:szCs w:val="17"/>
        </w:rPr>
      </w:pPr>
      <w:r w:rsidRPr="00207660">
        <w:rPr>
          <w:rFonts w:ascii="Verdana" w:eastAsia="Verdana" w:hAnsi="Verdana" w:cs="Verdana"/>
          <w:sz w:val="17"/>
          <w:szCs w:val="17"/>
          <w:lang w:val="es-ES"/>
        </w:rPr>
        <w:t xml:space="preserve">· Balthasar Fischer, Litania ad Laudes et Vesperas. </w:t>
      </w:r>
      <w:r>
        <w:rPr>
          <w:rFonts w:ascii="Verdana" w:eastAsia="Verdana" w:hAnsi="Verdana" w:cs="Verdana"/>
          <w:sz w:val="17"/>
          <w:szCs w:val="17"/>
        </w:rPr>
        <w:t xml:space="preserve">Ein Vorschlag zur Neugestaltung der </w:t>
      </w:r>
      <w:proofErr w:type="spellStart"/>
      <w:r>
        <w:rPr>
          <w:rFonts w:ascii="Verdana" w:eastAsia="Verdana" w:hAnsi="Verdana" w:cs="Verdana"/>
          <w:sz w:val="17"/>
          <w:szCs w:val="17"/>
        </w:rPr>
        <w:t>Ferialpreces</w:t>
      </w:r>
      <w:proofErr w:type="spellEnd"/>
      <w:r>
        <w:rPr>
          <w:rFonts w:ascii="Verdana" w:eastAsia="Verdana" w:hAnsi="Verdana" w:cs="Verdana"/>
          <w:sz w:val="17"/>
          <w:szCs w:val="17"/>
        </w:rPr>
        <w:t xml:space="preserve"> in Laudes und Vesper des Römischen Breviers, in LJ 1 (1951) 55–74.</w:t>
      </w:r>
    </w:p>
    <w:p w14:paraId="0000037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Philipp Hofmeister OSB., Das Pontifikalprivileg </w:t>
      </w:r>
      <w:proofErr w:type="spellStart"/>
      <w:r>
        <w:rPr>
          <w:rFonts w:ascii="Verdana" w:eastAsia="Verdana" w:hAnsi="Verdana" w:cs="Verdana"/>
          <w:sz w:val="17"/>
          <w:szCs w:val="17"/>
        </w:rPr>
        <w:t>more</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Abbatum</w:t>
      </w:r>
      <w:proofErr w:type="spellEnd"/>
      <w:r>
        <w:rPr>
          <w:rFonts w:ascii="Verdana" w:eastAsia="Verdana" w:hAnsi="Verdana" w:cs="Verdana"/>
          <w:sz w:val="17"/>
          <w:szCs w:val="17"/>
        </w:rPr>
        <w:t>, in: LJ 1 (1951) 75–101.</w:t>
      </w:r>
    </w:p>
    <w:p w14:paraId="0000037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Fritz </w:t>
      </w:r>
      <w:proofErr w:type="spellStart"/>
      <w:r>
        <w:rPr>
          <w:rFonts w:ascii="Verdana" w:eastAsia="Verdana" w:hAnsi="Verdana" w:cs="Verdana"/>
          <w:sz w:val="17"/>
          <w:szCs w:val="17"/>
        </w:rPr>
        <w:t>Paepcke</w:t>
      </w:r>
      <w:proofErr w:type="spellEnd"/>
      <w:r>
        <w:rPr>
          <w:rFonts w:ascii="Verdana" w:eastAsia="Verdana" w:hAnsi="Verdana" w:cs="Verdana"/>
          <w:sz w:val="17"/>
          <w:szCs w:val="17"/>
        </w:rPr>
        <w:t>, Sprache und Aussprache der liturgischen Texte, in LJ 1 (1951) 102–121.</w:t>
      </w:r>
    </w:p>
    <w:p w14:paraId="0000037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Georg Wunderle, Sakrament und Erlebnis in der liturgischen Frömmigkeit des östlichen Christentums. Unter besonderer Bezugnahme auf des Nikolaus </w:t>
      </w:r>
      <w:proofErr w:type="spellStart"/>
      <w:r>
        <w:rPr>
          <w:rFonts w:ascii="Verdana" w:eastAsia="Verdana" w:hAnsi="Verdana" w:cs="Verdana"/>
          <w:sz w:val="17"/>
          <w:szCs w:val="17"/>
        </w:rPr>
        <w:t>Kabasilas</w:t>
      </w:r>
      <w:proofErr w:type="spellEnd"/>
      <w:r>
        <w:rPr>
          <w:rFonts w:ascii="Verdana" w:eastAsia="Verdana" w:hAnsi="Verdana" w:cs="Verdana"/>
          <w:sz w:val="17"/>
          <w:szCs w:val="17"/>
        </w:rPr>
        <w:t xml:space="preserve"> Werk über das „Das Leben in Christus“, in: LJ 1 (1951) 122–137.</w:t>
      </w:r>
    </w:p>
    <w:p w14:paraId="0000037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Joseph Pascher, Gestalt und Vollzug des kirchlichen Stundengebetes, in: LJ 1 (1951) 138–151.</w:t>
      </w:r>
    </w:p>
    <w:p w14:paraId="0000037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Joseph Pascher, Der Psalm 44 im Jungfrauenoffizium der römischen Liturgie, in: LJ 1 (1951) 152–156.</w:t>
      </w:r>
    </w:p>
    <w:p w14:paraId="0000037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Joseph Pascher, </w:t>
      </w:r>
      <w:proofErr w:type="spellStart"/>
      <w:r>
        <w:rPr>
          <w:rFonts w:ascii="Verdana" w:eastAsia="Verdana" w:hAnsi="Verdana" w:cs="Verdana"/>
          <w:sz w:val="17"/>
          <w:szCs w:val="17"/>
        </w:rPr>
        <w:t>Mystagogische</w:t>
      </w:r>
      <w:proofErr w:type="spellEnd"/>
      <w:r>
        <w:rPr>
          <w:rFonts w:ascii="Verdana" w:eastAsia="Verdana" w:hAnsi="Verdana" w:cs="Verdana"/>
          <w:sz w:val="17"/>
          <w:szCs w:val="17"/>
        </w:rPr>
        <w:t xml:space="preserve"> Predigt, in: LJ 1 (1951) 157–160.</w:t>
      </w:r>
    </w:p>
    <w:p w14:paraId="0000037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Liturgisches Jahrbuch</w:t>
      </w:r>
    </w:p>
    <w:p w14:paraId="0000037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Jahrgang 1952 Herausgegeben von Joseph Pascher im Auftrage des Liturgischen Instituts in Trier; Schriftleitung: Joseph Pascher</w:t>
      </w:r>
    </w:p>
    <w:p w14:paraId="0000038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Theodor Bogler OSB, Liturgische Erneuerung im Heiligen Jahr 1950, in: LJ 2 (1952) 1–14.</w:t>
      </w:r>
    </w:p>
    <w:p w14:paraId="0000038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Philipp Hofmeister OSB, Das Pontifikalprivileg </w:t>
      </w:r>
      <w:proofErr w:type="spellStart"/>
      <w:r>
        <w:rPr>
          <w:rFonts w:ascii="Verdana" w:eastAsia="Verdana" w:hAnsi="Verdana" w:cs="Verdana"/>
          <w:sz w:val="17"/>
          <w:szCs w:val="17"/>
        </w:rPr>
        <w:t>more</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Abbatum</w:t>
      </w:r>
      <w:proofErr w:type="spellEnd"/>
      <w:r>
        <w:rPr>
          <w:rFonts w:ascii="Verdana" w:eastAsia="Verdana" w:hAnsi="Verdana" w:cs="Verdana"/>
          <w:sz w:val="17"/>
          <w:szCs w:val="17"/>
        </w:rPr>
        <w:t xml:space="preserve">. Fortsetzung und </w:t>
      </w:r>
      <w:proofErr w:type="spellStart"/>
      <w:r>
        <w:rPr>
          <w:rFonts w:ascii="Verdana" w:eastAsia="Verdana" w:hAnsi="Verdana" w:cs="Verdana"/>
          <w:sz w:val="17"/>
          <w:szCs w:val="17"/>
        </w:rPr>
        <w:t>Schluß</w:t>
      </w:r>
      <w:proofErr w:type="spellEnd"/>
      <w:r>
        <w:rPr>
          <w:rFonts w:ascii="Verdana" w:eastAsia="Verdana" w:hAnsi="Verdana" w:cs="Verdana"/>
          <w:sz w:val="17"/>
          <w:szCs w:val="17"/>
        </w:rPr>
        <w:t xml:space="preserve"> (vgl. Bd. I, 75ff.), in: LJ 2 (1952) 15–43.</w:t>
      </w:r>
    </w:p>
    <w:p w14:paraId="0000038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Gerhard v. Hülsen, Das liturgische Verlöbnis als Seelsorgemittel. Grundsätzliches und Wünschenswertes, in: LJ 2 (1952) 44–57.</w:t>
      </w:r>
    </w:p>
    <w:p w14:paraId="0000038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Heinz Schürmann, Eine dreijährige </w:t>
      </w:r>
      <w:proofErr w:type="spellStart"/>
      <w:r>
        <w:rPr>
          <w:rFonts w:ascii="Verdana" w:eastAsia="Verdana" w:hAnsi="Verdana" w:cs="Verdana"/>
          <w:sz w:val="17"/>
          <w:szCs w:val="17"/>
        </w:rPr>
        <w:t>Perikopenordnung</w:t>
      </w:r>
      <w:proofErr w:type="spellEnd"/>
      <w:r>
        <w:rPr>
          <w:rFonts w:ascii="Verdana" w:eastAsia="Verdana" w:hAnsi="Verdana" w:cs="Verdana"/>
          <w:sz w:val="17"/>
          <w:szCs w:val="17"/>
        </w:rPr>
        <w:t xml:space="preserve"> für Sonn- und Festtage, in: LJ 2 (1952) 58–72.</w:t>
      </w:r>
    </w:p>
    <w:p w14:paraId="0000038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Paul </w:t>
      </w:r>
      <w:proofErr w:type="spellStart"/>
      <w:r>
        <w:rPr>
          <w:rFonts w:ascii="Verdana" w:eastAsia="Verdana" w:hAnsi="Verdana" w:cs="Verdana"/>
          <w:sz w:val="17"/>
          <w:szCs w:val="17"/>
        </w:rPr>
        <w:t>Lorry</w:t>
      </w:r>
      <w:proofErr w:type="spellEnd"/>
      <w:r>
        <w:rPr>
          <w:rFonts w:ascii="Verdana" w:eastAsia="Verdana" w:hAnsi="Verdana" w:cs="Verdana"/>
          <w:sz w:val="17"/>
          <w:szCs w:val="17"/>
        </w:rPr>
        <w:t>, Ein Vorschlag zur Brevier-Reform, in: LJ 2 (1952) 73–92.</w:t>
      </w:r>
    </w:p>
    <w:p w14:paraId="0000038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Balthasar Fischer, Übersetzungsfehler in der Wiedergabe päpstlicher Verlautbarungen zur Liturgie, in: LJ 2 (1952) 93–97.</w:t>
      </w:r>
    </w:p>
    <w:p w14:paraId="0000038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Alfons </w:t>
      </w:r>
      <w:proofErr w:type="spellStart"/>
      <w:r>
        <w:rPr>
          <w:rFonts w:ascii="Verdana" w:eastAsia="Verdana" w:hAnsi="Verdana" w:cs="Verdana"/>
          <w:sz w:val="17"/>
          <w:szCs w:val="17"/>
        </w:rPr>
        <w:t>Kirchgässner</w:t>
      </w:r>
      <w:proofErr w:type="spellEnd"/>
      <w:r>
        <w:rPr>
          <w:rFonts w:ascii="Verdana" w:eastAsia="Verdana" w:hAnsi="Verdana" w:cs="Verdana"/>
          <w:sz w:val="17"/>
          <w:szCs w:val="17"/>
        </w:rPr>
        <w:t>, Kult und Gebet, in: LJ 2 (1952) 98–105.</w:t>
      </w:r>
    </w:p>
    <w:p w14:paraId="0000038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Theodor Bogler OSB, Regales </w:t>
      </w:r>
      <w:proofErr w:type="spellStart"/>
      <w:r>
        <w:rPr>
          <w:rFonts w:ascii="Verdana" w:eastAsia="Verdana" w:hAnsi="Verdana" w:cs="Verdana"/>
          <w:sz w:val="17"/>
          <w:szCs w:val="17"/>
        </w:rPr>
        <w:t>nuptiae</w:t>
      </w:r>
      <w:proofErr w:type="spellEnd"/>
      <w:r>
        <w:rPr>
          <w:rFonts w:ascii="Verdana" w:eastAsia="Verdana" w:hAnsi="Verdana" w:cs="Verdana"/>
          <w:sz w:val="17"/>
          <w:szCs w:val="17"/>
        </w:rPr>
        <w:t>. Ein Beitrag zur Reform des Missale Romanum, in: LJ 2 (1952) 106–131.</w:t>
      </w:r>
    </w:p>
    <w:p w14:paraId="0000038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Joseph Pascher, Die Osterkerze. Eine </w:t>
      </w:r>
      <w:proofErr w:type="spellStart"/>
      <w:r>
        <w:rPr>
          <w:rFonts w:ascii="Verdana" w:eastAsia="Verdana" w:hAnsi="Verdana" w:cs="Verdana"/>
          <w:sz w:val="17"/>
          <w:szCs w:val="17"/>
        </w:rPr>
        <w:t>mystagogische</w:t>
      </w:r>
      <w:proofErr w:type="spellEnd"/>
      <w:r>
        <w:rPr>
          <w:rFonts w:ascii="Verdana" w:eastAsia="Verdana" w:hAnsi="Verdana" w:cs="Verdana"/>
          <w:sz w:val="17"/>
          <w:szCs w:val="17"/>
        </w:rPr>
        <w:t xml:space="preserve"> Erklärung für die Osternacht, in: LJ 2 (1952), S. 132–134.</w:t>
      </w:r>
    </w:p>
    <w:p w14:paraId="0000038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Neue deutsche Übersetzung des Kanons. Ein Vorschlag der Liturgischen Kommission, in: LJ 2 (1952) 135–139.</w:t>
      </w:r>
    </w:p>
    <w:p w14:paraId="0000038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Johannes Wagner, In </w:t>
      </w:r>
      <w:proofErr w:type="spellStart"/>
      <w:r>
        <w:rPr>
          <w:rFonts w:ascii="Verdana" w:eastAsia="Verdana" w:hAnsi="Verdana" w:cs="Verdana"/>
          <w:sz w:val="17"/>
          <w:szCs w:val="17"/>
        </w:rPr>
        <w:t>sacratissima</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Nocte</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Paschali</w:t>
      </w:r>
      <w:proofErr w:type="spellEnd"/>
      <w:r>
        <w:rPr>
          <w:rFonts w:ascii="Verdana" w:eastAsia="Verdana" w:hAnsi="Verdana" w:cs="Verdana"/>
          <w:sz w:val="17"/>
          <w:szCs w:val="17"/>
        </w:rPr>
        <w:t>, in: LJ 2 (1952) 140–158.</w:t>
      </w:r>
    </w:p>
    <w:p w14:paraId="0000038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Rudolf Schnackenburg, “Er hat uns mitauferweckt”. Zur Tauflehre des Epheserbriefes, in: LJ 2 (1952) 159–183.</w:t>
      </w:r>
    </w:p>
    <w:p w14:paraId="0000038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 A. Jungmann SJ., Die Andacht der vierzig Stunden und das Heilige Grab, in: LJ 2 (1952) 184–198.</w:t>
      </w:r>
    </w:p>
    <w:p w14:paraId="0000038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Balthasar Fischer, Osterfrömmigkeit als Grundstimmung des Stundengebetes, in: LJ 2 (1952) 199–213.</w:t>
      </w:r>
    </w:p>
    <w:p w14:paraId="0000038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Liturgisches Jahrbuch</w:t>
      </w:r>
    </w:p>
    <w:p w14:paraId="0000038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Jahrgang 1953 Herausgegeben vom Liturgischen Institut zu Trier; Schriftleitung: Balthasar Fischer, Johannes Wagner</w:t>
      </w:r>
    </w:p>
    <w:p w14:paraId="00000390" w14:textId="77777777" w:rsidR="000D1F94" w:rsidRDefault="00536B98">
      <w:pPr>
        <w:spacing w:before="160" w:after="160"/>
        <w:rPr>
          <w:rFonts w:ascii="Verdana" w:eastAsia="Verdana" w:hAnsi="Verdana" w:cs="Verdana"/>
          <w:i/>
          <w:sz w:val="17"/>
          <w:szCs w:val="17"/>
        </w:rPr>
      </w:pPr>
      <w:r>
        <w:rPr>
          <w:rFonts w:ascii="Verdana" w:eastAsia="Verdana" w:hAnsi="Verdana" w:cs="Verdana"/>
          <w:i/>
          <w:sz w:val="17"/>
          <w:szCs w:val="17"/>
        </w:rPr>
        <w:t>Dem Andenken des ersten Präsidenten des Liturgischen Instituts Heinrich von Meurers in Verehrung gewidmet.</w:t>
      </w:r>
    </w:p>
    <w:p w14:paraId="0000039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Johannes Wagner, Heinrich von Meurers zum Gedächtnis, in: LJ 3 (1953) 5–9.</w:t>
      </w:r>
    </w:p>
    <w:p w14:paraId="0000039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Heinrich von Meurers, Altar und Tabernakel, in: LJ 3 (1953) 10–28.</w:t>
      </w:r>
    </w:p>
    <w:p w14:paraId="0000039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Theo Gunkel, Pastoralliturgische Erfahrungen einer Leipziger Pfarrgemeinde zwischen 1932 und 1952, in: LJ 3 (1953) 29–40.</w:t>
      </w:r>
    </w:p>
    <w:p w14:paraId="0000039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Balthasar Fischer, Das „deutsche Hochamt“, in: LJ 3 (1953) 41–53.</w:t>
      </w:r>
    </w:p>
    <w:p w14:paraId="0000039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Heinrich Kahlefeld, Ordo </w:t>
      </w:r>
      <w:proofErr w:type="spellStart"/>
      <w:r>
        <w:rPr>
          <w:rFonts w:ascii="Verdana" w:eastAsia="Verdana" w:hAnsi="Verdana" w:cs="Verdana"/>
          <w:sz w:val="17"/>
          <w:szCs w:val="17"/>
        </w:rPr>
        <w:t>Lectionum</w:t>
      </w:r>
      <w:proofErr w:type="spellEnd"/>
      <w:r>
        <w:rPr>
          <w:rFonts w:ascii="Verdana" w:eastAsia="Verdana" w:hAnsi="Verdana" w:cs="Verdana"/>
          <w:sz w:val="17"/>
          <w:szCs w:val="17"/>
        </w:rPr>
        <w:t xml:space="preserve"> Missae, in: LJ 3 (1953) 54–59.</w:t>
      </w:r>
    </w:p>
    <w:p w14:paraId="0000039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Joachim Kettel, Zur Liturgie des Gründonnerstags, in: LJ 3 (1953) 60–74.</w:t>
      </w:r>
    </w:p>
    <w:p w14:paraId="0000039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Theodor Schnitzler, Der diözesane Liturgische Rat, in: LJ 3 (1953) 75–83.</w:t>
      </w:r>
    </w:p>
    <w:p w14:paraId="0000039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Balthasar Fischer, Kommunion der Bischöfe beim Eröffnungsgottesdienst der </w:t>
      </w:r>
      <w:proofErr w:type="spellStart"/>
      <w:r>
        <w:rPr>
          <w:rFonts w:ascii="Verdana" w:eastAsia="Verdana" w:hAnsi="Verdana" w:cs="Verdana"/>
          <w:sz w:val="17"/>
          <w:szCs w:val="17"/>
        </w:rPr>
        <w:t>Provinzialkonzilien</w:t>
      </w:r>
      <w:proofErr w:type="spellEnd"/>
      <w:r>
        <w:rPr>
          <w:rFonts w:ascii="Verdana" w:eastAsia="Verdana" w:hAnsi="Verdana" w:cs="Verdana"/>
          <w:sz w:val="17"/>
          <w:szCs w:val="17"/>
        </w:rPr>
        <w:t xml:space="preserve"> des 19. Jahrhunderts, in: LJ 3 (1953) 84–87.</w:t>
      </w:r>
    </w:p>
    <w:p w14:paraId="0000039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Carlo Rossi, In Memoriam Adriano </w:t>
      </w:r>
      <w:proofErr w:type="spellStart"/>
      <w:r>
        <w:rPr>
          <w:rFonts w:ascii="Verdana" w:eastAsia="Verdana" w:hAnsi="Verdana" w:cs="Verdana"/>
          <w:sz w:val="17"/>
          <w:szCs w:val="17"/>
        </w:rPr>
        <w:t>Bernareggi</w:t>
      </w:r>
      <w:proofErr w:type="spellEnd"/>
      <w:r>
        <w:rPr>
          <w:rFonts w:ascii="Verdana" w:eastAsia="Verdana" w:hAnsi="Verdana" w:cs="Verdana"/>
          <w:sz w:val="17"/>
          <w:szCs w:val="17"/>
        </w:rPr>
        <w:t>, Bischof von Bergamo, in: LJ 3 (1953) 88.</w:t>
      </w:r>
    </w:p>
    <w:p w14:paraId="0000039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Pierre Marie Gy OP, Charles Rauch und Johannes Wagner, Der Mensch unserer Zeit und die </w:t>
      </w:r>
      <w:proofErr w:type="spellStart"/>
      <w:r>
        <w:rPr>
          <w:rFonts w:ascii="Verdana" w:eastAsia="Verdana" w:hAnsi="Verdana" w:cs="Verdana"/>
          <w:sz w:val="17"/>
          <w:szCs w:val="17"/>
        </w:rPr>
        <w:t>Meßfeier</w:t>
      </w:r>
      <w:proofErr w:type="spellEnd"/>
      <w:r>
        <w:rPr>
          <w:rFonts w:ascii="Verdana" w:eastAsia="Verdana" w:hAnsi="Verdana" w:cs="Verdana"/>
          <w:sz w:val="17"/>
          <w:szCs w:val="17"/>
        </w:rPr>
        <w:t xml:space="preserve"> der Kirche. 2. Internationales Liturgisches Studientreffen vom 20.–24. Oktober 1952 auf dem </w:t>
      </w:r>
      <w:proofErr w:type="spellStart"/>
      <w:r>
        <w:rPr>
          <w:rFonts w:ascii="Verdana" w:eastAsia="Verdana" w:hAnsi="Verdana" w:cs="Verdana"/>
          <w:sz w:val="17"/>
          <w:szCs w:val="17"/>
        </w:rPr>
        <w:t>Odilienberg</w:t>
      </w:r>
      <w:proofErr w:type="spellEnd"/>
      <w:r>
        <w:rPr>
          <w:rFonts w:ascii="Verdana" w:eastAsia="Verdana" w:hAnsi="Verdana" w:cs="Verdana"/>
          <w:sz w:val="17"/>
          <w:szCs w:val="17"/>
        </w:rPr>
        <w:t xml:space="preserve"> im </w:t>
      </w:r>
      <w:proofErr w:type="spellStart"/>
      <w:r>
        <w:rPr>
          <w:rFonts w:ascii="Verdana" w:eastAsia="Verdana" w:hAnsi="Verdana" w:cs="Verdana"/>
          <w:sz w:val="17"/>
          <w:szCs w:val="17"/>
        </w:rPr>
        <w:t>Elsaß</w:t>
      </w:r>
      <w:proofErr w:type="spellEnd"/>
      <w:r>
        <w:rPr>
          <w:rFonts w:ascii="Verdana" w:eastAsia="Verdana" w:hAnsi="Verdana" w:cs="Verdana"/>
          <w:sz w:val="17"/>
          <w:szCs w:val="17"/>
        </w:rPr>
        <w:t>, in LJ: 3 (1953) 89–94.</w:t>
      </w:r>
    </w:p>
    <w:p w14:paraId="0000039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Josef Gülden und Walter Krawinkel, Vom Gottesdienst auf dem Berliner Katholikentag 1952, in: LJ 3 (1953) 95–99.</w:t>
      </w:r>
    </w:p>
    <w:p w14:paraId="0000039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Walter Krawinkel, Biblisch-Liturgische Werkwoche in Berlin, in: LJ 3 (1953) 100–101.</w:t>
      </w:r>
    </w:p>
    <w:p w14:paraId="0000039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t>
      </w:r>
      <w:proofErr w:type="spellStart"/>
      <w:r>
        <w:rPr>
          <w:rFonts w:ascii="Verdana" w:eastAsia="Verdana" w:hAnsi="Verdana" w:cs="Verdana"/>
          <w:sz w:val="17"/>
          <w:szCs w:val="17"/>
        </w:rPr>
        <w:t>Illtud</w:t>
      </w:r>
      <w:proofErr w:type="spellEnd"/>
      <w:r>
        <w:rPr>
          <w:rFonts w:ascii="Verdana" w:eastAsia="Verdana" w:hAnsi="Verdana" w:cs="Verdana"/>
          <w:sz w:val="17"/>
          <w:szCs w:val="17"/>
        </w:rPr>
        <w:t xml:space="preserve"> Evans OP, Die Lage der liturgischen Erneuerungsbewegung in England, in: LJ 3 (1953) 102–104.</w:t>
      </w:r>
    </w:p>
    <w:p w14:paraId="0000039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Charles Rauch, Probleme der Taufspendung in Frankreich, in: LJ 3 (1953) 105–107.</w:t>
      </w:r>
    </w:p>
    <w:p w14:paraId="0000039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Schreiben der </w:t>
      </w:r>
      <w:proofErr w:type="spellStart"/>
      <w:r>
        <w:rPr>
          <w:rFonts w:ascii="Verdana" w:eastAsia="Verdana" w:hAnsi="Verdana" w:cs="Verdana"/>
          <w:sz w:val="17"/>
          <w:szCs w:val="17"/>
        </w:rPr>
        <w:t>Staatssekretarie</w:t>
      </w:r>
      <w:proofErr w:type="spellEnd"/>
      <w:r>
        <w:rPr>
          <w:rFonts w:ascii="Verdana" w:eastAsia="Verdana" w:hAnsi="Verdana" w:cs="Verdana"/>
          <w:sz w:val="17"/>
          <w:szCs w:val="17"/>
        </w:rPr>
        <w:t xml:space="preserve"> Sr. Heiligkeit vom 24. 12. 1943 an Kardinal Bertram [Dokument], in: LJ 3 (1953) 108–110.</w:t>
      </w:r>
    </w:p>
    <w:p w14:paraId="000003A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Richtlinien des Bistums Würzburg zur Gestaltung der </w:t>
      </w:r>
      <w:proofErr w:type="spellStart"/>
      <w:r>
        <w:rPr>
          <w:rFonts w:ascii="Verdana" w:eastAsia="Verdana" w:hAnsi="Verdana" w:cs="Verdana"/>
          <w:sz w:val="17"/>
          <w:szCs w:val="17"/>
        </w:rPr>
        <w:t>Meßfeier</w:t>
      </w:r>
      <w:proofErr w:type="spellEnd"/>
      <w:r>
        <w:rPr>
          <w:rFonts w:ascii="Verdana" w:eastAsia="Verdana" w:hAnsi="Verdana" w:cs="Verdana"/>
          <w:sz w:val="17"/>
          <w:szCs w:val="17"/>
        </w:rPr>
        <w:t xml:space="preserve"> für die Pfarrgemeinde. </w:t>
      </w:r>
      <w:proofErr w:type="spellStart"/>
      <w:r>
        <w:rPr>
          <w:rFonts w:ascii="Verdana" w:eastAsia="Verdana" w:hAnsi="Verdana" w:cs="Verdana"/>
          <w:sz w:val="17"/>
          <w:szCs w:val="17"/>
        </w:rPr>
        <w:t>Seelsorgsbeilage</w:t>
      </w:r>
      <w:proofErr w:type="spellEnd"/>
      <w:r>
        <w:rPr>
          <w:rFonts w:ascii="Verdana" w:eastAsia="Verdana" w:hAnsi="Verdana" w:cs="Verdana"/>
          <w:sz w:val="17"/>
          <w:szCs w:val="17"/>
        </w:rPr>
        <w:t xml:space="preserve"> Nr. 3 zum Würzburger Diözesanblatt Nr. 20 vom 25.10.1951 [Dokument], in: LJ 3 (1953) 111–119.</w:t>
      </w:r>
    </w:p>
    <w:p w14:paraId="000003A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Gestaltung des sonntäglichen Pfarrgottesdienstes. Aus dem Amtsblatt für das Bistum Passau vom 20.12.1952 Nr. 198 [Dokument], in: LJ 3 (1953) 120–121.</w:t>
      </w:r>
    </w:p>
    <w:p w14:paraId="000003A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Zur Einführung des neuen Mainzer Diözesangebetbuches. Aus dem Hirtenbrief des Bischofs von Mainz, Dr. Albert Stohr [Dokument], in: LJ 3 (1953) 122–124.</w:t>
      </w:r>
    </w:p>
    <w:p w14:paraId="000003A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Schreiben Sr. Heiligkeit Papst Pius XII. vom 9.9.1953 an das Dritte Internationale Liturgische Studientreffen in </w:t>
      </w:r>
      <w:proofErr w:type="spellStart"/>
      <w:r>
        <w:rPr>
          <w:rFonts w:ascii="Verdana" w:eastAsia="Verdana" w:hAnsi="Verdana" w:cs="Verdana"/>
          <w:sz w:val="17"/>
          <w:szCs w:val="17"/>
        </w:rPr>
        <w:t>Lugarno</w:t>
      </w:r>
      <w:proofErr w:type="spellEnd"/>
      <w:r>
        <w:rPr>
          <w:rFonts w:ascii="Verdana" w:eastAsia="Verdana" w:hAnsi="Verdana" w:cs="Verdana"/>
          <w:sz w:val="17"/>
          <w:szCs w:val="17"/>
        </w:rPr>
        <w:t xml:space="preserve"> [Dokument], in: LJ 3 (1953) 125.</w:t>
      </w:r>
    </w:p>
    <w:p w14:paraId="000003A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Don Luigi </w:t>
      </w:r>
      <w:proofErr w:type="spellStart"/>
      <w:r>
        <w:rPr>
          <w:rFonts w:ascii="Verdana" w:eastAsia="Verdana" w:hAnsi="Verdana" w:cs="Verdana"/>
          <w:sz w:val="17"/>
          <w:szCs w:val="17"/>
        </w:rPr>
        <w:t>Agustoni</w:t>
      </w:r>
      <w:proofErr w:type="spellEnd"/>
      <w:r>
        <w:rPr>
          <w:rFonts w:ascii="Verdana" w:eastAsia="Verdana" w:hAnsi="Verdana" w:cs="Verdana"/>
          <w:sz w:val="17"/>
          <w:szCs w:val="17"/>
        </w:rPr>
        <w:t xml:space="preserve"> und Johannes Wagner, Tätige Teilnahme der Gläubigen am Gottesdienst der Kirche. 3. Internationales Liturgisches Studientreffen vom 14.–18. September 1953 in Lugano (Schweiz), in: LJ 3 (1953) 127–147.</w:t>
      </w:r>
    </w:p>
    <w:p w14:paraId="000003A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Angelo </w:t>
      </w:r>
      <w:proofErr w:type="spellStart"/>
      <w:r>
        <w:rPr>
          <w:rFonts w:ascii="Verdana" w:eastAsia="Verdana" w:hAnsi="Verdana" w:cs="Verdana"/>
          <w:sz w:val="17"/>
          <w:szCs w:val="17"/>
        </w:rPr>
        <w:t>Jelmini</w:t>
      </w:r>
      <w:proofErr w:type="spellEnd"/>
      <w:r>
        <w:rPr>
          <w:rFonts w:ascii="Verdana" w:eastAsia="Verdana" w:hAnsi="Verdana" w:cs="Verdana"/>
          <w:sz w:val="17"/>
          <w:szCs w:val="17"/>
        </w:rPr>
        <w:t>, Sinn und Wert der Liturgie. Begrüßung, in: LJ 3 (1953) 148–152.</w:t>
      </w:r>
    </w:p>
    <w:p w14:paraId="000003A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Eugen Fischer, Die Liturgische Epoche der Kirche, in: LJ 3 (1953) 153–163.</w:t>
      </w:r>
    </w:p>
    <w:p w14:paraId="000003A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Hermann Baur, Erneuerung der kirchlichen Kunst aus dem Geiste der Liturgie, in: LJ 3 (1953) 164–166.</w:t>
      </w:r>
    </w:p>
    <w:p w14:paraId="000003A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Jacobus Kardinal </w:t>
      </w:r>
      <w:proofErr w:type="spellStart"/>
      <w:r>
        <w:rPr>
          <w:rFonts w:ascii="Verdana" w:eastAsia="Verdana" w:hAnsi="Verdana" w:cs="Verdana"/>
          <w:sz w:val="17"/>
          <w:szCs w:val="17"/>
        </w:rPr>
        <w:t>Lercaro</w:t>
      </w:r>
      <w:proofErr w:type="spellEnd"/>
      <w:r>
        <w:rPr>
          <w:rFonts w:ascii="Verdana" w:eastAsia="Verdana" w:hAnsi="Verdana" w:cs="Verdana"/>
          <w:sz w:val="17"/>
          <w:szCs w:val="17"/>
        </w:rPr>
        <w:t>, „Tätige Teilnahme“ – Das Grundprinzip des Pastoralliturgischen Reformwerks Pius X., in: LJ 3 (1953) 167–174.</w:t>
      </w:r>
    </w:p>
    <w:p w14:paraId="000003A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Wilhelm </w:t>
      </w:r>
      <w:proofErr w:type="spellStart"/>
      <w:r>
        <w:rPr>
          <w:rFonts w:ascii="Verdana" w:eastAsia="Verdana" w:hAnsi="Verdana" w:cs="Verdana"/>
          <w:sz w:val="17"/>
          <w:szCs w:val="17"/>
        </w:rPr>
        <w:t>Weskamm</w:t>
      </w:r>
      <w:proofErr w:type="spellEnd"/>
      <w:r>
        <w:rPr>
          <w:rFonts w:ascii="Verdana" w:eastAsia="Verdana" w:hAnsi="Verdana" w:cs="Verdana"/>
          <w:sz w:val="17"/>
          <w:szCs w:val="17"/>
        </w:rPr>
        <w:t>, „Tätige Teilnahme“ am Gottesdienst als wesentliche Funktion im Werden und Leben der Gemeinde, in: LJ 3 (1953) 175–186.</w:t>
      </w:r>
    </w:p>
    <w:p w14:paraId="000003AA" w14:textId="7F1D0272"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R. P. A. M. </w:t>
      </w:r>
      <w:proofErr w:type="spellStart"/>
      <w:r>
        <w:rPr>
          <w:rFonts w:ascii="Verdana" w:eastAsia="Verdana" w:hAnsi="Verdana" w:cs="Verdana"/>
          <w:sz w:val="17"/>
          <w:szCs w:val="17"/>
        </w:rPr>
        <w:t>Roguet</w:t>
      </w:r>
      <w:proofErr w:type="spellEnd"/>
      <w:r>
        <w:rPr>
          <w:rFonts w:ascii="Verdana" w:eastAsia="Verdana" w:hAnsi="Verdana" w:cs="Verdana"/>
          <w:sz w:val="17"/>
          <w:szCs w:val="17"/>
        </w:rPr>
        <w:t xml:space="preserve"> O. P., Gottesdienstliche Versammlung und tätige Teilnahme, in</w:t>
      </w:r>
      <w:r w:rsidR="00985CBA">
        <w:rPr>
          <w:rFonts w:ascii="Verdana" w:eastAsia="Verdana" w:hAnsi="Verdana" w:cs="Verdana"/>
          <w:sz w:val="17"/>
          <w:szCs w:val="17"/>
        </w:rPr>
        <w:t>:</w:t>
      </w:r>
      <w:r>
        <w:rPr>
          <w:rFonts w:ascii="Verdana" w:eastAsia="Verdana" w:hAnsi="Verdana" w:cs="Verdana"/>
          <w:sz w:val="17"/>
          <w:szCs w:val="17"/>
        </w:rPr>
        <w:t xml:space="preserve"> LJ 3 (1953) 187–195.</w:t>
      </w:r>
    </w:p>
    <w:p w14:paraId="000003A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Johannes Hofinger SJ, Tätige Teilnahme am Gottesdienst, eine Notwendigkeit und Hoffnung für die Verbreitung des Glaubens in den Missionsländern, in: LJ 3 (1953) 196–216.</w:t>
      </w:r>
    </w:p>
    <w:p w14:paraId="000003A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Simon Konrad </w:t>
      </w:r>
      <w:proofErr w:type="spellStart"/>
      <w:r>
        <w:rPr>
          <w:rFonts w:ascii="Verdana" w:eastAsia="Verdana" w:hAnsi="Verdana" w:cs="Verdana"/>
          <w:sz w:val="17"/>
          <w:szCs w:val="17"/>
        </w:rPr>
        <w:t>Landersdorfer</w:t>
      </w:r>
      <w:proofErr w:type="spellEnd"/>
      <w:r>
        <w:rPr>
          <w:rFonts w:ascii="Verdana" w:eastAsia="Verdana" w:hAnsi="Verdana" w:cs="Verdana"/>
          <w:sz w:val="17"/>
          <w:szCs w:val="17"/>
        </w:rPr>
        <w:t xml:space="preserve"> OSB, Die Erneuerung der Osternacht und die große Woche, in: LJ 3 (1953) 217–224.</w:t>
      </w:r>
    </w:p>
    <w:p w14:paraId="000003A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Angelo </w:t>
      </w:r>
      <w:proofErr w:type="spellStart"/>
      <w:r>
        <w:rPr>
          <w:rFonts w:ascii="Verdana" w:eastAsia="Verdana" w:hAnsi="Verdana" w:cs="Verdana"/>
          <w:sz w:val="17"/>
          <w:szCs w:val="17"/>
        </w:rPr>
        <w:t>Jelmini</w:t>
      </w:r>
      <w:proofErr w:type="spellEnd"/>
      <w:r>
        <w:rPr>
          <w:rFonts w:ascii="Verdana" w:eastAsia="Verdana" w:hAnsi="Verdana" w:cs="Verdana"/>
          <w:sz w:val="17"/>
          <w:szCs w:val="17"/>
        </w:rPr>
        <w:t>, Die Feier der Osternacht in der Schweiz, in: LJ 3 (1953) 225–229.</w:t>
      </w:r>
    </w:p>
    <w:p w14:paraId="000003A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Antonius Hanssen, Die Osternachtfeier in den Niederlanden, in: LJ (1953) 230–233.</w:t>
      </w:r>
    </w:p>
    <w:p w14:paraId="000003A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Hermann Schmidt SJ., Geist und Geschichte des Gründonnerstags, in: LJ 3 (1953) 234–252.</w:t>
      </w:r>
    </w:p>
    <w:p w14:paraId="000003B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Hans A. Reinhold D. D., Pastorale Probleme des Gründonnerstags, in: LJ 3 (1953) 253–259.</w:t>
      </w:r>
    </w:p>
    <w:p w14:paraId="000003B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Bernard Capelle OSB, Der Karfreitag, in: LJ 3 (1953) 263–282.</w:t>
      </w:r>
    </w:p>
    <w:p w14:paraId="000003B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t>
      </w:r>
      <w:proofErr w:type="spellStart"/>
      <w:r>
        <w:rPr>
          <w:rFonts w:ascii="Verdana" w:eastAsia="Verdana" w:hAnsi="Verdana" w:cs="Verdana"/>
          <w:sz w:val="17"/>
          <w:szCs w:val="17"/>
        </w:rPr>
        <w:t>Tranquillino</w:t>
      </w:r>
      <w:proofErr w:type="spellEnd"/>
      <w:r>
        <w:rPr>
          <w:rFonts w:ascii="Verdana" w:eastAsia="Verdana" w:hAnsi="Verdana" w:cs="Verdana"/>
          <w:sz w:val="17"/>
          <w:szCs w:val="17"/>
        </w:rPr>
        <w:t xml:space="preserve"> Zanetti, Der Palmsonntag, in: LJ 3 (1953) 286–296.</w:t>
      </w:r>
    </w:p>
    <w:p w14:paraId="000003B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Josef A. Jungmann SJ., Der vorbereitende </w:t>
      </w:r>
      <w:proofErr w:type="spellStart"/>
      <w:r>
        <w:rPr>
          <w:rFonts w:ascii="Verdana" w:eastAsia="Verdana" w:hAnsi="Verdana" w:cs="Verdana"/>
          <w:sz w:val="17"/>
          <w:szCs w:val="17"/>
        </w:rPr>
        <w:t>Bußakt</w:t>
      </w:r>
      <w:proofErr w:type="spellEnd"/>
      <w:r>
        <w:rPr>
          <w:rFonts w:ascii="Verdana" w:eastAsia="Verdana" w:hAnsi="Verdana" w:cs="Verdana"/>
          <w:sz w:val="17"/>
          <w:szCs w:val="17"/>
        </w:rPr>
        <w:t xml:space="preserve"> und die stillen Gebete bei der Feier der heiligen Messe. Zusammenfassung, in: LJ 3 (1953) 297–300.</w:t>
      </w:r>
    </w:p>
    <w:p w14:paraId="000003B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Heinrich Kahlefeld, Ordo </w:t>
      </w:r>
      <w:proofErr w:type="spellStart"/>
      <w:r>
        <w:rPr>
          <w:rFonts w:ascii="Verdana" w:eastAsia="Verdana" w:hAnsi="Verdana" w:cs="Verdana"/>
          <w:sz w:val="17"/>
          <w:szCs w:val="17"/>
        </w:rPr>
        <w:t>lectionum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missae</w:t>
      </w:r>
      <w:proofErr w:type="spellEnd"/>
      <w:r>
        <w:rPr>
          <w:rFonts w:ascii="Verdana" w:eastAsia="Verdana" w:hAnsi="Verdana" w:cs="Verdana"/>
          <w:sz w:val="17"/>
          <w:szCs w:val="17"/>
        </w:rPr>
        <w:t xml:space="preserve"> II, in: LJ 3 (1953) 301–309.</w:t>
      </w:r>
    </w:p>
    <w:p w14:paraId="000003B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Alois Stenzel SJ., Erwägungen zum Ritus der Erwachsenentaufe, in: LJ 3 (1953) 310–322.</w:t>
      </w:r>
    </w:p>
    <w:p w14:paraId="000003B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Schreiben der </w:t>
      </w:r>
      <w:proofErr w:type="spellStart"/>
      <w:r>
        <w:rPr>
          <w:rFonts w:ascii="Verdana" w:eastAsia="Verdana" w:hAnsi="Verdana" w:cs="Verdana"/>
          <w:sz w:val="17"/>
          <w:szCs w:val="17"/>
        </w:rPr>
        <w:t>Staatssekretarie</w:t>
      </w:r>
      <w:proofErr w:type="spellEnd"/>
      <w:r>
        <w:rPr>
          <w:rFonts w:ascii="Verdana" w:eastAsia="Verdana" w:hAnsi="Verdana" w:cs="Verdana"/>
          <w:sz w:val="17"/>
          <w:szCs w:val="17"/>
        </w:rPr>
        <w:t xml:space="preserve"> Sr. Heiligkeit vom 30.6.1953 an Carlo Rossi Bischof von </w:t>
      </w:r>
      <w:proofErr w:type="spellStart"/>
      <w:r>
        <w:rPr>
          <w:rFonts w:ascii="Verdana" w:eastAsia="Verdana" w:hAnsi="Verdana" w:cs="Verdana"/>
          <w:sz w:val="17"/>
          <w:szCs w:val="17"/>
        </w:rPr>
        <w:t>Biella</w:t>
      </w:r>
      <w:proofErr w:type="spellEnd"/>
      <w:r>
        <w:rPr>
          <w:rFonts w:ascii="Verdana" w:eastAsia="Verdana" w:hAnsi="Verdana" w:cs="Verdana"/>
          <w:sz w:val="17"/>
          <w:szCs w:val="17"/>
        </w:rPr>
        <w:t xml:space="preserve"> [Dokument], in: LJ 3 (1953) 323.</w:t>
      </w:r>
    </w:p>
    <w:p w14:paraId="000003B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Probleme des Missale Romanum. Auszug aus der Niederschrift des ersten internationalen Liturgischen Studientreffens vom 12. bis 15. Juni 1951 in Maria Laach [Dokument], in: LJ 3 (1953) 324–325.</w:t>
      </w:r>
    </w:p>
    <w:p w14:paraId="000003B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Liturgisches Jahrbuch</w:t>
      </w:r>
    </w:p>
    <w:p w14:paraId="000003B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Jahrgang 1954 Herausgegeben vom Liturgischen Institut zu Trier; Schriftleitung: Balthasar Fischer, Johannes Wagner</w:t>
      </w:r>
    </w:p>
    <w:p w14:paraId="000003B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Johannes Hofinger SJ, Liturgische </w:t>
      </w:r>
      <w:proofErr w:type="spellStart"/>
      <w:r>
        <w:rPr>
          <w:rFonts w:ascii="Verdana" w:eastAsia="Verdana" w:hAnsi="Verdana" w:cs="Verdana"/>
          <w:sz w:val="17"/>
          <w:szCs w:val="17"/>
        </w:rPr>
        <w:t>Akkomodation</w:t>
      </w:r>
      <w:proofErr w:type="spellEnd"/>
      <w:r>
        <w:rPr>
          <w:rFonts w:ascii="Verdana" w:eastAsia="Verdana" w:hAnsi="Verdana" w:cs="Verdana"/>
          <w:sz w:val="17"/>
          <w:szCs w:val="17"/>
        </w:rPr>
        <w:t xml:space="preserve"> in den Missionen, in: LJ 4 (1954) 1–20. Charles Rauch, Die Liturgische Bewegung in Frankreich von 1943 bis 1953, in: LJ 4 (1954) 21–34.</w:t>
      </w:r>
    </w:p>
    <w:p w14:paraId="000003B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 A. Jungmann SJ., Zur neuen Übersetzung des Canon Missae, in: LJ 4 (1954) 35–43.</w:t>
      </w:r>
    </w:p>
    <w:p w14:paraId="000003B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Urbanus Bomm OSB, Gregorianische Melodien mit deutschem Text? in: LJ 4 (1954) 44–53.</w:t>
      </w:r>
    </w:p>
    <w:p w14:paraId="000003B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Felix Messerschmid, Zum Problem deutscher Liturgiegesänge, in: LJ 4 (1954) 54–62.</w:t>
      </w:r>
    </w:p>
    <w:p w14:paraId="000003B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Friedrich Bauer, Die Feier der Eucharistie in einer Diasporagemeinde, in: LJ 4 (1954) 63–72.</w:t>
      </w:r>
    </w:p>
    <w:p w14:paraId="000003B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Theodor Schnitzler, Der heilige Pius X. Eine Skizze zum Verständnis seiner Persönlichkeit, in: LJ 4 (1954) 73–84.</w:t>
      </w:r>
    </w:p>
    <w:p w14:paraId="000003C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Johannes Wagner, Feier zur Erteilung der Missio Canonica an Lehramtskandidaten, in: LJ 4 (1954) 85–88.</w:t>
      </w:r>
    </w:p>
    <w:p w14:paraId="000003C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Dom Olivier Rousseau OSB, Dom Lambert </w:t>
      </w:r>
      <w:proofErr w:type="spellStart"/>
      <w:r>
        <w:rPr>
          <w:rFonts w:ascii="Verdana" w:eastAsia="Verdana" w:hAnsi="Verdana" w:cs="Verdana"/>
          <w:sz w:val="17"/>
          <w:szCs w:val="17"/>
        </w:rPr>
        <w:t>Beauduin</w:t>
      </w:r>
      <w:proofErr w:type="spellEnd"/>
      <w:r>
        <w:rPr>
          <w:rFonts w:ascii="Verdana" w:eastAsia="Verdana" w:hAnsi="Verdana" w:cs="Verdana"/>
          <w:sz w:val="17"/>
          <w:szCs w:val="17"/>
        </w:rPr>
        <w:t>. Ein Leben im Dienste des liturgischen Apostolates und der Wiedervereinigung der Christenheit, in: LJ 4 (1954) 89–93.</w:t>
      </w:r>
    </w:p>
    <w:p w14:paraId="000003C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t>
      </w:r>
      <w:proofErr w:type="spellStart"/>
      <w:r>
        <w:rPr>
          <w:rFonts w:ascii="Verdana" w:eastAsia="Verdana" w:hAnsi="Verdana" w:cs="Verdana"/>
          <w:sz w:val="17"/>
          <w:szCs w:val="17"/>
        </w:rPr>
        <w:t>Breviererziehung</w:t>
      </w:r>
      <w:proofErr w:type="spellEnd"/>
      <w:r>
        <w:rPr>
          <w:rFonts w:ascii="Verdana" w:eastAsia="Verdana" w:hAnsi="Verdana" w:cs="Verdana"/>
          <w:sz w:val="17"/>
          <w:szCs w:val="17"/>
        </w:rPr>
        <w:t xml:space="preserve"> im Priesterseminar [Dokument], in: LJ 4 (1954) 94–100.</w:t>
      </w:r>
    </w:p>
    <w:p w14:paraId="000003C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Eine </w:t>
      </w:r>
      <w:proofErr w:type="spellStart"/>
      <w:r>
        <w:rPr>
          <w:rFonts w:ascii="Verdana" w:eastAsia="Verdana" w:hAnsi="Verdana" w:cs="Verdana"/>
          <w:sz w:val="17"/>
          <w:szCs w:val="17"/>
        </w:rPr>
        <w:t>mystagogische</w:t>
      </w:r>
      <w:proofErr w:type="spellEnd"/>
      <w:r>
        <w:rPr>
          <w:rFonts w:ascii="Verdana" w:eastAsia="Verdana" w:hAnsi="Verdana" w:cs="Verdana"/>
          <w:sz w:val="17"/>
          <w:szCs w:val="17"/>
        </w:rPr>
        <w:t xml:space="preserve"> Katechese heute [Dokument), in: LJ 4 (1954) 101–102.</w:t>
      </w:r>
    </w:p>
    <w:p w14:paraId="000003C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Wilhelm van Beckum SVD, </w:t>
      </w:r>
      <w:proofErr w:type="spellStart"/>
      <w:r>
        <w:rPr>
          <w:rFonts w:ascii="Verdana" w:eastAsia="Verdana" w:hAnsi="Verdana" w:cs="Verdana"/>
          <w:sz w:val="17"/>
          <w:szCs w:val="17"/>
        </w:rPr>
        <w:t>Actuosa</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Participatio</w:t>
      </w:r>
      <w:proofErr w:type="spellEnd"/>
      <w:r>
        <w:rPr>
          <w:rFonts w:ascii="Verdana" w:eastAsia="Verdana" w:hAnsi="Verdana" w:cs="Verdana"/>
          <w:sz w:val="17"/>
          <w:szCs w:val="17"/>
        </w:rPr>
        <w:t xml:space="preserve"> missionarisch gesehen, in: LJ 4 (1954) 107–129.</w:t>
      </w:r>
    </w:p>
    <w:p w14:paraId="000003C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Josef A. Jungmann SJ, Vom Patrozinium zum Weiheakt, in: LJ 4 (1954) 130–148.</w:t>
      </w:r>
    </w:p>
    <w:p w14:paraId="000003C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Josef Gülden, Polnische Volksliturgie. Tagebuchaufzeichnungen aus dem Jahre 1938, in: LJ 4 (1954) 149–186.</w:t>
      </w:r>
    </w:p>
    <w:p w14:paraId="000003C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Johannes Hofinger SJ, Heilige Schrift und missionarische Glaubensverkündigung, in: LJ 4 (1954) 187–209.</w:t>
      </w:r>
    </w:p>
    <w:p w14:paraId="000003C8" w14:textId="77777777" w:rsidR="000D1F94" w:rsidRPr="00207660" w:rsidRDefault="00536B98">
      <w:pPr>
        <w:spacing w:before="160" w:after="160"/>
        <w:rPr>
          <w:rFonts w:ascii="Verdana" w:eastAsia="Verdana" w:hAnsi="Verdana" w:cs="Verdana"/>
          <w:sz w:val="17"/>
          <w:szCs w:val="17"/>
          <w:lang w:val="es-ES"/>
        </w:rPr>
      </w:pPr>
      <w:r w:rsidRPr="00207660">
        <w:rPr>
          <w:rFonts w:ascii="Verdana" w:eastAsia="Verdana" w:hAnsi="Verdana" w:cs="Verdana"/>
          <w:sz w:val="17"/>
          <w:szCs w:val="17"/>
          <w:lang w:val="es-ES"/>
        </w:rPr>
        <w:t>· R. P. Georges Frénaud OSB, Les péricopes évangeliques dominicales et fériales, in: LJ 4 (1954) 210–229.</w:t>
      </w:r>
    </w:p>
    <w:p w14:paraId="000003C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Thomas Warnung; Prof. </w:t>
      </w:r>
      <w:proofErr w:type="spellStart"/>
      <w:r>
        <w:rPr>
          <w:rFonts w:ascii="Verdana" w:eastAsia="Verdana" w:hAnsi="Verdana" w:cs="Verdana"/>
          <w:sz w:val="17"/>
          <w:szCs w:val="17"/>
        </w:rPr>
        <w:t>DDr</w:t>
      </w:r>
      <w:proofErr w:type="spellEnd"/>
      <w:r>
        <w:rPr>
          <w:rFonts w:ascii="Verdana" w:eastAsia="Verdana" w:hAnsi="Verdana" w:cs="Verdana"/>
          <w:sz w:val="17"/>
          <w:szCs w:val="17"/>
        </w:rPr>
        <w:t xml:space="preserve">. Theodor Schnitzler, In </w:t>
      </w:r>
      <w:proofErr w:type="spellStart"/>
      <w:r>
        <w:rPr>
          <w:rFonts w:ascii="Verdana" w:eastAsia="Verdana" w:hAnsi="Verdana" w:cs="Verdana"/>
          <w:sz w:val="17"/>
          <w:szCs w:val="17"/>
        </w:rPr>
        <w:t>memoriam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Pii</w:t>
      </w:r>
      <w:proofErr w:type="spellEnd"/>
      <w:r>
        <w:rPr>
          <w:rFonts w:ascii="Verdana" w:eastAsia="Verdana" w:hAnsi="Verdana" w:cs="Verdana"/>
          <w:sz w:val="17"/>
          <w:szCs w:val="17"/>
        </w:rPr>
        <w:t xml:space="preserve"> Parsch, in: LJ 4 (1954) 230–236.</w:t>
      </w:r>
    </w:p>
    <w:p w14:paraId="000003C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Heinrich Spaemann, Der Festzug. Homilie am Fest einer heiligen Jungfrau vor Kirchenbaumeistern und -künstlern, in: LJ 4 (1954) 237–242.</w:t>
      </w:r>
    </w:p>
    <w:p w14:paraId="000003C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Balthasar Fischer, Eine liturgische Formel der Weihe an Maria aus dem Jahre 1600, in: LJ 4 (1954) 243–245.</w:t>
      </w:r>
    </w:p>
    <w:p w14:paraId="000003C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Liturgie und marianische Frömmigkeit. Aus dem Schreiben Prostaatssekretärs G. B. Montini an die Liturgische Studienwoche von Vicenza [Dokument), in: LJ 4 (1954) 246.</w:t>
      </w:r>
    </w:p>
    <w:p w14:paraId="000003C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Didier </w:t>
      </w:r>
      <w:proofErr w:type="spellStart"/>
      <w:r>
        <w:rPr>
          <w:rFonts w:ascii="Verdana" w:eastAsia="Verdana" w:hAnsi="Verdana" w:cs="Verdana"/>
          <w:sz w:val="17"/>
          <w:szCs w:val="17"/>
        </w:rPr>
        <w:t>Rimaud</w:t>
      </w:r>
      <w:proofErr w:type="spellEnd"/>
      <w:r>
        <w:rPr>
          <w:rFonts w:ascii="Verdana" w:eastAsia="Verdana" w:hAnsi="Verdana" w:cs="Verdana"/>
          <w:sz w:val="17"/>
          <w:szCs w:val="17"/>
        </w:rPr>
        <w:t>, Erneuerung des Psalmengesanges in Frankreich [Dokument), in: LJ 4 (1954) 247–254.</w:t>
      </w:r>
    </w:p>
    <w:p w14:paraId="000003C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Liturgisches Jahrbuch. Vierteljahreshefte für Fragen des Gottesdienstes</w:t>
      </w:r>
    </w:p>
    <w:p w14:paraId="000003C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Jahrgang 1955 Herausgegeben vom Liturgischen Institut zu Trier; Schriftleitung: Balthasar Fischer, Johannes Wagner</w:t>
      </w:r>
    </w:p>
    <w:p w14:paraId="000003D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Ludwig Wolker, Stand und Aufgabe der liturgischen Erneuerung in Deutschland, in: LJ 5 (1955) 1–12.</w:t>
      </w:r>
    </w:p>
    <w:p w14:paraId="000003D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Johannes Wagner, In </w:t>
      </w:r>
      <w:proofErr w:type="spellStart"/>
      <w:r>
        <w:rPr>
          <w:rFonts w:ascii="Verdana" w:eastAsia="Verdana" w:hAnsi="Verdana" w:cs="Verdana"/>
          <w:sz w:val="17"/>
          <w:szCs w:val="17"/>
        </w:rPr>
        <w:t>memoriam</w:t>
      </w:r>
      <w:proofErr w:type="spellEnd"/>
      <w:r>
        <w:rPr>
          <w:rFonts w:ascii="Verdana" w:eastAsia="Verdana" w:hAnsi="Verdana" w:cs="Verdana"/>
          <w:sz w:val="17"/>
          <w:szCs w:val="17"/>
        </w:rPr>
        <w:t xml:space="preserve"> Ludwig Wolker, in: LJ 5 (1955) 13–14.</w:t>
      </w:r>
    </w:p>
    <w:p w14:paraId="000003D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Zu den Volkstexten der Messe. Handreichungen für die Verkündigung, Vorbemerkung, in: LJ 5 (1955) 15.</w:t>
      </w:r>
    </w:p>
    <w:p w14:paraId="000003D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Balthasar Fischer, Zu den Akklamationen bei der Eucharistiefeier, in: LJ 5 (1955) 16–20.</w:t>
      </w:r>
    </w:p>
    <w:p w14:paraId="000003D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Theodor Schnitzler, Zu den Volksgesängen bei der Eucharistiefeier, in: LJ 5 (1955) 21–37.</w:t>
      </w:r>
    </w:p>
    <w:p w14:paraId="000003D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Hugo </w:t>
      </w:r>
      <w:proofErr w:type="spellStart"/>
      <w:r>
        <w:rPr>
          <w:rFonts w:ascii="Verdana" w:eastAsia="Verdana" w:hAnsi="Verdana" w:cs="Verdana"/>
          <w:sz w:val="17"/>
          <w:szCs w:val="17"/>
        </w:rPr>
        <w:t>Aufderbeck</w:t>
      </w:r>
      <w:proofErr w:type="spellEnd"/>
      <w:r>
        <w:rPr>
          <w:rFonts w:ascii="Verdana" w:eastAsia="Verdana" w:hAnsi="Verdana" w:cs="Verdana"/>
          <w:sz w:val="17"/>
          <w:szCs w:val="17"/>
        </w:rPr>
        <w:t xml:space="preserve">, Kyrie </w:t>
      </w:r>
      <w:proofErr w:type="spellStart"/>
      <w:r>
        <w:rPr>
          <w:rFonts w:ascii="Verdana" w:eastAsia="Verdana" w:hAnsi="Verdana" w:cs="Verdana"/>
          <w:sz w:val="17"/>
          <w:szCs w:val="17"/>
        </w:rPr>
        <w:t>eleison</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Prediktskizze</w:t>
      </w:r>
      <w:proofErr w:type="spellEnd"/>
      <w:r>
        <w:rPr>
          <w:rFonts w:ascii="Verdana" w:eastAsia="Verdana" w:hAnsi="Verdana" w:cs="Verdana"/>
          <w:sz w:val="17"/>
          <w:szCs w:val="17"/>
        </w:rPr>
        <w:t>, in: LJ 5 (1955) 38–41.</w:t>
      </w:r>
    </w:p>
    <w:p w14:paraId="000003D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Liturgische Kommission, Entwurf eines einheitlichen Ritus der Fronleichnamsprozession, in: LJ 5 (1955) 42–53.</w:t>
      </w:r>
    </w:p>
    <w:p w14:paraId="000003D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Theodor Schnitzler, Das Dekret „Cum </w:t>
      </w:r>
      <w:proofErr w:type="spellStart"/>
      <w:r>
        <w:rPr>
          <w:rFonts w:ascii="Verdana" w:eastAsia="Verdana" w:hAnsi="Verdana" w:cs="Verdana"/>
          <w:sz w:val="17"/>
          <w:szCs w:val="17"/>
        </w:rPr>
        <w:t>nostra</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hac</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aetate</w:t>
      </w:r>
      <w:proofErr w:type="spellEnd"/>
      <w:r>
        <w:rPr>
          <w:rFonts w:ascii="Verdana" w:eastAsia="Verdana" w:hAnsi="Verdana" w:cs="Verdana"/>
          <w:sz w:val="17"/>
          <w:szCs w:val="17"/>
        </w:rPr>
        <w:t xml:space="preserve">“ vom 23. März 1955 über die </w:t>
      </w:r>
      <w:proofErr w:type="spellStart"/>
      <w:r>
        <w:rPr>
          <w:rFonts w:ascii="Verdana" w:eastAsia="Verdana" w:hAnsi="Verdana" w:cs="Verdana"/>
          <w:sz w:val="17"/>
          <w:szCs w:val="17"/>
        </w:rPr>
        <w:t>Rubrikenvereinfachung</w:t>
      </w:r>
      <w:proofErr w:type="spellEnd"/>
      <w:r>
        <w:rPr>
          <w:rFonts w:ascii="Verdana" w:eastAsia="Verdana" w:hAnsi="Verdana" w:cs="Verdana"/>
          <w:sz w:val="17"/>
          <w:szCs w:val="17"/>
        </w:rPr>
        <w:t>, in: LJ 5 (1955) 54–57.</w:t>
      </w:r>
    </w:p>
    <w:p w14:paraId="000003D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Anweisung der Heiligen </w:t>
      </w:r>
      <w:proofErr w:type="spellStart"/>
      <w:r>
        <w:rPr>
          <w:rFonts w:ascii="Verdana" w:eastAsia="Verdana" w:hAnsi="Verdana" w:cs="Verdana"/>
          <w:sz w:val="17"/>
          <w:szCs w:val="17"/>
        </w:rPr>
        <w:t>Ritenkongretation</w:t>
      </w:r>
      <w:proofErr w:type="spellEnd"/>
      <w:r>
        <w:rPr>
          <w:rFonts w:ascii="Verdana" w:eastAsia="Verdana" w:hAnsi="Verdana" w:cs="Verdana"/>
          <w:sz w:val="17"/>
          <w:szCs w:val="17"/>
        </w:rPr>
        <w:t xml:space="preserve"> über die Reform der Rubriken [lat.-dt., Dokument], in: LJ 5 (1955) 58–66.</w:t>
      </w:r>
    </w:p>
    <w:p w14:paraId="000003D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Johannes Wagner, Deutscher Liturgischer </w:t>
      </w:r>
      <w:proofErr w:type="spellStart"/>
      <w:r>
        <w:rPr>
          <w:rFonts w:ascii="Verdana" w:eastAsia="Verdana" w:hAnsi="Verdana" w:cs="Verdana"/>
          <w:sz w:val="17"/>
          <w:szCs w:val="17"/>
        </w:rPr>
        <w:t>Kongreß</w:t>
      </w:r>
      <w:proofErr w:type="spellEnd"/>
      <w:r>
        <w:rPr>
          <w:rFonts w:ascii="Verdana" w:eastAsia="Verdana" w:hAnsi="Verdana" w:cs="Verdana"/>
          <w:sz w:val="17"/>
          <w:szCs w:val="17"/>
        </w:rPr>
        <w:t xml:space="preserve"> vom 29. August bis 1. September 1955 in München, in: LJ 5 (1955) 69–73.</w:t>
      </w:r>
    </w:p>
    <w:p w14:paraId="000003D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Bischofsworte beim liturgischen </w:t>
      </w:r>
      <w:proofErr w:type="spellStart"/>
      <w:r>
        <w:rPr>
          <w:rFonts w:ascii="Verdana" w:eastAsia="Verdana" w:hAnsi="Verdana" w:cs="Verdana"/>
          <w:sz w:val="17"/>
          <w:szCs w:val="17"/>
        </w:rPr>
        <w:t>Kongreß</w:t>
      </w:r>
      <w:proofErr w:type="spellEnd"/>
      <w:r>
        <w:rPr>
          <w:rFonts w:ascii="Verdana" w:eastAsia="Verdana" w:hAnsi="Verdana" w:cs="Verdana"/>
          <w:sz w:val="17"/>
          <w:szCs w:val="17"/>
        </w:rPr>
        <w:t xml:space="preserve"> zu München, in: LJ 5 (1955) 74–79.</w:t>
      </w:r>
    </w:p>
    <w:p w14:paraId="000003D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Michael Schmaus, Die Liturgie als Lebensausdruck der Kirche, in: LJ 5 (1955) 80–95.</w:t>
      </w:r>
    </w:p>
    <w:p w14:paraId="000003D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Josef A. Jungmann SJ, Eucharistiefeier und Frömmigkeit, in: LJ 5 (1955) 96–104.</w:t>
      </w:r>
    </w:p>
    <w:p w14:paraId="000003D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Fritz Hofmann, Eucharistie und Frömmigkeit, in: LJ 5 (1955) 105–119.</w:t>
      </w:r>
    </w:p>
    <w:p w14:paraId="000003D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Joseph Pascher, Stundengebet und Frömmigkeit, in: LJ 5 (1955) 120–134.</w:t>
      </w:r>
    </w:p>
    <w:p w14:paraId="000003D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Emmanuel Maria Heufelder OSB, Gotteslob und Frömmigkeit nach der Regel des heiligen Benedikt, in: LJ 5 (1955) 135–144.</w:t>
      </w:r>
    </w:p>
    <w:p w14:paraId="000003E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Theodor Schnitzler, </w:t>
      </w:r>
      <w:proofErr w:type="spellStart"/>
      <w:r>
        <w:rPr>
          <w:rFonts w:ascii="Verdana" w:eastAsia="Verdana" w:hAnsi="Verdana" w:cs="Verdana"/>
          <w:sz w:val="17"/>
          <w:szCs w:val="17"/>
        </w:rPr>
        <w:t>Meßfeier</w:t>
      </w:r>
      <w:proofErr w:type="spellEnd"/>
      <w:r>
        <w:rPr>
          <w:rFonts w:ascii="Verdana" w:eastAsia="Verdana" w:hAnsi="Verdana" w:cs="Verdana"/>
          <w:sz w:val="17"/>
          <w:szCs w:val="17"/>
        </w:rPr>
        <w:t xml:space="preserve"> und priesterliche Innerlichkeit, in: LJ 5 (1955) 145–149.</w:t>
      </w:r>
    </w:p>
    <w:p w14:paraId="000003E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Balthasar Fischer, Die </w:t>
      </w:r>
      <w:proofErr w:type="spellStart"/>
      <w:r>
        <w:rPr>
          <w:rFonts w:ascii="Verdana" w:eastAsia="Verdana" w:hAnsi="Verdana" w:cs="Verdana"/>
          <w:sz w:val="17"/>
          <w:szCs w:val="17"/>
        </w:rPr>
        <w:t>Predikt</w:t>
      </w:r>
      <w:proofErr w:type="spellEnd"/>
      <w:r>
        <w:rPr>
          <w:rFonts w:ascii="Verdana" w:eastAsia="Verdana" w:hAnsi="Verdana" w:cs="Verdana"/>
          <w:sz w:val="17"/>
          <w:szCs w:val="17"/>
        </w:rPr>
        <w:t xml:space="preserve"> über die Messe, in: LJ 5 (1955) 150–158.</w:t>
      </w:r>
    </w:p>
    <w:p w14:paraId="000003E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Hermann </w:t>
      </w:r>
      <w:proofErr w:type="spellStart"/>
      <w:r>
        <w:rPr>
          <w:rFonts w:ascii="Verdana" w:eastAsia="Verdana" w:hAnsi="Verdana" w:cs="Verdana"/>
          <w:sz w:val="17"/>
          <w:szCs w:val="17"/>
        </w:rPr>
        <w:t>Breucha</w:t>
      </w:r>
      <w:proofErr w:type="spellEnd"/>
      <w:r>
        <w:rPr>
          <w:rFonts w:ascii="Verdana" w:eastAsia="Verdana" w:hAnsi="Verdana" w:cs="Verdana"/>
          <w:sz w:val="17"/>
          <w:szCs w:val="17"/>
        </w:rPr>
        <w:t>, Kommunionfrömmigkeit im Zeitalter der häufigen Kommunion, in: LJ 5 (1955) 159–168.</w:t>
      </w:r>
    </w:p>
    <w:p w14:paraId="000003E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Theo Gunkel, Liturgie und Frömmigkeit im Gottesdienst der Gemeinde. Ein Erfahrungsbericht aus der Diaspora, in: LJ 5 (1955) 169–180.</w:t>
      </w:r>
    </w:p>
    <w:p w14:paraId="000003E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Johannes Hofinger SJ, Die kerygmatische Bedeutung wohlgestalteten Gottesdienstes, in: LJ 5 (1955) 181–191.</w:t>
      </w:r>
    </w:p>
    <w:p w14:paraId="000003E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Heinrich Kahlefeld, Liturgie aus dem Glauben, in: LJ 5 (1955) 192–196.</w:t>
      </w:r>
    </w:p>
    <w:p w14:paraId="000003E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Johannes Wagner, </w:t>
      </w:r>
      <w:proofErr w:type="spellStart"/>
      <w:r>
        <w:rPr>
          <w:rFonts w:ascii="Verdana" w:eastAsia="Verdana" w:hAnsi="Verdana" w:cs="Verdana"/>
          <w:sz w:val="17"/>
          <w:szCs w:val="17"/>
        </w:rPr>
        <w:t>Zwischen</w:t>
      </w:r>
      <w:proofErr w:type="spellEnd"/>
      <w:r>
        <w:rPr>
          <w:rFonts w:ascii="Verdana" w:eastAsia="Verdana" w:hAnsi="Verdana" w:cs="Verdana"/>
          <w:sz w:val="17"/>
          <w:szCs w:val="17"/>
        </w:rPr>
        <w:t xml:space="preserve"> München und Assisi, in: LJ 5 (1955) 197–198.</w:t>
      </w:r>
    </w:p>
    <w:p w14:paraId="000003E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Ferdinando Antonelli OFM, Die Reform der Liturgie der Heiligen Woche, ihre Bedeutung und ihr pastoraler Charakter, in: LJ 5 (1955) 199–203.</w:t>
      </w:r>
    </w:p>
    <w:p w14:paraId="000003E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Josef A. Jungmann SJ, Die Reform der Karwochen- und Osterliturgie in pastoraler Sicht, in: LJ 5 (1955) 204–213.</w:t>
      </w:r>
    </w:p>
    <w:p w14:paraId="000003E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Josef Hacker, Die Messe in den neueren Diözesangebetbüchern, in: LJ 5 (1955) 214–218.</w:t>
      </w:r>
    </w:p>
    <w:p w14:paraId="000003E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Franz </w:t>
      </w:r>
      <w:proofErr w:type="spellStart"/>
      <w:r>
        <w:rPr>
          <w:rFonts w:ascii="Verdana" w:eastAsia="Verdana" w:hAnsi="Verdana" w:cs="Verdana"/>
          <w:sz w:val="17"/>
          <w:szCs w:val="17"/>
        </w:rPr>
        <w:t>Schreibmayr</w:t>
      </w:r>
      <w:proofErr w:type="spellEnd"/>
      <w:r>
        <w:rPr>
          <w:rFonts w:ascii="Verdana" w:eastAsia="Verdana" w:hAnsi="Verdana" w:cs="Verdana"/>
          <w:sz w:val="17"/>
          <w:szCs w:val="17"/>
        </w:rPr>
        <w:t>, Glaubensgrundlagen des Gottesdienstes im Katechismus, in: LJ 5 (1955) 219–225.</w:t>
      </w:r>
    </w:p>
    <w:p w14:paraId="000003E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Klemens Tilmann, Der Gottesdienst im neuen Katechismus, in: LJ 5 (1955) 226–234.</w:t>
      </w:r>
    </w:p>
    <w:p w14:paraId="000003E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Josef Goldbrunner, Die gottesdienstliche Feier als „Verwirklichung“ des Katechismus, in: LJ 5 (1955) 235–246.</w:t>
      </w:r>
    </w:p>
    <w:p w14:paraId="000003E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Generaldekret der Ritenkongregation über die Erneuerung der Liturgie der Heiligen Woche [lat.-dt., Dokument], in: LJ 5 (1955) 247–252.</w:t>
      </w:r>
    </w:p>
    <w:p w14:paraId="000003E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Instruktion über die rechte Durchführung der neuen Ordnung der Heiligen Woche [lat.-dt.], [Dokument], in: LJ 5 (1955) 253–260.</w:t>
      </w:r>
    </w:p>
    <w:p w14:paraId="000003E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Liturgisches Jahrbuch. Vierteljahreshefte für Fragen des Gottesdienstes</w:t>
      </w:r>
    </w:p>
    <w:p w14:paraId="000003F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Jahrgang 1956 Herausgegeben vom Liturgischen Institut zu Trier; Schriftleitung: Balthasar Fischer, Johannes Wagner</w:t>
      </w:r>
    </w:p>
    <w:p w14:paraId="000003F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Albert Stohr, Zum Dekret des Heiligen Offiziums über das Deutsche Hochamt, in: LJ 6 (1956) 1–2.</w:t>
      </w:r>
    </w:p>
    <w:p w14:paraId="000003F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Ewald Jammers, Zum Problemkreis „Deutsche Gregorianik“, in: LJ 6 (1956) 3–18.</w:t>
      </w:r>
    </w:p>
    <w:p w14:paraId="000003F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Joseph Kellner, Die Musik im missionarischen Gottesdienst, in: LJ 6 (1956) 19–42.</w:t>
      </w:r>
    </w:p>
    <w:p w14:paraId="000003F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Johannes Baur, Reste muttersprachlichen Singens beim lateinischen Hochamt in Südtirol, in: LJ 6 (1956) 43–49.</w:t>
      </w:r>
    </w:p>
    <w:p w14:paraId="000003F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Franz </w:t>
      </w:r>
      <w:proofErr w:type="spellStart"/>
      <w:r>
        <w:rPr>
          <w:rFonts w:ascii="Verdana" w:eastAsia="Verdana" w:hAnsi="Verdana" w:cs="Verdana"/>
          <w:sz w:val="17"/>
          <w:szCs w:val="17"/>
        </w:rPr>
        <w:t>Mußner</w:t>
      </w:r>
      <w:proofErr w:type="spellEnd"/>
      <w:r>
        <w:rPr>
          <w:rFonts w:ascii="Verdana" w:eastAsia="Verdana" w:hAnsi="Verdana" w:cs="Verdana"/>
          <w:sz w:val="17"/>
          <w:szCs w:val="17"/>
        </w:rPr>
        <w:t>, Kirche als Kultgemeinde, in: LJ 6 (1956) 50–67.</w:t>
      </w:r>
    </w:p>
    <w:p w14:paraId="000003F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Gottfried Hoffmann, Freude des Himmels auf Erden. Eine biblisch-theologische Begründung der Liturgie im französischen Calvinismus, in: LJ 6 (1956) 68–75.</w:t>
      </w:r>
    </w:p>
    <w:p w14:paraId="000003F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Josef Hornef, Der Diakon in der Gemeinde, in: LJ 6 (1956) 76–83.</w:t>
      </w:r>
    </w:p>
    <w:p w14:paraId="000003F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Josef Paulus, Soziale Arbeit und Liturgische Arbeit, in: LJ 6 (1956) 84–86.</w:t>
      </w:r>
    </w:p>
    <w:p w14:paraId="000003F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Theodor Bogler, Liturgische Erneuerung in aller Welt, in: LJ 6 (1956) 87–91.</w:t>
      </w:r>
    </w:p>
    <w:p w14:paraId="000003F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Die Enzyklika „</w:t>
      </w:r>
      <w:proofErr w:type="spellStart"/>
      <w:r>
        <w:rPr>
          <w:rFonts w:ascii="Verdana" w:eastAsia="Verdana" w:hAnsi="Verdana" w:cs="Verdana"/>
          <w:sz w:val="17"/>
          <w:szCs w:val="17"/>
        </w:rPr>
        <w:t>Musicae</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sacrae</w:t>
      </w:r>
      <w:proofErr w:type="spellEnd"/>
      <w:r>
        <w:rPr>
          <w:rFonts w:ascii="Verdana" w:eastAsia="Verdana" w:hAnsi="Verdana" w:cs="Verdana"/>
          <w:sz w:val="17"/>
          <w:szCs w:val="17"/>
        </w:rPr>
        <w:t xml:space="preserve"> disciplina“ [lat.-dt., Dokument], in: LJ 6 (1956) 92–114.</w:t>
      </w:r>
    </w:p>
    <w:p w14:paraId="000003F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Lateinisches Hochamt mit deutschen Volksgesängen. Eine Verlautbarung der deutschen Bischöfe [Dokument], in: LJ 6 (1956) 115.</w:t>
      </w:r>
    </w:p>
    <w:p w14:paraId="000003F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Erklärung der Ritenkongregation [lat.-dt., Dokument], in: LJ 6 (1956) 116–117.</w:t>
      </w:r>
    </w:p>
    <w:p w14:paraId="000003F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Romano Guardini, Papst Pius XII. und die Liturgie, in: LJ 6 (1956) 125–138.</w:t>
      </w:r>
    </w:p>
    <w:p w14:paraId="000003F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Albert Stohr, Um eine Kürzung des Kirchweihritus, in: LJ 6 (1956) 139–141.</w:t>
      </w:r>
    </w:p>
    <w:p w14:paraId="000003F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Theodor </w:t>
      </w:r>
      <w:proofErr w:type="spellStart"/>
      <w:r>
        <w:rPr>
          <w:rFonts w:ascii="Verdana" w:eastAsia="Verdana" w:hAnsi="Verdana" w:cs="Verdana"/>
          <w:sz w:val="17"/>
          <w:szCs w:val="17"/>
        </w:rPr>
        <w:t>Filthaut</w:t>
      </w:r>
      <w:proofErr w:type="spellEnd"/>
      <w:r>
        <w:rPr>
          <w:rFonts w:ascii="Verdana" w:eastAsia="Verdana" w:hAnsi="Verdana" w:cs="Verdana"/>
          <w:sz w:val="17"/>
          <w:szCs w:val="17"/>
        </w:rPr>
        <w:t>, Der neue Katechismus und die liturgische Erneuerung, in: LJ 6 (1956) 142–153.</w:t>
      </w:r>
    </w:p>
    <w:p w14:paraId="0000040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Karl Schmitz-Moormann, Der Weihnachtsmann und seine Beziehung zum Geburtsfeste des Christkindes, in: LJ 6 (1956) 154–158.</w:t>
      </w:r>
    </w:p>
    <w:p w14:paraId="0000040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Balthasar Fischer, Das gottesdienstliche Leben der weiblichen Ordensgenossenschaften im Zeitalter der Liturgiereform, in: LJ 6 (1956) 159–162.</w:t>
      </w:r>
    </w:p>
    <w:p w14:paraId="0000040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Ferdinand Kolbe, Der Verlauf der heiligen Woche nach dem Ordo </w:t>
      </w:r>
      <w:proofErr w:type="spellStart"/>
      <w:r>
        <w:rPr>
          <w:rFonts w:ascii="Verdana" w:eastAsia="Verdana" w:hAnsi="Verdana" w:cs="Verdana"/>
          <w:sz w:val="17"/>
          <w:szCs w:val="17"/>
        </w:rPr>
        <w:t>Hebdomadae</w:t>
      </w:r>
      <w:proofErr w:type="spellEnd"/>
      <w:r>
        <w:rPr>
          <w:rFonts w:ascii="Verdana" w:eastAsia="Verdana" w:hAnsi="Verdana" w:cs="Verdana"/>
          <w:sz w:val="17"/>
          <w:szCs w:val="17"/>
        </w:rPr>
        <w:t xml:space="preserve"> Sanctae </w:t>
      </w:r>
      <w:proofErr w:type="spellStart"/>
      <w:r>
        <w:rPr>
          <w:rFonts w:ascii="Verdana" w:eastAsia="Verdana" w:hAnsi="Verdana" w:cs="Verdana"/>
          <w:sz w:val="17"/>
          <w:szCs w:val="17"/>
        </w:rPr>
        <w:t>Instauratus</w:t>
      </w:r>
      <w:proofErr w:type="spellEnd"/>
      <w:r>
        <w:rPr>
          <w:rFonts w:ascii="Verdana" w:eastAsia="Verdana" w:hAnsi="Verdana" w:cs="Verdana"/>
          <w:sz w:val="17"/>
          <w:szCs w:val="17"/>
        </w:rPr>
        <w:t xml:space="preserve"> in den deutschen Bistümern, in: LJ 6 (1956) 163–169.</w:t>
      </w:r>
    </w:p>
    <w:p w14:paraId="0000040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Erzbistum Freiburg: Richtlinien über die Gestaltung des sonntäglichen Gottesdienstes [Dokument], in: LJ 6 (1956) 170–173.</w:t>
      </w:r>
    </w:p>
    <w:p w14:paraId="0000040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Bistum Münster: Diskussion der </w:t>
      </w:r>
      <w:proofErr w:type="spellStart"/>
      <w:r>
        <w:rPr>
          <w:rFonts w:ascii="Verdana" w:eastAsia="Verdana" w:hAnsi="Verdana" w:cs="Verdana"/>
          <w:sz w:val="17"/>
          <w:szCs w:val="17"/>
        </w:rPr>
        <w:t>Dechantenkonferenz</w:t>
      </w:r>
      <w:proofErr w:type="spellEnd"/>
      <w:r>
        <w:rPr>
          <w:rFonts w:ascii="Verdana" w:eastAsia="Verdana" w:hAnsi="Verdana" w:cs="Verdana"/>
          <w:sz w:val="17"/>
          <w:szCs w:val="17"/>
        </w:rPr>
        <w:t xml:space="preserve"> über die Gestaltung des sonntäglichen Hochamts [Dokument], in: LJ 6 (1956) 174–175.</w:t>
      </w:r>
    </w:p>
    <w:p w14:paraId="0000040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Bistum Passau: Neue Weisungen für die Gestaltung des Gottesdienstes [Dokument], in: LJ 6 (1956) 176.</w:t>
      </w:r>
    </w:p>
    <w:p w14:paraId="0000040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Bistum Trier: Das neue Diözesangesangbuch über die heilige Messe [Dokument], in: LJ 6 (1956) 177–178.</w:t>
      </w:r>
    </w:p>
    <w:p w14:paraId="0000040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Johannes Wagner, Die Erneuerung der Liturgie aus dem Geiste der Seelsorge unter dem Pontifikat Papst </w:t>
      </w:r>
      <w:proofErr w:type="spellStart"/>
      <w:r>
        <w:rPr>
          <w:rFonts w:ascii="Verdana" w:eastAsia="Verdana" w:hAnsi="Verdana" w:cs="Verdana"/>
          <w:sz w:val="17"/>
          <w:szCs w:val="17"/>
        </w:rPr>
        <w:t>Pius´XII</w:t>
      </w:r>
      <w:proofErr w:type="spellEnd"/>
      <w:r>
        <w:rPr>
          <w:rFonts w:ascii="Verdana" w:eastAsia="Verdana" w:hAnsi="Verdana" w:cs="Verdana"/>
          <w:sz w:val="17"/>
          <w:szCs w:val="17"/>
        </w:rPr>
        <w:t xml:space="preserve">. Erster Internationaler Pastoralliturgischer </w:t>
      </w:r>
      <w:proofErr w:type="spellStart"/>
      <w:r>
        <w:rPr>
          <w:rFonts w:ascii="Verdana" w:eastAsia="Verdana" w:hAnsi="Verdana" w:cs="Verdana"/>
          <w:sz w:val="17"/>
          <w:szCs w:val="17"/>
        </w:rPr>
        <w:t>Kongreß</w:t>
      </w:r>
      <w:proofErr w:type="spellEnd"/>
      <w:r>
        <w:rPr>
          <w:rFonts w:ascii="Verdana" w:eastAsia="Verdana" w:hAnsi="Verdana" w:cs="Verdana"/>
          <w:sz w:val="17"/>
          <w:szCs w:val="17"/>
        </w:rPr>
        <w:t xml:space="preserve"> Assisi 1956, in: LJ 6 (1956) 189–199.</w:t>
      </w:r>
    </w:p>
    <w:p w14:paraId="0000040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Die Referate des Kongresses von Assisi, in: LJ 6 (1956) 200–225.</w:t>
      </w:r>
    </w:p>
    <w:p w14:paraId="0000040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Treffen der Missionare in Assisi, in: LJ 6 (1956), S: 226–233.</w:t>
      </w:r>
    </w:p>
    <w:p w14:paraId="0000040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Ansprache des Heiligen Vaters Papst Pius’ XII. vom 22. September 1956 an die Teilnehmer des Kongresses von Assisi [Dokument], in: LJ 6 (1956) 234–246.</w:t>
      </w:r>
    </w:p>
    <w:p w14:paraId="0000040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Über das Priesteramt. Aus der Ansprache Papst Pius´ XII. vom 2. November 1954 [Dokument], in: LJ 6 (1956) 247–252.</w:t>
      </w:r>
    </w:p>
    <w:p w14:paraId="0000040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Liturgisches Jahrbuch. Vierteljahreshefte für Fragen des Gottesdienstes</w:t>
      </w:r>
    </w:p>
    <w:p w14:paraId="0000040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Jahrgang 1957 Herausgegeben vom Liturgischen Institut zu Trier; Schriftleitung: Balthasar Fischer, Johannes Wagner</w:t>
      </w:r>
    </w:p>
    <w:p w14:paraId="0000040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Joseph Pascher, Osterlied auf das Wasser, in: LJ 7 (1957) 1–7.</w:t>
      </w:r>
    </w:p>
    <w:p w14:paraId="0000040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Eduard Stommel, Die </w:t>
      </w:r>
      <w:proofErr w:type="spellStart"/>
      <w:r>
        <w:rPr>
          <w:rFonts w:ascii="Verdana" w:eastAsia="Verdana" w:hAnsi="Verdana" w:cs="Verdana"/>
          <w:sz w:val="17"/>
          <w:szCs w:val="17"/>
        </w:rPr>
        <w:t>Benedictio</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fontis</w:t>
      </w:r>
      <w:proofErr w:type="spellEnd"/>
      <w:r>
        <w:rPr>
          <w:rFonts w:ascii="Verdana" w:eastAsia="Verdana" w:hAnsi="Verdana" w:cs="Verdana"/>
          <w:sz w:val="17"/>
          <w:szCs w:val="17"/>
        </w:rPr>
        <w:t xml:space="preserve"> in der Osternacht, in: LJ 7 (1957) 8–24.</w:t>
      </w:r>
    </w:p>
    <w:p w14:paraId="0000041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Ferdinand Kolbe, </w:t>
      </w:r>
      <w:proofErr w:type="spellStart"/>
      <w:r>
        <w:rPr>
          <w:rFonts w:ascii="Verdana" w:eastAsia="Verdana" w:hAnsi="Verdana" w:cs="Verdana"/>
          <w:sz w:val="17"/>
          <w:szCs w:val="17"/>
        </w:rPr>
        <w:t>Exsultemus</w:t>
      </w:r>
      <w:proofErr w:type="spellEnd"/>
      <w:r>
        <w:rPr>
          <w:rFonts w:ascii="Verdana" w:eastAsia="Verdana" w:hAnsi="Verdana" w:cs="Verdana"/>
          <w:sz w:val="17"/>
          <w:szCs w:val="17"/>
        </w:rPr>
        <w:t xml:space="preserve"> et </w:t>
      </w:r>
      <w:proofErr w:type="spellStart"/>
      <w:r>
        <w:rPr>
          <w:rFonts w:ascii="Verdana" w:eastAsia="Verdana" w:hAnsi="Verdana" w:cs="Verdana"/>
          <w:sz w:val="17"/>
          <w:szCs w:val="17"/>
        </w:rPr>
        <w:t>laetemur</w:t>
      </w:r>
      <w:proofErr w:type="spellEnd"/>
      <w:r>
        <w:rPr>
          <w:rFonts w:ascii="Verdana" w:eastAsia="Verdana" w:hAnsi="Verdana" w:cs="Verdana"/>
          <w:sz w:val="17"/>
          <w:szCs w:val="17"/>
        </w:rPr>
        <w:t xml:space="preserve"> in </w:t>
      </w:r>
      <w:proofErr w:type="spellStart"/>
      <w:r>
        <w:rPr>
          <w:rFonts w:ascii="Verdana" w:eastAsia="Verdana" w:hAnsi="Verdana" w:cs="Verdana"/>
          <w:sz w:val="17"/>
          <w:szCs w:val="17"/>
        </w:rPr>
        <w:t>ea</w:t>
      </w:r>
      <w:proofErr w:type="spellEnd"/>
      <w:r>
        <w:rPr>
          <w:rFonts w:ascii="Verdana" w:eastAsia="Verdana" w:hAnsi="Verdana" w:cs="Verdana"/>
          <w:sz w:val="17"/>
          <w:szCs w:val="17"/>
        </w:rPr>
        <w:t>: Die Freude als Frucht der Osterfeier, in: LJ 7 (1957) 25–31.</w:t>
      </w:r>
    </w:p>
    <w:p w14:paraId="0000041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Johannes Hofinger, Kranken- und Totenliturgie in den Missionen, in: LJ 7 (1957) 32–38.</w:t>
      </w:r>
    </w:p>
    <w:p w14:paraId="0000041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Joseph Göttler, Pia </w:t>
      </w:r>
      <w:proofErr w:type="spellStart"/>
      <w:r>
        <w:rPr>
          <w:rFonts w:ascii="Verdana" w:eastAsia="Verdana" w:hAnsi="Verdana" w:cs="Verdana"/>
          <w:sz w:val="17"/>
          <w:szCs w:val="17"/>
        </w:rPr>
        <w:t>desideria</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liturgica</w:t>
      </w:r>
      <w:proofErr w:type="spellEnd"/>
      <w:r>
        <w:rPr>
          <w:rFonts w:ascii="Verdana" w:eastAsia="Verdana" w:hAnsi="Verdana" w:cs="Verdana"/>
          <w:sz w:val="17"/>
          <w:szCs w:val="17"/>
        </w:rPr>
        <w:t>, in: LJ 7 (1957) 39–64.</w:t>
      </w:r>
    </w:p>
    <w:p w14:paraId="0000041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Heinrich Spaemann, Das “Neue Lied”. Eine österliche Meditation über die Analogie zwischen Glaubensgnade und genialer Begabung, in: LJ 7 (1957) 65–70.</w:t>
      </w:r>
    </w:p>
    <w:p w14:paraId="0000041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Joseph Hacker, Die Auswirkungen des </w:t>
      </w:r>
      <w:proofErr w:type="spellStart"/>
      <w:r>
        <w:rPr>
          <w:rFonts w:ascii="Verdana" w:eastAsia="Verdana" w:hAnsi="Verdana" w:cs="Verdana"/>
          <w:sz w:val="17"/>
          <w:szCs w:val="17"/>
        </w:rPr>
        <w:t>Oftkommuniondekrets</w:t>
      </w:r>
      <w:proofErr w:type="spellEnd"/>
      <w:r>
        <w:rPr>
          <w:rFonts w:ascii="Verdana" w:eastAsia="Verdana" w:hAnsi="Verdana" w:cs="Verdana"/>
          <w:sz w:val="17"/>
          <w:szCs w:val="17"/>
        </w:rPr>
        <w:t xml:space="preserve"> Pius’ X. in den deutschen Diözesangesang- und Gebetbüchern, in: LJ 7 (1957) 71–80.</w:t>
      </w:r>
    </w:p>
    <w:p w14:paraId="0000041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Hans-Joachim Schulz, </w:t>
      </w:r>
      <w:proofErr w:type="spellStart"/>
      <w:r>
        <w:rPr>
          <w:rFonts w:ascii="Verdana" w:eastAsia="Verdana" w:hAnsi="Verdana" w:cs="Verdana"/>
          <w:sz w:val="17"/>
          <w:szCs w:val="17"/>
        </w:rPr>
        <w:t>Propriumsgesänge</w:t>
      </w:r>
      <w:proofErr w:type="spellEnd"/>
      <w:r>
        <w:rPr>
          <w:rFonts w:ascii="Verdana" w:eastAsia="Verdana" w:hAnsi="Verdana" w:cs="Verdana"/>
          <w:sz w:val="17"/>
          <w:szCs w:val="17"/>
        </w:rPr>
        <w:t xml:space="preserve"> und Struktur der Opferfeier, in: LJ 7 (1957) 81–97.</w:t>
      </w:r>
    </w:p>
    <w:p w14:paraId="0000041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Richtlinien für die Gemeinschaftsmesse. Aus dem </w:t>
      </w:r>
      <w:proofErr w:type="spellStart"/>
      <w:r>
        <w:rPr>
          <w:rFonts w:ascii="Verdana" w:eastAsia="Verdana" w:hAnsi="Verdana" w:cs="Verdana"/>
          <w:sz w:val="17"/>
          <w:szCs w:val="17"/>
        </w:rPr>
        <w:t>Direttorio</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liturgico</w:t>
      </w:r>
      <w:proofErr w:type="spellEnd"/>
      <w:r>
        <w:rPr>
          <w:rFonts w:ascii="Verdana" w:eastAsia="Verdana" w:hAnsi="Verdana" w:cs="Verdana"/>
          <w:sz w:val="17"/>
          <w:szCs w:val="17"/>
        </w:rPr>
        <w:t xml:space="preserve"> des Kardinals </w:t>
      </w:r>
      <w:proofErr w:type="spellStart"/>
      <w:r>
        <w:rPr>
          <w:rFonts w:ascii="Verdana" w:eastAsia="Verdana" w:hAnsi="Verdana" w:cs="Verdana"/>
          <w:sz w:val="17"/>
          <w:szCs w:val="17"/>
        </w:rPr>
        <w:t>Lercaro</w:t>
      </w:r>
      <w:proofErr w:type="spellEnd"/>
      <w:r>
        <w:rPr>
          <w:rFonts w:ascii="Verdana" w:eastAsia="Verdana" w:hAnsi="Verdana" w:cs="Verdana"/>
          <w:sz w:val="17"/>
          <w:szCs w:val="17"/>
        </w:rPr>
        <w:t>, in: LJ 7 (1957) 98–101.</w:t>
      </w:r>
    </w:p>
    <w:p w14:paraId="0000041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Mitteilung: 3. Internationaler Kongress für katholische Kirchenmusik in Paris (1.–8. Juli 1957), in: LJ 7 (1957) 102.</w:t>
      </w:r>
    </w:p>
    <w:p w14:paraId="0000041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Das Ergänzungsdekret für die Heilige Woche [lat.-dt., Dokument], in: LJ 7 (1957) 103–108.</w:t>
      </w:r>
    </w:p>
    <w:p w14:paraId="0000041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Erzbistum München-Freising: Richtlinien für die Feier der heiligen Messe in Gemeinschaft [Dokument], in: LJ 7 (1957) 109–121.</w:t>
      </w:r>
    </w:p>
    <w:p w14:paraId="0000041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Robert Grosche, Johannes Pinsk, in: LJ 7 (1957) 129–132.</w:t>
      </w:r>
    </w:p>
    <w:p w14:paraId="0000041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Johannes Pinsk, “Religion im luftleeren Raum” und ihre Überwindung, in: LJ 7 (1957) 133–136.</w:t>
      </w:r>
    </w:p>
    <w:p w14:paraId="0000041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Theodor </w:t>
      </w:r>
      <w:proofErr w:type="spellStart"/>
      <w:r>
        <w:rPr>
          <w:rFonts w:ascii="Verdana" w:eastAsia="Verdana" w:hAnsi="Verdana" w:cs="Verdana"/>
          <w:sz w:val="17"/>
          <w:szCs w:val="17"/>
        </w:rPr>
        <w:t>Filthaut</w:t>
      </w:r>
      <w:proofErr w:type="spellEnd"/>
      <w:r>
        <w:rPr>
          <w:rFonts w:ascii="Verdana" w:eastAsia="Verdana" w:hAnsi="Verdana" w:cs="Verdana"/>
          <w:sz w:val="17"/>
          <w:szCs w:val="17"/>
        </w:rPr>
        <w:t>, Moderner Kirchenbau und Liturgie, in: LJ 7 (1957) 137–141.</w:t>
      </w:r>
    </w:p>
    <w:p w14:paraId="0000041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Bernhard Drees, Ecclesia </w:t>
      </w:r>
      <w:proofErr w:type="spellStart"/>
      <w:r>
        <w:rPr>
          <w:rFonts w:ascii="Verdana" w:eastAsia="Verdana" w:hAnsi="Verdana" w:cs="Verdana"/>
          <w:sz w:val="17"/>
          <w:szCs w:val="17"/>
        </w:rPr>
        <w:t>Cathedralis</w:t>
      </w:r>
      <w:proofErr w:type="spellEnd"/>
      <w:r>
        <w:rPr>
          <w:rFonts w:ascii="Verdana" w:eastAsia="Verdana" w:hAnsi="Verdana" w:cs="Verdana"/>
          <w:sz w:val="17"/>
          <w:szCs w:val="17"/>
        </w:rPr>
        <w:t xml:space="preserve">. Erwägungen über die Bedeutung der Bischofskirche für das gläubige </w:t>
      </w:r>
      <w:proofErr w:type="spellStart"/>
      <w:r>
        <w:rPr>
          <w:rFonts w:ascii="Verdana" w:eastAsia="Verdana" w:hAnsi="Verdana" w:cs="Verdana"/>
          <w:sz w:val="17"/>
          <w:szCs w:val="17"/>
        </w:rPr>
        <w:t>Bewußtsein</w:t>
      </w:r>
      <w:proofErr w:type="spellEnd"/>
      <w:r>
        <w:rPr>
          <w:rFonts w:ascii="Verdana" w:eastAsia="Verdana" w:hAnsi="Verdana" w:cs="Verdana"/>
          <w:sz w:val="17"/>
          <w:szCs w:val="17"/>
        </w:rPr>
        <w:t>, in: LJ 7 (1957) 142–145.</w:t>
      </w:r>
    </w:p>
    <w:p w14:paraId="0000041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Augustina Flüeler, Über den Formwandel der </w:t>
      </w:r>
      <w:proofErr w:type="spellStart"/>
      <w:r>
        <w:rPr>
          <w:rFonts w:ascii="Verdana" w:eastAsia="Verdana" w:hAnsi="Verdana" w:cs="Verdana"/>
          <w:sz w:val="17"/>
          <w:szCs w:val="17"/>
        </w:rPr>
        <w:t>Casula</w:t>
      </w:r>
      <w:proofErr w:type="spellEnd"/>
      <w:r>
        <w:rPr>
          <w:rFonts w:ascii="Verdana" w:eastAsia="Verdana" w:hAnsi="Verdana" w:cs="Verdana"/>
          <w:sz w:val="17"/>
          <w:szCs w:val="17"/>
        </w:rPr>
        <w:t>, in: LJ 7 (1957) 146–153.</w:t>
      </w:r>
    </w:p>
    <w:p w14:paraId="0000041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Alfred Hollenbeck, Bilderlose oder bilderfrohe Frömmigkeit, in: LJ 7 (1957) 154–156.</w:t>
      </w:r>
    </w:p>
    <w:p w14:paraId="0000042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Bernhard Puschmann, Der Beitrag der „</w:t>
      </w:r>
      <w:proofErr w:type="spellStart"/>
      <w:r>
        <w:rPr>
          <w:rFonts w:ascii="Verdana" w:eastAsia="Verdana" w:hAnsi="Verdana" w:cs="Verdana"/>
          <w:sz w:val="17"/>
          <w:szCs w:val="17"/>
        </w:rPr>
        <w:t>Ephemerides</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Liturgicae</w:t>
      </w:r>
      <w:proofErr w:type="spellEnd"/>
      <w:r>
        <w:rPr>
          <w:rFonts w:ascii="Verdana" w:eastAsia="Verdana" w:hAnsi="Verdana" w:cs="Verdana"/>
          <w:sz w:val="17"/>
          <w:szCs w:val="17"/>
        </w:rPr>
        <w:t>“ zur liturgischen Erneuerung, in: LJ 7 (1957) 157–160.</w:t>
      </w:r>
    </w:p>
    <w:p w14:paraId="0000042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Richtlinien für die seelsorgliche Gestaltung der </w:t>
      </w:r>
      <w:proofErr w:type="spellStart"/>
      <w:r>
        <w:rPr>
          <w:rFonts w:ascii="Verdana" w:eastAsia="Verdana" w:hAnsi="Verdana" w:cs="Verdana"/>
          <w:sz w:val="17"/>
          <w:szCs w:val="17"/>
        </w:rPr>
        <w:t>Meßfeier</w:t>
      </w:r>
      <w:proofErr w:type="spellEnd"/>
      <w:r>
        <w:rPr>
          <w:rFonts w:ascii="Verdana" w:eastAsia="Verdana" w:hAnsi="Verdana" w:cs="Verdana"/>
          <w:sz w:val="17"/>
          <w:szCs w:val="17"/>
        </w:rPr>
        <w:t xml:space="preserve"> in den Bistümern Frankreichs, angenommen von der Versammlung der Kardinäle und Erzbischöfe 1956 [Dokument, vom Sekretariat des franz. Episkopats autorisierte Übersetzung des „Directoire </w:t>
      </w:r>
      <w:proofErr w:type="spellStart"/>
      <w:r>
        <w:rPr>
          <w:rFonts w:ascii="Verdana" w:eastAsia="Verdana" w:hAnsi="Verdana" w:cs="Verdana"/>
          <w:sz w:val="17"/>
          <w:szCs w:val="17"/>
        </w:rPr>
        <w:t>pour</w:t>
      </w:r>
      <w:proofErr w:type="spellEnd"/>
      <w:r>
        <w:rPr>
          <w:rFonts w:ascii="Verdana" w:eastAsia="Verdana" w:hAnsi="Verdana" w:cs="Verdana"/>
          <w:sz w:val="17"/>
          <w:szCs w:val="17"/>
        </w:rPr>
        <w:t xml:space="preserve"> la Pastorale de la Messe“ (1956)], in: LJ 7 (1957) 163–192.</w:t>
      </w:r>
    </w:p>
    <w:p w14:paraId="0000042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Otto </w:t>
      </w:r>
      <w:proofErr w:type="spellStart"/>
      <w:r>
        <w:rPr>
          <w:rFonts w:ascii="Verdana" w:eastAsia="Verdana" w:hAnsi="Verdana" w:cs="Verdana"/>
          <w:sz w:val="17"/>
          <w:szCs w:val="17"/>
        </w:rPr>
        <w:t>Spülbeck</w:t>
      </w:r>
      <w:proofErr w:type="spellEnd"/>
      <w:r>
        <w:rPr>
          <w:rFonts w:ascii="Verdana" w:eastAsia="Verdana" w:hAnsi="Verdana" w:cs="Verdana"/>
          <w:sz w:val="17"/>
          <w:szCs w:val="17"/>
        </w:rPr>
        <w:t>, Bibel und Liturgie in einer deutschen Pfarrei, in: LJ 7 (1957) 193–204.</w:t>
      </w:r>
    </w:p>
    <w:p w14:paraId="0000042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Bernhard Häring, Die </w:t>
      </w:r>
      <w:proofErr w:type="spellStart"/>
      <w:r>
        <w:rPr>
          <w:rFonts w:ascii="Verdana" w:eastAsia="Verdana" w:hAnsi="Verdana" w:cs="Verdana"/>
          <w:sz w:val="17"/>
          <w:szCs w:val="17"/>
        </w:rPr>
        <w:t>gemeinschaftstiftende</w:t>
      </w:r>
      <w:proofErr w:type="spellEnd"/>
      <w:r>
        <w:rPr>
          <w:rFonts w:ascii="Verdana" w:eastAsia="Verdana" w:hAnsi="Verdana" w:cs="Verdana"/>
          <w:sz w:val="17"/>
          <w:szCs w:val="17"/>
        </w:rPr>
        <w:t xml:space="preserve"> Kraft der Liturgie. Liturgiesoziologische Beobachtungen und Probleme, in: LJ 7 (1957) 205–214.</w:t>
      </w:r>
    </w:p>
    <w:p w14:paraId="0000042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Johannes Wagner, Kult und Aktion im Aufbau der Pfarrgemeinde, in: LJ 7 (1957) 215–225.</w:t>
      </w:r>
    </w:p>
    <w:p w14:paraId="0000042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Ferdinand Kolbe, „Mysterium des Kommenden“, in: LJ 7 (1957) 226–228.</w:t>
      </w:r>
    </w:p>
    <w:p w14:paraId="0000042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Vom lateinischen zum muttersprachlichen Offizium. Erfahrungsbericht aus einer Schwesterngenossenschaft, in: LJ 7 (1957) 229–236.</w:t>
      </w:r>
    </w:p>
    <w:p w14:paraId="0000042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Theodor Schnitzler, Die Sakramentslitanei der </w:t>
      </w:r>
      <w:proofErr w:type="spellStart"/>
      <w:r>
        <w:rPr>
          <w:rFonts w:ascii="Verdana" w:eastAsia="Verdana" w:hAnsi="Verdana" w:cs="Verdana"/>
          <w:sz w:val="17"/>
          <w:szCs w:val="17"/>
        </w:rPr>
        <w:t>Postcommunio</w:t>
      </w:r>
      <w:proofErr w:type="spellEnd"/>
      <w:r>
        <w:rPr>
          <w:rFonts w:ascii="Verdana" w:eastAsia="Verdana" w:hAnsi="Verdana" w:cs="Verdana"/>
          <w:sz w:val="17"/>
          <w:szCs w:val="17"/>
        </w:rPr>
        <w:t>, in: LJ 7 (1957) 237–240.</w:t>
      </w:r>
    </w:p>
    <w:p w14:paraId="0000042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Emil </w:t>
      </w:r>
      <w:proofErr w:type="spellStart"/>
      <w:r>
        <w:rPr>
          <w:rFonts w:ascii="Verdana" w:eastAsia="Verdana" w:hAnsi="Verdana" w:cs="Verdana"/>
          <w:sz w:val="17"/>
          <w:szCs w:val="17"/>
        </w:rPr>
        <w:t>Lengeling</w:t>
      </w:r>
      <w:proofErr w:type="spellEnd"/>
      <w:r>
        <w:rPr>
          <w:rFonts w:ascii="Verdana" w:eastAsia="Verdana" w:hAnsi="Verdana" w:cs="Verdana"/>
          <w:sz w:val="17"/>
          <w:szCs w:val="17"/>
        </w:rPr>
        <w:t>, Kirchenmusikalische Erlasse in deutscher Übersetzung, in: LJ 7 (1957) 241–245.</w:t>
      </w:r>
    </w:p>
    <w:p w14:paraId="0000042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Über die eucharistische Nüchternheit [Dokument], in: LJ 7 (1957) 246–249.</w:t>
      </w:r>
    </w:p>
    <w:p w14:paraId="0000042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Über die Konzelebration [Dokument], in: LJ 7 (1957) 250. Altar und Tabernakel [Dokument], in: LJ 7 (1957) 251–252.</w:t>
      </w:r>
    </w:p>
    <w:p w14:paraId="0000042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Liturgisches Jahrbuch. Vierteljahreshefte für Fragen des </w:t>
      </w:r>
      <w:proofErr w:type="spellStart"/>
      <w:r>
        <w:rPr>
          <w:rFonts w:ascii="Verdana" w:eastAsia="Verdana" w:hAnsi="Verdana" w:cs="Verdana"/>
          <w:sz w:val="17"/>
          <w:szCs w:val="17"/>
        </w:rPr>
        <w:t>Gottesdientes</w:t>
      </w:r>
      <w:proofErr w:type="spellEnd"/>
    </w:p>
    <w:p w14:paraId="0000042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Jahrgang 1958 Herausgegeben vom Liturgischen Institut zu Trier; Schriftleitung: Balthasar Fischer, Johannes Wagner</w:t>
      </w:r>
    </w:p>
    <w:p w14:paraId="0000042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Balthasar Fischer, Neue Verkündigungsaufgaben auf Grund der Erneuerung der Heiligen Woche, in: LJ 8 (1958) 1–10.</w:t>
      </w:r>
    </w:p>
    <w:p w14:paraId="0000042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Heinz Schürmann, Osterfeier und Bußsakrament, in: LJ 8 (1958) 11–18.</w:t>
      </w:r>
    </w:p>
    <w:p w14:paraId="0000042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Bernhard Drees, Erwägungen zur Soteriologie der liturgischen Paschafeier nach Johannes Pinsk, in: LJ 8 (1958) 19–30.</w:t>
      </w:r>
    </w:p>
    <w:p w14:paraId="0000043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Heinrich Spaemann, Aschermittwochshomilie in einem Ordenskonvent, in: LJ 8 (1958) 31–34.</w:t>
      </w:r>
    </w:p>
    <w:p w14:paraId="0000043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Hugo </w:t>
      </w:r>
      <w:proofErr w:type="spellStart"/>
      <w:r>
        <w:rPr>
          <w:rFonts w:ascii="Verdana" w:eastAsia="Verdana" w:hAnsi="Verdana" w:cs="Verdana"/>
          <w:sz w:val="17"/>
          <w:szCs w:val="17"/>
        </w:rPr>
        <w:t>Aufderbeck</w:t>
      </w:r>
      <w:proofErr w:type="spellEnd"/>
      <w:r>
        <w:rPr>
          <w:rFonts w:ascii="Verdana" w:eastAsia="Verdana" w:hAnsi="Verdana" w:cs="Verdana"/>
          <w:sz w:val="17"/>
          <w:szCs w:val="17"/>
        </w:rPr>
        <w:t>, Hinführung des Kindes zu den österlichen Geheimnissen, in: LJ 8 (1958) 35–38.</w:t>
      </w:r>
    </w:p>
    <w:p w14:paraId="0000043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Johannes Wagner, Der Auferstandene erscheint in Jerusalem den versammelten Jüngern. Eine Ansprache, in: LJ 8 (1958) 39–41.</w:t>
      </w:r>
    </w:p>
    <w:p w14:paraId="0000043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Ferdinand Kolbe, Ein Rückblick auf Assisi, in: LJ 8 (1958) 42–49.</w:t>
      </w:r>
    </w:p>
    <w:p w14:paraId="0000043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Charles Rauch, Bibel und Liturgie. Der dritte französische pastoralliturgische </w:t>
      </w:r>
      <w:proofErr w:type="spellStart"/>
      <w:r>
        <w:rPr>
          <w:rFonts w:ascii="Verdana" w:eastAsia="Verdana" w:hAnsi="Verdana" w:cs="Verdana"/>
          <w:sz w:val="17"/>
          <w:szCs w:val="17"/>
        </w:rPr>
        <w:t>Kongreß</w:t>
      </w:r>
      <w:proofErr w:type="spellEnd"/>
      <w:r>
        <w:rPr>
          <w:rFonts w:ascii="Verdana" w:eastAsia="Verdana" w:hAnsi="Verdana" w:cs="Verdana"/>
          <w:sz w:val="17"/>
          <w:szCs w:val="17"/>
        </w:rPr>
        <w:t xml:space="preserve"> in Straßburg vom 25.–28. Juli 1957, in: LJ 8 (1958) 50–55.</w:t>
      </w:r>
    </w:p>
    <w:p w14:paraId="0000043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Ferdinand Kolbe, Zur Liturgiereform, in: LJ 8 (1958) 56–58.</w:t>
      </w:r>
    </w:p>
    <w:p w14:paraId="0000043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 A. Jungmann, Bei der Wandlung, in: LJ 8 (1958) 65–72.</w:t>
      </w:r>
    </w:p>
    <w:p w14:paraId="0000043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Klaus </w:t>
      </w:r>
      <w:proofErr w:type="spellStart"/>
      <w:r>
        <w:rPr>
          <w:rFonts w:ascii="Verdana" w:eastAsia="Verdana" w:hAnsi="Verdana" w:cs="Verdana"/>
          <w:sz w:val="17"/>
          <w:szCs w:val="17"/>
        </w:rPr>
        <w:t>Gamber</w:t>
      </w:r>
      <w:proofErr w:type="spellEnd"/>
      <w:r>
        <w:rPr>
          <w:rFonts w:ascii="Verdana" w:eastAsia="Verdana" w:hAnsi="Verdana" w:cs="Verdana"/>
          <w:sz w:val="17"/>
          <w:szCs w:val="17"/>
        </w:rPr>
        <w:t>, Eine alt-</w:t>
      </w:r>
      <w:proofErr w:type="spellStart"/>
      <w:r>
        <w:rPr>
          <w:rFonts w:ascii="Verdana" w:eastAsia="Verdana" w:hAnsi="Verdana" w:cs="Verdana"/>
          <w:sz w:val="17"/>
          <w:szCs w:val="17"/>
        </w:rPr>
        <w:t>ravennatische</w:t>
      </w:r>
      <w:proofErr w:type="spellEnd"/>
      <w:r>
        <w:rPr>
          <w:rFonts w:ascii="Verdana" w:eastAsia="Verdana" w:hAnsi="Verdana" w:cs="Verdana"/>
          <w:sz w:val="17"/>
          <w:szCs w:val="17"/>
        </w:rPr>
        <w:t xml:space="preserve"> Epistel-Liste aus der Zeit des hl. Petrus </w:t>
      </w:r>
      <w:proofErr w:type="spellStart"/>
      <w:r>
        <w:rPr>
          <w:rFonts w:ascii="Verdana" w:eastAsia="Verdana" w:hAnsi="Verdana" w:cs="Verdana"/>
          <w:sz w:val="17"/>
          <w:szCs w:val="17"/>
        </w:rPr>
        <w:t>Chrysologus</w:t>
      </w:r>
      <w:proofErr w:type="spellEnd"/>
      <w:r>
        <w:rPr>
          <w:rFonts w:ascii="Verdana" w:eastAsia="Verdana" w:hAnsi="Verdana" w:cs="Verdana"/>
          <w:sz w:val="17"/>
          <w:szCs w:val="17"/>
        </w:rPr>
        <w:t>, in: LJ 8 (1958) 73–96.</w:t>
      </w:r>
    </w:p>
    <w:p w14:paraId="0000043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Theodor </w:t>
      </w:r>
      <w:proofErr w:type="spellStart"/>
      <w:r>
        <w:rPr>
          <w:rFonts w:ascii="Verdana" w:eastAsia="Verdana" w:hAnsi="Verdana" w:cs="Verdana"/>
          <w:sz w:val="17"/>
          <w:szCs w:val="17"/>
        </w:rPr>
        <w:t>Filthaut</w:t>
      </w:r>
      <w:proofErr w:type="spellEnd"/>
      <w:r>
        <w:rPr>
          <w:rFonts w:ascii="Verdana" w:eastAsia="Verdana" w:hAnsi="Verdana" w:cs="Verdana"/>
          <w:sz w:val="17"/>
          <w:szCs w:val="17"/>
        </w:rPr>
        <w:t>, Erziehung zum liturgischen Gebet im neuen deutschen Katechismus, in: LJ 8 (1958) 97–107.</w:t>
      </w:r>
    </w:p>
    <w:p w14:paraId="0000043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Theodor Schnitzler, Krankenseelsorge und Liturgie, in: LJ 8 (1958) 108–117.</w:t>
      </w:r>
    </w:p>
    <w:p w14:paraId="0000043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Hugo </w:t>
      </w:r>
      <w:proofErr w:type="spellStart"/>
      <w:r>
        <w:rPr>
          <w:rFonts w:ascii="Verdana" w:eastAsia="Verdana" w:hAnsi="Verdana" w:cs="Verdana"/>
          <w:sz w:val="17"/>
          <w:szCs w:val="17"/>
        </w:rPr>
        <w:t>Aufderbeck</w:t>
      </w:r>
      <w:proofErr w:type="spellEnd"/>
      <w:r>
        <w:rPr>
          <w:rFonts w:ascii="Verdana" w:eastAsia="Verdana" w:hAnsi="Verdana" w:cs="Verdana"/>
          <w:sz w:val="17"/>
          <w:szCs w:val="17"/>
        </w:rPr>
        <w:t>, Zwei Skizzen zu einer missionarischen Verkündigung, in: LJ 8 (1958) 118–127.</w:t>
      </w:r>
    </w:p>
    <w:p w14:paraId="0000043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Liturgie und katholische Aktion [Auszüge aus einem Vortrag des Kardinalerzbischofs </w:t>
      </w:r>
      <w:proofErr w:type="spellStart"/>
      <w:r>
        <w:rPr>
          <w:rFonts w:ascii="Verdana" w:eastAsia="Verdana" w:hAnsi="Verdana" w:cs="Verdana"/>
          <w:sz w:val="17"/>
          <w:szCs w:val="17"/>
        </w:rPr>
        <w:t>Lercaro</w:t>
      </w:r>
      <w:proofErr w:type="spellEnd"/>
      <w:r>
        <w:rPr>
          <w:rFonts w:ascii="Verdana" w:eastAsia="Verdana" w:hAnsi="Verdana" w:cs="Verdana"/>
          <w:sz w:val="17"/>
          <w:szCs w:val="17"/>
        </w:rPr>
        <w:t xml:space="preserve"> von Bologna], in: LJ 8 (1958) 128–130.</w:t>
      </w:r>
    </w:p>
    <w:p w14:paraId="0000043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Theodor Bogler, Grabmal und Totenliturgie, in: LJ 8 (1958) 131–139.</w:t>
      </w:r>
    </w:p>
    <w:p w14:paraId="0000043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Werner </w:t>
      </w:r>
      <w:proofErr w:type="spellStart"/>
      <w:r>
        <w:rPr>
          <w:rFonts w:ascii="Verdana" w:eastAsia="Verdana" w:hAnsi="Verdana" w:cs="Verdana"/>
          <w:sz w:val="17"/>
          <w:szCs w:val="17"/>
        </w:rPr>
        <w:t>Schöneis</w:t>
      </w:r>
      <w:proofErr w:type="spellEnd"/>
      <w:r>
        <w:rPr>
          <w:rFonts w:ascii="Verdana" w:eastAsia="Verdana" w:hAnsi="Verdana" w:cs="Verdana"/>
          <w:sz w:val="17"/>
          <w:szCs w:val="17"/>
        </w:rPr>
        <w:t>, Antike Färbung und liturgische Farben, in: LJ 8 (1958) 140–143.</w:t>
      </w:r>
    </w:p>
    <w:p w14:paraId="0000043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t>
      </w:r>
      <w:proofErr w:type="spellStart"/>
      <w:r>
        <w:rPr>
          <w:rFonts w:ascii="Verdana" w:eastAsia="Verdana" w:hAnsi="Verdana" w:cs="Verdana"/>
          <w:sz w:val="17"/>
          <w:szCs w:val="17"/>
        </w:rPr>
        <w:t>A.Geyer</w:t>
      </w:r>
      <w:proofErr w:type="spellEnd"/>
      <w:r>
        <w:rPr>
          <w:rFonts w:ascii="Verdana" w:eastAsia="Verdana" w:hAnsi="Verdana" w:cs="Verdana"/>
          <w:sz w:val="17"/>
          <w:szCs w:val="17"/>
        </w:rPr>
        <w:t xml:space="preserve">, Der Altarraum in unserer Kirche. (Entrümpelung des </w:t>
      </w:r>
      <w:proofErr w:type="spellStart"/>
      <w:r>
        <w:rPr>
          <w:rFonts w:ascii="Verdana" w:eastAsia="Verdana" w:hAnsi="Verdana" w:cs="Verdana"/>
          <w:sz w:val="17"/>
          <w:szCs w:val="17"/>
        </w:rPr>
        <w:t>Pressbyteriums</w:t>
      </w:r>
      <w:proofErr w:type="spellEnd"/>
      <w:r>
        <w:rPr>
          <w:rFonts w:ascii="Verdana" w:eastAsia="Verdana" w:hAnsi="Verdana" w:cs="Verdana"/>
          <w:sz w:val="17"/>
          <w:szCs w:val="17"/>
        </w:rPr>
        <w:t>), in: LJ 8 (1958) 144–146.</w:t>
      </w:r>
    </w:p>
    <w:p w14:paraId="0000043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Heinrich Spaemann, Die rechtzeitige Spendung der heiligen Krankensalbung, in: LJ 8 (1958) 147–149.</w:t>
      </w:r>
    </w:p>
    <w:p w14:paraId="0000044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Das erweiterte Marianische Offizium. Erwägungen und Erfahrungen einer Schwesterngenossenschaft, in: LJ 8 (1958) 150–156.</w:t>
      </w:r>
    </w:p>
    <w:p w14:paraId="0000044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 Kampe, Liturgischer </w:t>
      </w:r>
      <w:proofErr w:type="spellStart"/>
      <w:r>
        <w:rPr>
          <w:rFonts w:ascii="Verdana" w:eastAsia="Verdana" w:hAnsi="Verdana" w:cs="Verdana"/>
          <w:sz w:val="17"/>
          <w:szCs w:val="17"/>
        </w:rPr>
        <w:t>Diözesankongreß</w:t>
      </w:r>
      <w:proofErr w:type="spellEnd"/>
      <w:r>
        <w:rPr>
          <w:rFonts w:ascii="Verdana" w:eastAsia="Verdana" w:hAnsi="Verdana" w:cs="Verdana"/>
          <w:sz w:val="17"/>
          <w:szCs w:val="17"/>
        </w:rPr>
        <w:t xml:space="preserve"> des Bistums Limburg vom 19. bis 21. März 1958 in Frankfurt/Main, in: LJ 8 (1958) 157–162.</w:t>
      </w:r>
    </w:p>
    <w:p w14:paraId="0000044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Aschenweihe am Abend des </w:t>
      </w:r>
      <w:proofErr w:type="spellStart"/>
      <w:r>
        <w:rPr>
          <w:rFonts w:ascii="Verdana" w:eastAsia="Verdana" w:hAnsi="Verdana" w:cs="Verdana"/>
          <w:sz w:val="17"/>
          <w:szCs w:val="17"/>
        </w:rPr>
        <w:t>Achermittwochs</w:t>
      </w:r>
      <w:proofErr w:type="spellEnd"/>
      <w:r>
        <w:rPr>
          <w:rFonts w:ascii="Verdana" w:eastAsia="Verdana" w:hAnsi="Verdana" w:cs="Verdana"/>
          <w:sz w:val="17"/>
          <w:szCs w:val="17"/>
        </w:rPr>
        <w:t xml:space="preserve"> [Dokument], in: LJ 8 (1958) 163.</w:t>
      </w:r>
    </w:p>
    <w:p w14:paraId="0000044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Über die Einführung neuer Gebete und Lesungen [Dokument], in: LJ 8 (1958) 164.</w:t>
      </w:r>
    </w:p>
    <w:p w14:paraId="0000044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Über den Zeitpunkt der Taufe [Dokument], in: LJ 8 (1958) 165.</w:t>
      </w:r>
    </w:p>
    <w:p w14:paraId="0000044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Erzbischof Montini – Mailand: Fastenhirtenbrief 1958 über die liturgische Erziehung [Dokument], in: LJ 8 (1958) 166–178.</w:t>
      </w:r>
    </w:p>
    <w:p w14:paraId="0000044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Bistum Passau: Jahresaufgaben des liturgischen Apostolats für das Jahr 1958 [Dokument], in: LJ 8 (1958) 179–180.</w:t>
      </w:r>
    </w:p>
    <w:p w14:paraId="0000044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Das neue Limburger Diözesangebetbuch über die Gemeindeandacht [Dokument], in: LJ 8 (1958) 181.</w:t>
      </w:r>
    </w:p>
    <w:p w14:paraId="0000044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Bernhard Häring, Der Geist des Technizismus und die Liturgie, in: LJ 8 (1958) 194–204.</w:t>
      </w:r>
    </w:p>
    <w:p w14:paraId="0000044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Balthasar Fischer, Der verherrlichte Mensch Christus und die Liturgie, in: LJ 8 (1958) 205–217.</w:t>
      </w:r>
    </w:p>
    <w:p w14:paraId="0000044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Rolf Zerfaß, Die Idee der römischen Stationsfeier und ihr Fortleben, in: LJ 8 (1958) 218–229.</w:t>
      </w:r>
    </w:p>
    <w:p w14:paraId="0000044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John Hennig, Die liturgischen Segnungen und das Ethos der Technik, in: LJ 8 (1958) 230–237.</w:t>
      </w:r>
    </w:p>
    <w:p w14:paraId="0000044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Bruno Löwenberg, Rubriken und sinngerechter Vollzug der Liturgie, in: LJ 8 (1958) 238–242.</w:t>
      </w:r>
    </w:p>
    <w:p w14:paraId="0000044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Theodor Maas-</w:t>
      </w:r>
      <w:proofErr w:type="spellStart"/>
      <w:r>
        <w:rPr>
          <w:rFonts w:ascii="Verdana" w:eastAsia="Verdana" w:hAnsi="Verdana" w:cs="Verdana"/>
          <w:sz w:val="17"/>
          <w:szCs w:val="17"/>
        </w:rPr>
        <w:t>Ewerd</w:t>
      </w:r>
      <w:proofErr w:type="spellEnd"/>
      <w:r>
        <w:rPr>
          <w:rFonts w:ascii="Verdana" w:eastAsia="Verdana" w:hAnsi="Verdana" w:cs="Verdana"/>
          <w:sz w:val="17"/>
          <w:szCs w:val="17"/>
        </w:rPr>
        <w:t>, Praktisches zum Opfergang der Gläubigen, in: LJ 8 (1958) 243–249.</w:t>
      </w:r>
    </w:p>
    <w:p w14:paraId="0000044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 Hacker, Der Gottesdienst in den Frauenklöstern (Bericht aus der Diözese Passau), in: LJ 8 (1958) 250–251.</w:t>
      </w:r>
    </w:p>
    <w:p w14:paraId="0000044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Liturgisches Jahrbuch. Vierteljahreshefte für Fragen des Gottesdienstes</w:t>
      </w:r>
    </w:p>
    <w:p w14:paraId="0000045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Jahrgang 1959 Herausgegeben vom Liturgischen Institut zu Trier durch Johannes Wagner, Balthasar Fischer und Alfons </w:t>
      </w:r>
      <w:proofErr w:type="spellStart"/>
      <w:r>
        <w:rPr>
          <w:rFonts w:ascii="Verdana" w:eastAsia="Verdana" w:hAnsi="Verdana" w:cs="Verdana"/>
          <w:sz w:val="17"/>
          <w:szCs w:val="17"/>
        </w:rPr>
        <w:t>Kirchgässner</w:t>
      </w:r>
      <w:proofErr w:type="spellEnd"/>
      <w:r>
        <w:rPr>
          <w:rFonts w:ascii="Verdana" w:eastAsia="Verdana" w:hAnsi="Verdana" w:cs="Verdana"/>
          <w:sz w:val="17"/>
          <w:szCs w:val="17"/>
        </w:rPr>
        <w:t>; Schriftleitung: Ferdinand Kolbe</w:t>
      </w:r>
    </w:p>
    <w:p w14:paraId="0000045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Josef A. Jungmann, Aufbauelemente im römischen Taufritus, in: LJ 9 (1959) 1–15.</w:t>
      </w:r>
    </w:p>
    <w:p w14:paraId="0000045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Alois Stenzel, Wege und Umwege in der Geschichte des Taufrituals, in: LJ 9 (1959) 16–28.</w:t>
      </w:r>
    </w:p>
    <w:p w14:paraId="0000045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Johannes Beckmann, Taufvorbereitung und Taufliturgie in den Missionen vom 16. Jahrhundert bis zur Gegenwart, in: LJ 9 (1959) 29–45.</w:t>
      </w:r>
    </w:p>
    <w:p w14:paraId="0000045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Alfons Raes, Die Taufriten im Orient, in: LJ 9 (1959) 46–51.</w:t>
      </w:r>
    </w:p>
    <w:p w14:paraId="0000045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Heinz Schürmann, Das häusliche Liebesmahl am Gründonnerstag, in: LJ 9 (1959) 52–54.</w:t>
      </w:r>
    </w:p>
    <w:p w14:paraId="0000045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Bistum Straßburg: Über den Zeitpunkt der Kindertaufe [Dokument], in: LJ 9 (1959) 59–60.</w:t>
      </w:r>
    </w:p>
    <w:p w14:paraId="0000045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Johannes Wagner, Drei römische Dokumente, in: LJ 9 (1959) 65–78.</w:t>
      </w:r>
    </w:p>
    <w:p w14:paraId="0000045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Josef A. Jungmann, Liturgie und “Pia </w:t>
      </w:r>
      <w:proofErr w:type="spellStart"/>
      <w:r>
        <w:rPr>
          <w:rFonts w:ascii="Verdana" w:eastAsia="Verdana" w:hAnsi="Verdana" w:cs="Verdana"/>
          <w:sz w:val="17"/>
          <w:szCs w:val="17"/>
        </w:rPr>
        <w:t>exercitia</w:t>
      </w:r>
      <w:proofErr w:type="spellEnd"/>
      <w:r>
        <w:rPr>
          <w:rFonts w:ascii="Verdana" w:eastAsia="Verdana" w:hAnsi="Verdana" w:cs="Verdana"/>
          <w:sz w:val="17"/>
          <w:szCs w:val="17"/>
        </w:rPr>
        <w:t>”, in: LJ 9 (1959) 79–86.</w:t>
      </w:r>
    </w:p>
    <w:p w14:paraId="0000045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Balthasar Fischer, Formen gemeinschaftlicher Tauferinnerung im Abendland, in: LJ 9 (1959) 87–94.</w:t>
      </w:r>
    </w:p>
    <w:p w14:paraId="0000045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Johannes Wagner, </w:t>
      </w:r>
      <w:proofErr w:type="spellStart"/>
      <w:r>
        <w:rPr>
          <w:rFonts w:ascii="Verdana" w:eastAsia="Verdana" w:hAnsi="Verdana" w:cs="Verdana"/>
          <w:sz w:val="17"/>
          <w:szCs w:val="17"/>
        </w:rPr>
        <w:t>Initiationis</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sacramenta</w:t>
      </w:r>
      <w:proofErr w:type="spellEnd"/>
      <w:r>
        <w:rPr>
          <w:rFonts w:ascii="Verdana" w:eastAsia="Verdana" w:hAnsi="Verdana" w:cs="Verdana"/>
          <w:sz w:val="17"/>
          <w:szCs w:val="17"/>
        </w:rPr>
        <w:t>. 6. Internationales Liturgisches Studientreffen, in: LJ 9 (1959) 95–98.</w:t>
      </w:r>
    </w:p>
    <w:p w14:paraId="0000045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Ferdinand Schulte Berge, Bericht von einer Stadtprozession, in: LJ 9 (1959) 99–100.</w:t>
      </w:r>
    </w:p>
    <w:p w14:paraId="0000045C" w14:textId="77777777" w:rsidR="000D1F94" w:rsidRDefault="00536B98">
      <w:pPr>
        <w:spacing w:before="160" w:after="160"/>
        <w:rPr>
          <w:rFonts w:ascii="Verdana" w:eastAsia="Verdana" w:hAnsi="Verdana" w:cs="Verdana"/>
          <w:sz w:val="17"/>
          <w:szCs w:val="17"/>
        </w:rPr>
      </w:pPr>
      <w:r w:rsidRPr="00207660">
        <w:rPr>
          <w:rFonts w:ascii="Verdana" w:eastAsia="Verdana" w:hAnsi="Verdana" w:cs="Verdana"/>
          <w:sz w:val="17"/>
          <w:szCs w:val="17"/>
          <w:lang w:val="es-ES"/>
        </w:rPr>
        <w:t xml:space="preserve">· Instructio de Musica sacra et sacra Liturgia ad mentem litterarum encyclicarum Pii Papae XII. </w:t>
      </w:r>
      <w:r>
        <w:rPr>
          <w:rFonts w:ascii="Verdana" w:eastAsia="Verdana" w:hAnsi="Verdana" w:cs="Verdana"/>
          <w:sz w:val="17"/>
          <w:szCs w:val="17"/>
        </w:rPr>
        <w:t>„</w:t>
      </w:r>
      <w:proofErr w:type="spellStart"/>
      <w:r>
        <w:rPr>
          <w:rFonts w:ascii="Verdana" w:eastAsia="Verdana" w:hAnsi="Verdana" w:cs="Verdana"/>
          <w:sz w:val="17"/>
          <w:szCs w:val="17"/>
        </w:rPr>
        <w:t>Musicae</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sacrae</w:t>
      </w:r>
      <w:proofErr w:type="spellEnd"/>
      <w:r>
        <w:rPr>
          <w:rFonts w:ascii="Verdana" w:eastAsia="Verdana" w:hAnsi="Verdana" w:cs="Verdana"/>
          <w:sz w:val="17"/>
          <w:szCs w:val="17"/>
        </w:rPr>
        <w:t xml:space="preserve"> disciplina“ et „Mediator </w:t>
      </w:r>
      <w:proofErr w:type="spellStart"/>
      <w:r>
        <w:rPr>
          <w:rFonts w:ascii="Verdana" w:eastAsia="Verdana" w:hAnsi="Verdana" w:cs="Verdana"/>
          <w:sz w:val="17"/>
          <w:szCs w:val="17"/>
        </w:rPr>
        <w:t>Dei</w:t>
      </w:r>
      <w:proofErr w:type="spellEnd"/>
      <w:r>
        <w:rPr>
          <w:rFonts w:ascii="Verdana" w:eastAsia="Verdana" w:hAnsi="Verdana" w:cs="Verdana"/>
          <w:sz w:val="17"/>
          <w:szCs w:val="17"/>
        </w:rPr>
        <w:t>“ [Dokument], in: LJ 9 (1959) 101–119.</w:t>
      </w:r>
    </w:p>
    <w:p w14:paraId="0000045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Dekret des Hl. Offiziums bezüglich der </w:t>
      </w:r>
      <w:proofErr w:type="spellStart"/>
      <w:r>
        <w:rPr>
          <w:rFonts w:ascii="Verdana" w:eastAsia="Verdana" w:hAnsi="Verdana" w:cs="Verdana"/>
          <w:sz w:val="17"/>
          <w:szCs w:val="17"/>
        </w:rPr>
        <w:t>Instructio</w:t>
      </w:r>
      <w:proofErr w:type="spellEnd"/>
      <w:r>
        <w:rPr>
          <w:rFonts w:ascii="Verdana" w:eastAsia="Verdana" w:hAnsi="Verdana" w:cs="Verdana"/>
          <w:sz w:val="17"/>
          <w:szCs w:val="17"/>
        </w:rPr>
        <w:t xml:space="preserve"> (Schreiben an Kardinal Frings) [Dokument], in: LJ 9 (1959) 119.</w:t>
      </w:r>
    </w:p>
    <w:p w14:paraId="0000045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Erklärung der deutschen Bischöfe [Dokument], in: LJ 9 (1959) 120.</w:t>
      </w:r>
    </w:p>
    <w:p w14:paraId="0000045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Gebrauch der Volkssprache beim Vortrag von Epistel und Evangelium in der Heiligen Messe [Dokument], in: LJ 9 (1959) 121.</w:t>
      </w:r>
    </w:p>
    <w:p w14:paraId="0000046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Gebrauch der Volkssprache in der Liturgie der Karwoche. </w:t>
      </w:r>
      <w:proofErr w:type="spellStart"/>
      <w:r>
        <w:rPr>
          <w:rFonts w:ascii="Verdana" w:eastAsia="Verdana" w:hAnsi="Verdana" w:cs="Verdana"/>
          <w:sz w:val="17"/>
          <w:szCs w:val="17"/>
        </w:rPr>
        <w:t>Sacra</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Rituum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Congregatio</w:t>
      </w:r>
      <w:proofErr w:type="spellEnd"/>
      <w:r>
        <w:rPr>
          <w:rFonts w:ascii="Verdana" w:eastAsia="Verdana" w:hAnsi="Verdana" w:cs="Verdana"/>
          <w:sz w:val="17"/>
          <w:szCs w:val="17"/>
        </w:rPr>
        <w:t xml:space="preserve"> [Dokument], in: LJ 9 (1959) 121.</w:t>
      </w:r>
    </w:p>
    <w:p w14:paraId="0000046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Heinrich Kahlefeld, Für und wider den Kult, in: LJ 9 (1959) 129–141.</w:t>
      </w:r>
    </w:p>
    <w:p w14:paraId="0000046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Theodor Schnitzler, Kommuniongebet im Geist der Liturgie. Gedanken über die Volkselemente des Kommunionteiles der Messe, in: LJ 9 (1959) 142–156.</w:t>
      </w:r>
    </w:p>
    <w:p w14:paraId="0000046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Balthasar Fischer, Formen privater Tauferinnerung im Abendland, in: LJ 9 (1959) 157–166.</w:t>
      </w:r>
    </w:p>
    <w:p w14:paraId="0000046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Alfons </w:t>
      </w:r>
      <w:proofErr w:type="spellStart"/>
      <w:r>
        <w:rPr>
          <w:rFonts w:ascii="Verdana" w:eastAsia="Verdana" w:hAnsi="Verdana" w:cs="Verdana"/>
          <w:sz w:val="17"/>
          <w:szCs w:val="17"/>
        </w:rPr>
        <w:t>Kirchgässner</w:t>
      </w:r>
      <w:proofErr w:type="spellEnd"/>
      <w:r>
        <w:rPr>
          <w:rFonts w:ascii="Verdana" w:eastAsia="Verdana" w:hAnsi="Verdana" w:cs="Verdana"/>
          <w:sz w:val="17"/>
          <w:szCs w:val="17"/>
        </w:rPr>
        <w:t>, Selbstkritische Notizen eines Liturgen, in: LJ 9 (1959) 167–175.</w:t>
      </w:r>
    </w:p>
    <w:p w14:paraId="0000046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Hermann Schlachter, Schwierigkeiten der </w:t>
      </w:r>
      <w:proofErr w:type="spellStart"/>
      <w:r>
        <w:rPr>
          <w:rFonts w:ascii="Verdana" w:eastAsia="Verdana" w:hAnsi="Verdana" w:cs="Verdana"/>
          <w:sz w:val="17"/>
          <w:szCs w:val="17"/>
        </w:rPr>
        <w:t>Meßkatechese</w:t>
      </w:r>
      <w:proofErr w:type="spellEnd"/>
      <w:r>
        <w:rPr>
          <w:rFonts w:ascii="Verdana" w:eastAsia="Verdana" w:hAnsi="Verdana" w:cs="Verdana"/>
          <w:sz w:val="17"/>
          <w:szCs w:val="17"/>
        </w:rPr>
        <w:t xml:space="preserve"> im Berufsschulalter, in: LJ 9 (1959) 176–180.</w:t>
      </w:r>
    </w:p>
    <w:p w14:paraId="0000046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Aus dem liturgischen Direktorium des argentinischen Episkopats, erschienen im Frühjahr 1958 [Dokument], in: LJ 9 (1959) 186–187.</w:t>
      </w:r>
    </w:p>
    <w:p w14:paraId="0000046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Schreiben des päpstlichen Staatssekretariats zur Fünfzigjahrfeier der Liturgischen Bewegung [Dokument], in: LJ 9 (1959) 195–197.</w:t>
      </w:r>
    </w:p>
    <w:p w14:paraId="0000046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Dom Lambert </w:t>
      </w:r>
      <w:proofErr w:type="spellStart"/>
      <w:r>
        <w:rPr>
          <w:rFonts w:ascii="Verdana" w:eastAsia="Verdana" w:hAnsi="Verdana" w:cs="Verdana"/>
          <w:sz w:val="17"/>
          <w:szCs w:val="17"/>
        </w:rPr>
        <w:t>Beauduin</w:t>
      </w:r>
      <w:proofErr w:type="spellEnd"/>
      <w:r>
        <w:rPr>
          <w:rFonts w:ascii="Verdana" w:eastAsia="Verdana" w:hAnsi="Verdana" w:cs="Verdana"/>
          <w:sz w:val="17"/>
          <w:szCs w:val="17"/>
        </w:rPr>
        <w:t>, Das eigentliche Gebet der Kirche, in: LJ 9 (1959) 198–202.</w:t>
      </w:r>
    </w:p>
    <w:p w14:paraId="0000046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Balthasar Fischer, Das “</w:t>
      </w:r>
      <w:proofErr w:type="spellStart"/>
      <w:r>
        <w:rPr>
          <w:rFonts w:ascii="Verdana" w:eastAsia="Verdana" w:hAnsi="Verdana" w:cs="Verdana"/>
          <w:sz w:val="17"/>
          <w:szCs w:val="17"/>
        </w:rPr>
        <w:t>Mechelner</w:t>
      </w:r>
      <w:proofErr w:type="spellEnd"/>
      <w:r>
        <w:rPr>
          <w:rFonts w:ascii="Verdana" w:eastAsia="Verdana" w:hAnsi="Verdana" w:cs="Verdana"/>
          <w:sz w:val="17"/>
          <w:szCs w:val="17"/>
        </w:rPr>
        <w:t xml:space="preserve"> Ereignis” vom 23. September 1909. Ein Beitrag zur Geschichte der Liturgischen Bewegung, in: LJ 9 (1959) 203–219.</w:t>
      </w:r>
    </w:p>
    <w:p w14:paraId="0000046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Emil J. </w:t>
      </w:r>
      <w:proofErr w:type="spellStart"/>
      <w:r>
        <w:rPr>
          <w:rFonts w:ascii="Verdana" w:eastAsia="Verdana" w:hAnsi="Verdana" w:cs="Verdana"/>
          <w:sz w:val="17"/>
          <w:szCs w:val="17"/>
        </w:rPr>
        <w:t>Lengeling</w:t>
      </w:r>
      <w:proofErr w:type="spellEnd"/>
      <w:r>
        <w:rPr>
          <w:rFonts w:ascii="Verdana" w:eastAsia="Verdana" w:hAnsi="Verdana" w:cs="Verdana"/>
          <w:sz w:val="17"/>
          <w:szCs w:val="17"/>
        </w:rPr>
        <w:t>, Das deutsche Hochamt und der Hl. Stuhl, in: LJ 9 (1959) 220–243.</w:t>
      </w:r>
    </w:p>
    <w:p w14:paraId="0000046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Bruno Löwenberg, Gedanken zur liturgischen Bildung der Theologiestudenten, in: LJ 9 (1959) 244–249.</w:t>
      </w:r>
    </w:p>
    <w:p w14:paraId="0000046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Liturgisches Jahrbuch. Vierteljahreshefte für Fragen des Gottesdienstes</w:t>
      </w:r>
    </w:p>
    <w:p w14:paraId="0000046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Jahrgang 1960 Herausgegeben vom Liturgischen Institut zu Trier; Schriftleitung: Ferdinand Kolbe</w:t>
      </w:r>
    </w:p>
    <w:p w14:paraId="0000046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Walter Croce, Josef Andreas Jungmann SJ, in: LJ 10 (1960) 1–3.</w:t>
      </w:r>
    </w:p>
    <w:p w14:paraId="0000046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Theodor Schnitzler, </w:t>
      </w:r>
      <w:proofErr w:type="spellStart"/>
      <w:r>
        <w:rPr>
          <w:rFonts w:ascii="Verdana" w:eastAsia="Verdana" w:hAnsi="Verdana" w:cs="Verdana"/>
          <w:sz w:val="17"/>
          <w:szCs w:val="17"/>
        </w:rPr>
        <w:t>Vor</w:t>
      </w:r>
      <w:proofErr w:type="spellEnd"/>
      <w:r>
        <w:rPr>
          <w:rFonts w:ascii="Verdana" w:eastAsia="Verdana" w:hAnsi="Verdana" w:cs="Verdana"/>
          <w:sz w:val="17"/>
          <w:szCs w:val="17"/>
        </w:rPr>
        <w:t xml:space="preserve"> dem Eucharistischen </w:t>
      </w:r>
      <w:proofErr w:type="spellStart"/>
      <w:r>
        <w:rPr>
          <w:rFonts w:ascii="Verdana" w:eastAsia="Verdana" w:hAnsi="Verdana" w:cs="Verdana"/>
          <w:sz w:val="17"/>
          <w:szCs w:val="17"/>
        </w:rPr>
        <w:t>Kongreß</w:t>
      </w:r>
      <w:proofErr w:type="spellEnd"/>
      <w:r>
        <w:rPr>
          <w:rFonts w:ascii="Verdana" w:eastAsia="Verdana" w:hAnsi="Verdana" w:cs="Verdana"/>
          <w:sz w:val="17"/>
          <w:szCs w:val="17"/>
        </w:rPr>
        <w:t>, in: LJ 10 (1960) 4–9.</w:t>
      </w:r>
    </w:p>
    <w:p w14:paraId="0000047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Philipp Hofmeister, Chor- und </w:t>
      </w:r>
      <w:proofErr w:type="spellStart"/>
      <w:r>
        <w:rPr>
          <w:rFonts w:ascii="Verdana" w:eastAsia="Verdana" w:hAnsi="Verdana" w:cs="Verdana"/>
          <w:sz w:val="17"/>
          <w:szCs w:val="17"/>
        </w:rPr>
        <w:t>Brevierpflichten</w:t>
      </w:r>
      <w:proofErr w:type="spellEnd"/>
      <w:r>
        <w:rPr>
          <w:rFonts w:ascii="Verdana" w:eastAsia="Verdana" w:hAnsi="Verdana" w:cs="Verdana"/>
          <w:sz w:val="17"/>
          <w:szCs w:val="17"/>
        </w:rPr>
        <w:t xml:space="preserve"> bei den Ordensleuten mit feierlichen Gelübden, in: LJ 10 (1960) 10–28.</w:t>
      </w:r>
    </w:p>
    <w:p w14:paraId="0000047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Theodor Schnitzler, Die </w:t>
      </w:r>
      <w:proofErr w:type="spellStart"/>
      <w:r>
        <w:rPr>
          <w:rFonts w:ascii="Verdana" w:eastAsia="Verdana" w:hAnsi="Verdana" w:cs="Verdana"/>
          <w:sz w:val="17"/>
          <w:szCs w:val="17"/>
        </w:rPr>
        <w:t>Ölweihe</w:t>
      </w:r>
      <w:proofErr w:type="spellEnd"/>
      <w:r>
        <w:rPr>
          <w:rFonts w:ascii="Verdana" w:eastAsia="Verdana" w:hAnsi="Verdana" w:cs="Verdana"/>
          <w:sz w:val="17"/>
          <w:szCs w:val="17"/>
        </w:rPr>
        <w:t xml:space="preserve"> in der erneuerten Heiligen Woche. Ein Vorschlag, in: LJ 10 (1960) 29–34.</w:t>
      </w:r>
    </w:p>
    <w:p w14:paraId="0000047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Alois Winter, Deutsche Psalmodie, in: LJ 10 (1960) 35–46.</w:t>
      </w:r>
    </w:p>
    <w:p w14:paraId="0000047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Emil J. </w:t>
      </w:r>
      <w:proofErr w:type="spellStart"/>
      <w:r>
        <w:rPr>
          <w:rFonts w:ascii="Verdana" w:eastAsia="Verdana" w:hAnsi="Verdana" w:cs="Verdana"/>
          <w:sz w:val="17"/>
          <w:szCs w:val="17"/>
        </w:rPr>
        <w:t>Lengeling</w:t>
      </w:r>
      <w:proofErr w:type="spellEnd"/>
      <w:r>
        <w:rPr>
          <w:rFonts w:ascii="Verdana" w:eastAsia="Verdana" w:hAnsi="Verdana" w:cs="Verdana"/>
          <w:sz w:val="17"/>
          <w:szCs w:val="17"/>
        </w:rPr>
        <w:t>, Ein Handbuch des evangelischen Gottesdienstes, in: LJ 10 (1960) 47–53.</w:t>
      </w:r>
    </w:p>
    <w:p w14:paraId="0000047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Ferdinand Kolbe, Mission und Liturgie. Internationale Studienwoche in Nimwegen-Uden vom 12.–19. September 1959, in: LJ 10 (1960) 54–56.</w:t>
      </w:r>
    </w:p>
    <w:p w14:paraId="0000047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Theodor </w:t>
      </w:r>
      <w:proofErr w:type="spellStart"/>
      <w:r>
        <w:rPr>
          <w:rFonts w:ascii="Verdana" w:eastAsia="Verdana" w:hAnsi="Verdana" w:cs="Verdana"/>
          <w:sz w:val="17"/>
          <w:szCs w:val="17"/>
        </w:rPr>
        <w:t>Filthaut</w:t>
      </w:r>
      <w:proofErr w:type="spellEnd"/>
      <w:r>
        <w:rPr>
          <w:rFonts w:ascii="Verdana" w:eastAsia="Verdana" w:hAnsi="Verdana" w:cs="Verdana"/>
          <w:sz w:val="17"/>
          <w:szCs w:val="17"/>
        </w:rPr>
        <w:t>, Der Kult als Weg des Lebens, in: LJ 10 (1960) 65–74.</w:t>
      </w:r>
    </w:p>
    <w:p w14:paraId="0000047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Alfons </w:t>
      </w:r>
      <w:proofErr w:type="spellStart"/>
      <w:r>
        <w:rPr>
          <w:rFonts w:ascii="Verdana" w:eastAsia="Verdana" w:hAnsi="Verdana" w:cs="Verdana"/>
          <w:sz w:val="17"/>
          <w:szCs w:val="17"/>
        </w:rPr>
        <w:t>Kirchgässner</w:t>
      </w:r>
      <w:proofErr w:type="spellEnd"/>
      <w:r>
        <w:rPr>
          <w:rFonts w:ascii="Verdana" w:eastAsia="Verdana" w:hAnsi="Verdana" w:cs="Verdana"/>
          <w:sz w:val="17"/>
          <w:szCs w:val="17"/>
        </w:rPr>
        <w:t>, Das Opfer Christi im Licht archaischer Opfervorstellungen, in: LJ 10 (1960) 75–90.</w:t>
      </w:r>
    </w:p>
    <w:p w14:paraId="0000047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Heinrich Rennings, Zum Problem der Verdoppelungen in der Liturgie, in: LJ 10 (1960) 91–103.</w:t>
      </w:r>
    </w:p>
    <w:p w14:paraId="0000047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Balthasar Fischer, Die liturgische Erneuerung im Spiegel der jüngsten Synodalgesetzgebung. Würzburg 1954–Münster 1958, in: LJ 10 (1960) 104–109.</w:t>
      </w:r>
    </w:p>
    <w:p w14:paraId="0000047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Franz X. Tsuchiya, Das japanische Rituale und seine Bedeutung, in: LJ 10 (1960) 110–112.</w:t>
      </w:r>
    </w:p>
    <w:p w14:paraId="0000047A" w14:textId="77777777" w:rsidR="000D1F94" w:rsidRPr="00207660" w:rsidRDefault="00536B98">
      <w:pPr>
        <w:spacing w:before="160" w:after="160"/>
        <w:rPr>
          <w:rFonts w:ascii="Verdana" w:eastAsia="Verdana" w:hAnsi="Verdana" w:cs="Verdana"/>
          <w:sz w:val="17"/>
          <w:szCs w:val="17"/>
          <w:lang w:val="es-ES"/>
        </w:rPr>
      </w:pPr>
      <w:r w:rsidRPr="00207660">
        <w:rPr>
          <w:rFonts w:ascii="Verdana" w:eastAsia="Verdana" w:hAnsi="Verdana" w:cs="Verdana"/>
          <w:sz w:val="17"/>
          <w:szCs w:val="17"/>
          <w:lang w:val="es-ES"/>
        </w:rPr>
        <w:t>· Friedrich Weidmann, Les Acteurs de la Célébration Liturgique. Tagung des Centre de Pastoral</w:t>
      </w:r>
    </w:p>
    <w:p w14:paraId="0000047B" w14:textId="77777777" w:rsidR="000D1F94" w:rsidRDefault="00536B98">
      <w:pPr>
        <w:spacing w:before="160" w:after="160"/>
        <w:rPr>
          <w:rFonts w:ascii="Verdana" w:eastAsia="Verdana" w:hAnsi="Verdana" w:cs="Verdana"/>
          <w:sz w:val="17"/>
          <w:szCs w:val="17"/>
        </w:rPr>
      </w:pPr>
      <w:r w:rsidRPr="00207660">
        <w:rPr>
          <w:rFonts w:ascii="Verdana" w:eastAsia="Verdana" w:hAnsi="Verdana" w:cs="Verdana"/>
          <w:sz w:val="17"/>
          <w:szCs w:val="17"/>
          <w:lang w:val="es-ES"/>
        </w:rPr>
        <w:t xml:space="preserve">· Liturgique (1.–3. </w:t>
      </w:r>
      <w:r>
        <w:rPr>
          <w:rFonts w:ascii="Verdana" w:eastAsia="Verdana" w:hAnsi="Verdana" w:cs="Verdana"/>
          <w:sz w:val="17"/>
          <w:szCs w:val="17"/>
        </w:rPr>
        <w:t>9. 1959), in: LJ 10 (1960) 113–115.</w:t>
      </w:r>
    </w:p>
    <w:p w14:paraId="0000047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John Hennig, Zur Stellung der Juden in der Liturgie, in: LJ 10 (1960) 129–140.</w:t>
      </w:r>
    </w:p>
    <w:p w14:paraId="0000047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Heinrich Spaemann, Zugänge zum Eucharistieverständnis für die Verkündigung, in: LJ 10 (1960) 141–148.</w:t>
      </w:r>
    </w:p>
    <w:p w14:paraId="0000047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Joseph Pascher, Das Invitatorium, in: LJ 10 (1960) 149–158.</w:t>
      </w:r>
    </w:p>
    <w:p w14:paraId="0000047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Theodor Schnitzler, Kommuniongebet im Geist der Liturgie. Textversuche, in: LJ 10 (1960) 159–167.</w:t>
      </w:r>
    </w:p>
    <w:p w14:paraId="0000048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Theodor Bogler, Noch einige Wünsche für die Missale-Reform, in: LJ 10 (1960) 168–179.</w:t>
      </w:r>
    </w:p>
    <w:p w14:paraId="00000481" w14:textId="77777777" w:rsidR="000D1F94" w:rsidRPr="00207660" w:rsidRDefault="00536B98">
      <w:pPr>
        <w:spacing w:before="160" w:after="160"/>
        <w:rPr>
          <w:rFonts w:ascii="Verdana" w:eastAsia="Verdana" w:hAnsi="Verdana" w:cs="Verdana"/>
          <w:sz w:val="17"/>
          <w:szCs w:val="17"/>
          <w:lang w:val="es-ES"/>
        </w:rPr>
      </w:pPr>
      <w:r w:rsidRPr="00207660">
        <w:rPr>
          <w:rFonts w:ascii="Verdana" w:eastAsia="Verdana" w:hAnsi="Verdana" w:cs="Verdana"/>
          <w:sz w:val="17"/>
          <w:szCs w:val="17"/>
          <w:lang w:val="es-ES"/>
        </w:rPr>
        <w:t>· Sacra Rituum Congregatio. Variationes in Missali in Rituali Romano in Precibus pro Iudaeis [Dokument], in: LJ 10 (1960) 182.</w:t>
      </w:r>
    </w:p>
    <w:p w14:paraId="00000482" w14:textId="77777777" w:rsidR="000D1F94" w:rsidRPr="00207660" w:rsidRDefault="00536B98">
      <w:pPr>
        <w:spacing w:before="160" w:after="160"/>
        <w:rPr>
          <w:rFonts w:ascii="Verdana" w:eastAsia="Verdana" w:hAnsi="Verdana" w:cs="Verdana"/>
          <w:sz w:val="17"/>
          <w:szCs w:val="17"/>
          <w:lang w:val="es-ES"/>
        </w:rPr>
      </w:pPr>
      <w:r w:rsidRPr="00207660">
        <w:rPr>
          <w:rFonts w:ascii="Verdana" w:eastAsia="Verdana" w:hAnsi="Verdana" w:cs="Verdana"/>
          <w:sz w:val="17"/>
          <w:szCs w:val="17"/>
          <w:lang w:val="es-ES"/>
        </w:rPr>
        <w:t>· Sacra Rituum Congregatio. Oratio universalis sub nominee Clementis Papae XI vulgata [Dokument], in: LJ 10 (1960) 183.</w:t>
      </w:r>
    </w:p>
    <w:p w14:paraId="0000048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t>
      </w:r>
      <w:proofErr w:type="spellStart"/>
      <w:r>
        <w:rPr>
          <w:rFonts w:ascii="Verdana" w:eastAsia="Verdana" w:hAnsi="Verdana" w:cs="Verdana"/>
          <w:sz w:val="17"/>
          <w:szCs w:val="17"/>
        </w:rPr>
        <w:t>Sacra</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Rituum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Congregatio</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Decretum</w:t>
      </w:r>
      <w:proofErr w:type="spellEnd"/>
      <w:r>
        <w:rPr>
          <w:rFonts w:ascii="Verdana" w:eastAsia="Verdana" w:hAnsi="Verdana" w:cs="Verdana"/>
          <w:sz w:val="17"/>
          <w:szCs w:val="17"/>
        </w:rPr>
        <w:t xml:space="preserve"> de </w:t>
      </w:r>
      <w:proofErr w:type="spellStart"/>
      <w:r>
        <w:rPr>
          <w:rFonts w:ascii="Verdana" w:eastAsia="Verdana" w:hAnsi="Verdana" w:cs="Verdana"/>
          <w:sz w:val="17"/>
          <w:szCs w:val="17"/>
        </w:rPr>
        <w:t>Precibus</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post</w:t>
      </w:r>
      <w:proofErr w:type="spellEnd"/>
      <w:r>
        <w:rPr>
          <w:rFonts w:ascii="Verdana" w:eastAsia="Verdana" w:hAnsi="Verdana" w:cs="Verdana"/>
          <w:sz w:val="17"/>
          <w:szCs w:val="17"/>
        </w:rPr>
        <w:t xml:space="preserve"> Missae </w:t>
      </w:r>
      <w:proofErr w:type="spellStart"/>
      <w:r>
        <w:rPr>
          <w:rFonts w:ascii="Verdana" w:eastAsia="Verdana" w:hAnsi="Verdana" w:cs="Verdana"/>
          <w:sz w:val="17"/>
          <w:szCs w:val="17"/>
        </w:rPr>
        <w:t>celebrationem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recitandis</w:t>
      </w:r>
      <w:proofErr w:type="spellEnd"/>
      <w:r>
        <w:rPr>
          <w:rFonts w:ascii="Verdana" w:eastAsia="Verdana" w:hAnsi="Verdana" w:cs="Verdana"/>
          <w:sz w:val="17"/>
          <w:szCs w:val="17"/>
        </w:rPr>
        <w:t xml:space="preserve"> [Dokument], in: LJ 10 (1960) 184.</w:t>
      </w:r>
    </w:p>
    <w:p w14:paraId="0000048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Bayrische Diözesen. Allerheiligenlitanei bei Bittprozessionen [Dokument], in: LJ 10 (1960) 184.</w:t>
      </w:r>
    </w:p>
    <w:p w14:paraId="00000485" w14:textId="77777777" w:rsidR="000D1F94" w:rsidRDefault="00536B98">
      <w:pPr>
        <w:spacing w:before="160" w:after="160"/>
        <w:rPr>
          <w:rFonts w:ascii="Verdana" w:eastAsia="Verdana" w:hAnsi="Verdana" w:cs="Verdana"/>
          <w:sz w:val="17"/>
          <w:szCs w:val="17"/>
        </w:rPr>
      </w:pPr>
      <w:r w:rsidRPr="00207660">
        <w:rPr>
          <w:rFonts w:ascii="Verdana" w:eastAsia="Verdana" w:hAnsi="Verdana" w:cs="Verdana"/>
          <w:sz w:val="17"/>
          <w:szCs w:val="17"/>
          <w:lang w:val="es-ES"/>
        </w:rPr>
        <w:t xml:space="preserve">· Suprema Sacra Congregatio S. Officii. </w:t>
      </w:r>
      <w:proofErr w:type="spellStart"/>
      <w:r>
        <w:rPr>
          <w:rFonts w:ascii="Verdana" w:eastAsia="Verdana" w:hAnsi="Verdana" w:cs="Verdana"/>
          <w:sz w:val="17"/>
          <w:szCs w:val="17"/>
        </w:rPr>
        <w:t>Decretum</w:t>
      </w:r>
      <w:proofErr w:type="spellEnd"/>
      <w:r>
        <w:rPr>
          <w:rFonts w:ascii="Verdana" w:eastAsia="Verdana" w:hAnsi="Verdana" w:cs="Verdana"/>
          <w:sz w:val="17"/>
          <w:szCs w:val="17"/>
        </w:rPr>
        <w:t xml:space="preserve"> de S. </w:t>
      </w:r>
      <w:proofErr w:type="spellStart"/>
      <w:r>
        <w:rPr>
          <w:rFonts w:ascii="Verdana" w:eastAsia="Verdana" w:hAnsi="Verdana" w:cs="Verdana"/>
          <w:sz w:val="17"/>
          <w:szCs w:val="17"/>
        </w:rPr>
        <w:t>Communionis</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distributione</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postmeridianis</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horis</w:t>
      </w:r>
      <w:proofErr w:type="spellEnd"/>
      <w:r>
        <w:rPr>
          <w:rFonts w:ascii="Verdana" w:eastAsia="Verdana" w:hAnsi="Verdana" w:cs="Verdana"/>
          <w:sz w:val="17"/>
          <w:szCs w:val="17"/>
        </w:rPr>
        <w:t xml:space="preserve"> [Dokument], in: LJ 10 (1960) 185.</w:t>
      </w:r>
    </w:p>
    <w:p w14:paraId="0000048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Augustinus Kardinal Bea, Diener des Sakramentes und Diener des Wortes, in: LJ 10 (1960) 193–199.</w:t>
      </w:r>
    </w:p>
    <w:p w14:paraId="0000048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Albert Stohr, Romano Guardini fünfundsiebzig Jahre alt, in: LJ 10 (1960) 200–201.</w:t>
      </w:r>
    </w:p>
    <w:p w14:paraId="0000048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Walter Dirks, Guardini als Führer zur Liturgie. Dank und Bericht, in: LJ 10 (1960) 202–210.</w:t>
      </w:r>
    </w:p>
    <w:p w14:paraId="0000048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Ferdinand Kolbe, Eucharistischer Weltkongress in München 1960, in: LJ 10 (1960) 211–216.</w:t>
      </w:r>
    </w:p>
    <w:p w14:paraId="0000048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Joseph Pascher, Der Kelch in den Texten der römischen Messliturgie, in: LJ 10 (1960) 217–226.</w:t>
      </w:r>
    </w:p>
    <w:p w14:paraId="0000048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Alfons </w:t>
      </w:r>
      <w:proofErr w:type="spellStart"/>
      <w:r>
        <w:rPr>
          <w:rFonts w:ascii="Verdana" w:eastAsia="Verdana" w:hAnsi="Verdana" w:cs="Verdana"/>
          <w:sz w:val="17"/>
          <w:szCs w:val="17"/>
        </w:rPr>
        <w:t>Kirchgässner</w:t>
      </w:r>
      <w:proofErr w:type="spellEnd"/>
      <w:r>
        <w:rPr>
          <w:rFonts w:ascii="Verdana" w:eastAsia="Verdana" w:hAnsi="Verdana" w:cs="Verdana"/>
          <w:sz w:val="17"/>
          <w:szCs w:val="17"/>
        </w:rPr>
        <w:t>, Gedanken zur Adventsliturgie, in: LJ 10 (1960) 227–231.</w:t>
      </w:r>
    </w:p>
    <w:p w14:paraId="0000048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Wolfgang Müller, Die liturgischen Bestrebungen des Konstanzer Generalvikars </w:t>
      </w:r>
      <w:proofErr w:type="spellStart"/>
      <w:r>
        <w:rPr>
          <w:rFonts w:ascii="Verdana" w:eastAsia="Verdana" w:hAnsi="Verdana" w:cs="Verdana"/>
          <w:sz w:val="17"/>
          <w:szCs w:val="17"/>
        </w:rPr>
        <w:t>Wessenberg</w:t>
      </w:r>
      <w:proofErr w:type="spellEnd"/>
      <w:r>
        <w:rPr>
          <w:rFonts w:ascii="Verdana" w:eastAsia="Verdana" w:hAnsi="Verdana" w:cs="Verdana"/>
          <w:sz w:val="17"/>
          <w:szCs w:val="17"/>
        </w:rPr>
        <w:t xml:space="preserve"> (1774–1860), in LJ 10 (1960) 232–238.</w:t>
      </w:r>
    </w:p>
    <w:p w14:paraId="0000048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Liturgisches Jahrbuch. Vierteljahreshefte für Fragen des Gottesdienstes</w:t>
      </w:r>
    </w:p>
    <w:p w14:paraId="0000048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Jahrgang 1961 Herausgegeben vom Liturgischen Institut zu Trier; Schriftleitung: Ferdinand Kolbe</w:t>
      </w:r>
    </w:p>
    <w:p w14:paraId="0000048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Theodor Schnitzler, Der neue Codex </w:t>
      </w:r>
      <w:proofErr w:type="spellStart"/>
      <w:r>
        <w:rPr>
          <w:rFonts w:ascii="Verdana" w:eastAsia="Verdana" w:hAnsi="Verdana" w:cs="Verdana"/>
          <w:sz w:val="17"/>
          <w:szCs w:val="17"/>
        </w:rPr>
        <w:t>Rubricarum</w:t>
      </w:r>
      <w:proofErr w:type="spellEnd"/>
      <w:r>
        <w:rPr>
          <w:rFonts w:ascii="Verdana" w:eastAsia="Verdana" w:hAnsi="Verdana" w:cs="Verdana"/>
          <w:sz w:val="17"/>
          <w:szCs w:val="17"/>
        </w:rPr>
        <w:t>, in: LJ 11 (1961) 1–8.</w:t>
      </w:r>
    </w:p>
    <w:p w14:paraId="0000049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Theodor </w:t>
      </w:r>
      <w:proofErr w:type="spellStart"/>
      <w:r>
        <w:rPr>
          <w:rFonts w:ascii="Verdana" w:eastAsia="Verdana" w:hAnsi="Verdana" w:cs="Verdana"/>
          <w:sz w:val="17"/>
          <w:szCs w:val="17"/>
        </w:rPr>
        <w:t>Filthaut</w:t>
      </w:r>
      <w:proofErr w:type="spellEnd"/>
      <w:r>
        <w:rPr>
          <w:rFonts w:ascii="Verdana" w:eastAsia="Verdana" w:hAnsi="Verdana" w:cs="Verdana"/>
          <w:sz w:val="17"/>
          <w:szCs w:val="17"/>
        </w:rPr>
        <w:t>, Liturgische Erneuerung und ökumenische Aufgabe, in: LJ 11 (1961) 9–24.</w:t>
      </w:r>
    </w:p>
    <w:p w14:paraId="0000049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Josef A. Jungmann S J, Entwurf zu einem aufgegliederten Ordo </w:t>
      </w:r>
      <w:proofErr w:type="spellStart"/>
      <w:r>
        <w:rPr>
          <w:rFonts w:ascii="Verdana" w:eastAsia="Verdana" w:hAnsi="Verdana" w:cs="Verdana"/>
          <w:sz w:val="17"/>
          <w:szCs w:val="17"/>
        </w:rPr>
        <w:t>Baptismi</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Adultorum</w:t>
      </w:r>
      <w:proofErr w:type="spellEnd"/>
      <w:r>
        <w:rPr>
          <w:rFonts w:ascii="Verdana" w:eastAsia="Verdana" w:hAnsi="Verdana" w:cs="Verdana"/>
          <w:sz w:val="17"/>
          <w:szCs w:val="17"/>
        </w:rPr>
        <w:t>, in: LJ 11 (1961) 25–33.</w:t>
      </w:r>
    </w:p>
    <w:p w14:paraId="0000049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Alfons </w:t>
      </w:r>
      <w:proofErr w:type="spellStart"/>
      <w:r>
        <w:rPr>
          <w:rFonts w:ascii="Verdana" w:eastAsia="Verdana" w:hAnsi="Verdana" w:cs="Verdana"/>
          <w:sz w:val="17"/>
          <w:szCs w:val="17"/>
        </w:rPr>
        <w:t>Kirchgässner</w:t>
      </w:r>
      <w:proofErr w:type="spellEnd"/>
      <w:r>
        <w:rPr>
          <w:rFonts w:ascii="Verdana" w:eastAsia="Verdana" w:hAnsi="Verdana" w:cs="Verdana"/>
          <w:sz w:val="17"/>
          <w:szCs w:val="17"/>
        </w:rPr>
        <w:t>, Abendmahl und Totenmahl, in: LJ 11 (1961) 34–38.</w:t>
      </w:r>
    </w:p>
    <w:p w14:paraId="0000049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Ferdinand Kolbe, Gebetseinladungen, in: LJ 11 (1961) 39–45.</w:t>
      </w:r>
    </w:p>
    <w:p w14:paraId="0000049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Ferdinand Kolbe, Eucharistiefeier in Ost und West. 7. Internationales Liturgisches Studientreffen, in: LJ 11 (1961) 46–47.</w:t>
      </w:r>
    </w:p>
    <w:p w14:paraId="0000049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Vorschau auf die beste Methode, die Osternacht misslingen zu lassen. Auszug aus dem fingierten Tagebuch eines Pfarrers [Fußnote zur Quelle: </w:t>
      </w:r>
      <w:proofErr w:type="gramStart"/>
      <w:r>
        <w:rPr>
          <w:rFonts w:ascii="Verdana" w:eastAsia="Verdana" w:hAnsi="Verdana" w:cs="Verdana"/>
          <w:sz w:val="17"/>
          <w:szCs w:val="17"/>
        </w:rPr>
        <w:t>„ Mit</w:t>
      </w:r>
      <w:proofErr w:type="gramEnd"/>
      <w:r>
        <w:rPr>
          <w:rFonts w:ascii="Verdana" w:eastAsia="Verdana" w:hAnsi="Verdana" w:cs="Verdana"/>
          <w:sz w:val="17"/>
          <w:szCs w:val="17"/>
        </w:rPr>
        <w:t xml:space="preserve"> freundlicher Erlaubnis des Verfassers, P. </w:t>
      </w:r>
      <w:proofErr w:type="spellStart"/>
      <w:r>
        <w:rPr>
          <w:rFonts w:ascii="Verdana" w:eastAsia="Verdana" w:hAnsi="Verdana" w:cs="Verdana"/>
          <w:sz w:val="17"/>
          <w:szCs w:val="17"/>
        </w:rPr>
        <w:t>Roguet</w:t>
      </w:r>
      <w:proofErr w:type="spellEnd"/>
      <w:r>
        <w:rPr>
          <w:rFonts w:ascii="Verdana" w:eastAsia="Verdana" w:hAnsi="Verdana" w:cs="Verdana"/>
          <w:sz w:val="17"/>
          <w:szCs w:val="17"/>
        </w:rPr>
        <w:t xml:space="preserve">, entnehmen wir diesen Scherz den »Notes de Pastorale </w:t>
      </w:r>
      <w:proofErr w:type="spellStart"/>
      <w:r>
        <w:rPr>
          <w:rFonts w:ascii="Verdana" w:eastAsia="Verdana" w:hAnsi="Verdana" w:cs="Verdana"/>
          <w:sz w:val="17"/>
          <w:szCs w:val="17"/>
        </w:rPr>
        <w:t>liturgique</w:t>
      </w:r>
      <w:proofErr w:type="spellEnd"/>
      <w:r>
        <w:rPr>
          <w:rFonts w:ascii="Verdana" w:eastAsia="Verdana" w:hAnsi="Verdana" w:cs="Verdana"/>
          <w:sz w:val="17"/>
          <w:szCs w:val="17"/>
        </w:rPr>
        <w:t xml:space="preserve">« vom vergangenen Jahr (deutsch von M. </w:t>
      </w:r>
      <w:proofErr w:type="spellStart"/>
      <w:r>
        <w:rPr>
          <w:rFonts w:ascii="Verdana" w:eastAsia="Verdana" w:hAnsi="Verdana" w:cs="Verdana"/>
          <w:sz w:val="17"/>
          <w:szCs w:val="17"/>
        </w:rPr>
        <w:t>Ahlbäumer</w:t>
      </w:r>
      <w:proofErr w:type="spellEnd"/>
      <w:r>
        <w:rPr>
          <w:rFonts w:ascii="Verdana" w:eastAsia="Verdana" w:hAnsi="Verdana" w:cs="Verdana"/>
          <w:sz w:val="17"/>
          <w:szCs w:val="17"/>
        </w:rPr>
        <w:t>)], in: LJ 11 (1961)48–49.</w:t>
      </w:r>
    </w:p>
    <w:p w14:paraId="0000049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t>
      </w:r>
      <w:proofErr w:type="spellStart"/>
      <w:r>
        <w:rPr>
          <w:rFonts w:ascii="Verdana" w:eastAsia="Verdana" w:hAnsi="Verdana" w:cs="Verdana"/>
          <w:sz w:val="17"/>
          <w:szCs w:val="17"/>
        </w:rPr>
        <w:t>Litterae</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Apostolicae</w:t>
      </w:r>
      <w:proofErr w:type="spellEnd"/>
      <w:r>
        <w:rPr>
          <w:rFonts w:ascii="Verdana" w:eastAsia="Verdana" w:hAnsi="Verdana" w:cs="Verdana"/>
          <w:sz w:val="17"/>
          <w:szCs w:val="17"/>
        </w:rPr>
        <w:t xml:space="preserve">. Motu proprio über die </w:t>
      </w:r>
      <w:proofErr w:type="spellStart"/>
      <w:r>
        <w:rPr>
          <w:rFonts w:ascii="Verdana" w:eastAsia="Verdana" w:hAnsi="Verdana" w:cs="Verdana"/>
          <w:sz w:val="17"/>
          <w:szCs w:val="17"/>
        </w:rPr>
        <w:t>approbation</w:t>
      </w:r>
      <w:proofErr w:type="spellEnd"/>
      <w:r>
        <w:rPr>
          <w:rFonts w:ascii="Verdana" w:eastAsia="Verdana" w:hAnsi="Verdana" w:cs="Verdana"/>
          <w:sz w:val="17"/>
          <w:szCs w:val="17"/>
        </w:rPr>
        <w:t xml:space="preserve"> des neuen Corpus </w:t>
      </w:r>
      <w:proofErr w:type="spellStart"/>
      <w:r>
        <w:rPr>
          <w:rFonts w:ascii="Verdana" w:eastAsia="Verdana" w:hAnsi="Verdana" w:cs="Verdana"/>
          <w:sz w:val="17"/>
          <w:szCs w:val="17"/>
        </w:rPr>
        <w:t>Rubricarum</w:t>
      </w:r>
      <w:proofErr w:type="spellEnd"/>
      <w:r>
        <w:rPr>
          <w:rFonts w:ascii="Verdana" w:eastAsia="Verdana" w:hAnsi="Verdana" w:cs="Verdana"/>
          <w:sz w:val="17"/>
          <w:szCs w:val="17"/>
        </w:rPr>
        <w:t xml:space="preserve"> [Dokument], in LJ 11 (1961) 50–51.</w:t>
      </w:r>
    </w:p>
    <w:p w14:paraId="0000049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Änderungen im römischen Brevier und Missale nach Anweisung des neuen </w:t>
      </w:r>
      <w:proofErr w:type="spellStart"/>
      <w:r>
        <w:rPr>
          <w:rFonts w:ascii="Verdana" w:eastAsia="Verdana" w:hAnsi="Verdana" w:cs="Verdana"/>
          <w:sz w:val="17"/>
          <w:szCs w:val="17"/>
        </w:rPr>
        <w:t>Rubrikenkodex</w:t>
      </w:r>
      <w:proofErr w:type="spellEnd"/>
      <w:r>
        <w:rPr>
          <w:rFonts w:ascii="Verdana" w:eastAsia="Verdana" w:hAnsi="Verdana" w:cs="Verdana"/>
          <w:sz w:val="17"/>
          <w:szCs w:val="17"/>
        </w:rPr>
        <w:t xml:space="preserve"> [Dokument], in: LJ 11 (1961) 52–57.</w:t>
      </w:r>
    </w:p>
    <w:p w14:paraId="0000049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Zur deutschen Fronleichnamsprozession [Dokument], in: LJ 11 (1961) 58–59.</w:t>
      </w:r>
    </w:p>
    <w:p w14:paraId="0000049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Mission und Liturgie. Internationale Studienwoche für Mission und Liturgie, Nimwegen/Uden 1959 [Dokument], in: LJ 11 (1961) 59–61.</w:t>
      </w:r>
    </w:p>
    <w:p w14:paraId="0000049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Emil J. </w:t>
      </w:r>
      <w:proofErr w:type="spellStart"/>
      <w:r>
        <w:rPr>
          <w:rFonts w:ascii="Verdana" w:eastAsia="Verdana" w:hAnsi="Verdana" w:cs="Verdana"/>
          <w:sz w:val="17"/>
          <w:szCs w:val="17"/>
        </w:rPr>
        <w:t>Lengeling</w:t>
      </w:r>
      <w:proofErr w:type="spellEnd"/>
      <w:r>
        <w:rPr>
          <w:rFonts w:ascii="Verdana" w:eastAsia="Verdana" w:hAnsi="Verdana" w:cs="Verdana"/>
          <w:sz w:val="17"/>
          <w:szCs w:val="17"/>
        </w:rPr>
        <w:t xml:space="preserve">, Die </w:t>
      </w:r>
      <w:proofErr w:type="spellStart"/>
      <w:r>
        <w:rPr>
          <w:rFonts w:ascii="Verdana" w:eastAsia="Verdana" w:hAnsi="Verdana" w:cs="Verdana"/>
          <w:sz w:val="17"/>
          <w:szCs w:val="17"/>
        </w:rPr>
        <w:t>Meßfeier</w:t>
      </w:r>
      <w:proofErr w:type="spellEnd"/>
      <w:r>
        <w:rPr>
          <w:rFonts w:ascii="Verdana" w:eastAsia="Verdana" w:hAnsi="Verdana" w:cs="Verdana"/>
          <w:sz w:val="17"/>
          <w:szCs w:val="17"/>
        </w:rPr>
        <w:t xml:space="preserve"> als Eucharistie, in: LJ 11 (1961) 65–80.</w:t>
      </w:r>
    </w:p>
    <w:p w14:paraId="0000049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Joseph </w:t>
      </w:r>
      <w:proofErr w:type="spellStart"/>
      <w:r>
        <w:rPr>
          <w:rFonts w:ascii="Verdana" w:eastAsia="Verdana" w:hAnsi="Verdana" w:cs="Verdana"/>
          <w:sz w:val="17"/>
          <w:szCs w:val="17"/>
        </w:rPr>
        <w:t>Lécuyer</w:t>
      </w:r>
      <w:proofErr w:type="spellEnd"/>
      <w:r>
        <w:rPr>
          <w:rFonts w:ascii="Verdana" w:eastAsia="Verdana" w:hAnsi="Verdana" w:cs="Verdana"/>
          <w:sz w:val="17"/>
          <w:szCs w:val="17"/>
        </w:rPr>
        <w:t>, Die Theologie der Anaphora nach der Schule von Antiochien, in: LJ 11 (1961) 81–92.</w:t>
      </w:r>
    </w:p>
    <w:p w14:paraId="0000049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Bernhard Häring, Liturgische Frömmigkeit und christliche Vollendung, in: LJ 11 (1961) 93–103.</w:t>
      </w:r>
    </w:p>
    <w:p w14:paraId="0000049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Ferdinand Kolbe, Gebetseinladungen. Vorschläge für die Zeit von April bis Juli, in: LJ 11 (1961) 104–106.</w:t>
      </w:r>
    </w:p>
    <w:p w14:paraId="0000049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Abbé </w:t>
      </w:r>
      <w:proofErr w:type="spellStart"/>
      <w:r>
        <w:rPr>
          <w:rFonts w:ascii="Verdana" w:eastAsia="Verdana" w:hAnsi="Verdana" w:cs="Verdana"/>
          <w:sz w:val="17"/>
          <w:szCs w:val="17"/>
        </w:rPr>
        <w:t>Chauve</w:t>
      </w:r>
      <w:proofErr w:type="spellEnd"/>
      <w:r>
        <w:rPr>
          <w:rFonts w:ascii="Verdana" w:eastAsia="Verdana" w:hAnsi="Verdana" w:cs="Verdana"/>
          <w:sz w:val="17"/>
          <w:szCs w:val="17"/>
        </w:rPr>
        <w:t>-Bertrand, Zur Kalenderfrage, in: LJ 11 (1961) 107–108.</w:t>
      </w:r>
    </w:p>
    <w:p w14:paraId="0000049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Theodor Bogler, Die liturgische Erneuerung in der Ausstellung „Vita“, in: LJ 11 (1961) 109–112.</w:t>
      </w:r>
    </w:p>
    <w:p w14:paraId="000004A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Ostkirchliche Liturgie in lebender Sprache [Dokument], in: LJ 11 (1961) 121.</w:t>
      </w:r>
    </w:p>
    <w:p w14:paraId="000004A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Erzbistum Toulouse: Regeln für den Vortrag des Wortes Gottes (1960) [Dokument], in: LJ 11 (1961) 121–122.</w:t>
      </w:r>
    </w:p>
    <w:p w14:paraId="000004A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Josef A. Jungmann, Das Grundanliegen der liturgischen Erneuerung, in: LJ 11 (1961) 129–141.</w:t>
      </w:r>
    </w:p>
    <w:p w14:paraId="000004A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Johannes Wagner, Das Anliegen der Liturgiereform von Pius X. bis zum Codex </w:t>
      </w:r>
      <w:proofErr w:type="spellStart"/>
      <w:r>
        <w:rPr>
          <w:rFonts w:ascii="Verdana" w:eastAsia="Verdana" w:hAnsi="Verdana" w:cs="Verdana"/>
          <w:sz w:val="17"/>
          <w:szCs w:val="17"/>
        </w:rPr>
        <w:t>Rubricarum</w:t>
      </w:r>
      <w:proofErr w:type="spellEnd"/>
      <w:r>
        <w:rPr>
          <w:rFonts w:ascii="Verdana" w:eastAsia="Verdana" w:hAnsi="Verdana" w:cs="Verdana"/>
          <w:sz w:val="17"/>
          <w:szCs w:val="17"/>
        </w:rPr>
        <w:t>, in: LJ 11 (1961) 142–157.</w:t>
      </w:r>
    </w:p>
    <w:p w14:paraId="000004A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Gerburg </w:t>
      </w:r>
      <w:proofErr w:type="spellStart"/>
      <w:r>
        <w:rPr>
          <w:rFonts w:ascii="Verdana" w:eastAsia="Verdana" w:hAnsi="Verdana" w:cs="Verdana"/>
          <w:sz w:val="17"/>
          <w:szCs w:val="17"/>
        </w:rPr>
        <w:t>Eusterschulte</w:t>
      </w:r>
      <w:proofErr w:type="spellEnd"/>
      <w:r>
        <w:rPr>
          <w:rFonts w:ascii="Verdana" w:eastAsia="Verdana" w:hAnsi="Verdana" w:cs="Verdana"/>
          <w:sz w:val="17"/>
          <w:szCs w:val="17"/>
        </w:rPr>
        <w:t>, Legendäre Bestandteile des Breviers als Zeugnisse des Glaubens, in: LJ 11 (1960) 158–163.</w:t>
      </w:r>
    </w:p>
    <w:p w14:paraId="000004A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Johannes Wagner, Zum neuen deutschen Trauungsritus, in: LJ 11 (1961) 164–171.</w:t>
      </w:r>
    </w:p>
    <w:p w14:paraId="000004A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Johannes </w:t>
      </w:r>
      <w:proofErr w:type="spellStart"/>
      <w:r>
        <w:rPr>
          <w:rFonts w:ascii="Verdana" w:eastAsia="Verdana" w:hAnsi="Verdana" w:cs="Verdana"/>
          <w:sz w:val="17"/>
          <w:szCs w:val="17"/>
        </w:rPr>
        <w:t>Madey</w:t>
      </w:r>
      <w:proofErr w:type="spellEnd"/>
      <w:r>
        <w:rPr>
          <w:rFonts w:ascii="Verdana" w:eastAsia="Verdana" w:hAnsi="Verdana" w:cs="Verdana"/>
          <w:sz w:val="17"/>
          <w:szCs w:val="17"/>
        </w:rPr>
        <w:t>, Diskussion um den Ritus der Eheschließung in Mittelafrika, in: LJ 11 (1961) 172–175.</w:t>
      </w:r>
    </w:p>
    <w:p w14:paraId="000004A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Ferdinand Kolbe, Gebetseinladungen. Vorschläge für die Zeit von Juli bis November, in: LJ 11 (1961) 176–179.</w:t>
      </w:r>
    </w:p>
    <w:p w14:paraId="000004A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Hugo </w:t>
      </w:r>
      <w:proofErr w:type="spellStart"/>
      <w:r>
        <w:rPr>
          <w:rFonts w:ascii="Verdana" w:eastAsia="Verdana" w:hAnsi="Verdana" w:cs="Verdana"/>
          <w:sz w:val="17"/>
          <w:szCs w:val="17"/>
        </w:rPr>
        <w:t>Aufderbeck</w:t>
      </w:r>
      <w:proofErr w:type="spellEnd"/>
      <w:r>
        <w:rPr>
          <w:rFonts w:ascii="Verdana" w:eastAsia="Verdana" w:hAnsi="Verdana" w:cs="Verdana"/>
          <w:sz w:val="17"/>
          <w:szCs w:val="17"/>
        </w:rPr>
        <w:t>, Rufe und Zurufe in der Eucharistiefeier. Skizzen, in: LJ 11 (1961) 180–185.</w:t>
      </w:r>
    </w:p>
    <w:p w14:paraId="000004A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Emil J. </w:t>
      </w:r>
      <w:proofErr w:type="spellStart"/>
      <w:r>
        <w:rPr>
          <w:rFonts w:ascii="Verdana" w:eastAsia="Verdana" w:hAnsi="Verdana" w:cs="Verdana"/>
          <w:sz w:val="17"/>
          <w:szCs w:val="17"/>
        </w:rPr>
        <w:t>Lengeling</w:t>
      </w:r>
      <w:proofErr w:type="spellEnd"/>
      <w:r>
        <w:rPr>
          <w:rFonts w:ascii="Verdana" w:eastAsia="Verdana" w:hAnsi="Verdana" w:cs="Verdana"/>
          <w:sz w:val="17"/>
          <w:szCs w:val="17"/>
        </w:rPr>
        <w:t>, Was besagt „aktive Teilnahme</w:t>
      </w:r>
      <w:proofErr w:type="gramStart"/>
      <w:r>
        <w:rPr>
          <w:rFonts w:ascii="Verdana" w:eastAsia="Verdana" w:hAnsi="Verdana" w:cs="Verdana"/>
          <w:sz w:val="17"/>
          <w:szCs w:val="17"/>
        </w:rPr>
        <w:t>“?,</w:t>
      </w:r>
      <w:proofErr w:type="gramEnd"/>
      <w:r>
        <w:rPr>
          <w:rFonts w:ascii="Verdana" w:eastAsia="Verdana" w:hAnsi="Verdana" w:cs="Verdana"/>
          <w:sz w:val="17"/>
          <w:szCs w:val="17"/>
        </w:rPr>
        <w:t xml:space="preserve"> in: LJ 11 (1961) 186–188.</w:t>
      </w:r>
    </w:p>
    <w:p w14:paraId="000004A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Johannes Wagner, Nachruf auf Bischof Albert Stohr, in: LJ 11 (1961) 193–202.</w:t>
      </w:r>
    </w:p>
    <w:p w14:paraId="000004A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Irénée-H. </w:t>
      </w:r>
      <w:proofErr w:type="spellStart"/>
      <w:r>
        <w:rPr>
          <w:rFonts w:ascii="Verdana" w:eastAsia="Verdana" w:hAnsi="Verdana" w:cs="Verdana"/>
          <w:sz w:val="17"/>
          <w:szCs w:val="17"/>
        </w:rPr>
        <w:t>Dalmais</w:t>
      </w:r>
      <w:proofErr w:type="spellEnd"/>
      <w:r>
        <w:rPr>
          <w:rFonts w:ascii="Verdana" w:eastAsia="Verdana" w:hAnsi="Verdana" w:cs="Verdana"/>
          <w:sz w:val="17"/>
          <w:szCs w:val="17"/>
        </w:rPr>
        <w:t>, Die Verschiedenheit der Riten und die christliche Einheit, in: LJ 11 (1961) 203–221.</w:t>
      </w:r>
    </w:p>
    <w:p w14:paraId="000004A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Alfons Raes, Die räumliche Disposition der Eucharistiefeier im Osten, in: LJ 11 (1961) 222–237.</w:t>
      </w:r>
    </w:p>
    <w:p w14:paraId="000004A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Ferdinand Kolbe, Gebetseinladungen. Vorschläge für die Zeit von November bis Septuagesima, in: LJ 11 (1961) 238–242.</w:t>
      </w:r>
    </w:p>
    <w:p w14:paraId="000004A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Richtlinien der deutschen Bischöfe für die Feier der Heiligen Messe in Gemeinschaft [Dokument], in: LJ 11 (1961) 243–256.</w:t>
      </w:r>
    </w:p>
    <w:p w14:paraId="000004A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Liturgisches Jahrbuch. Vierteljahreshefte für Fragen des Gottesdienstes</w:t>
      </w:r>
    </w:p>
    <w:p w14:paraId="000004B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Jahrgang 1962 Herausgegeben vom Liturgischen Institut zu Trier; Schriftleitung: Ferdinand Kolbe</w:t>
      </w:r>
    </w:p>
    <w:p w14:paraId="000004B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Josef A. Jungmann, Liturgische Erneuerung zwischen Barock und Gegenwart, in: LJ 12 (1962) 1–15.</w:t>
      </w:r>
    </w:p>
    <w:p w14:paraId="000004B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Philipp Hofmeister, Zur Geschichte des Chordienstes, in: LJ 12 (1962) 16–31.</w:t>
      </w:r>
    </w:p>
    <w:p w14:paraId="000004B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Alfons </w:t>
      </w:r>
      <w:proofErr w:type="spellStart"/>
      <w:r>
        <w:rPr>
          <w:rFonts w:ascii="Verdana" w:eastAsia="Verdana" w:hAnsi="Verdana" w:cs="Verdana"/>
          <w:sz w:val="17"/>
          <w:szCs w:val="17"/>
        </w:rPr>
        <w:t>Kirchgässner</w:t>
      </w:r>
      <w:proofErr w:type="spellEnd"/>
      <w:r>
        <w:rPr>
          <w:rFonts w:ascii="Verdana" w:eastAsia="Verdana" w:hAnsi="Verdana" w:cs="Verdana"/>
          <w:sz w:val="17"/>
          <w:szCs w:val="17"/>
        </w:rPr>
        <w:t xml:space="preserve">, Luthers </w:t>
      </w:r>
      <w:proofErr w:type="spellStart"/>
      <w:r>
        <w:rPr>
          <w:rFonts w:ascii="Verdana" w:eastAsia="Verdana" w:hAnsi="Verdana" w:cs="Verdana"/>
          <w:sz w:val="17"/>
          <w:szCs w:val="17"/>
        </w:rPr>
        <w:t>Meßreform</w:t>
      </w:r>
      <w:proofErr w:type="spellEnd"/>
      <w:r>
        <w:rPr>
          <w:rFonts w:ascii="Verdana" w:eastAsia="Verdana" w:hAnsi="Verdana" w:cs="Verdana"/>
          <w:sz w:val="17"/>
          <w:szCs w:val="17"/>
        </w:rPr>
        <w:t>, in: LJ 12 (1962) 32–44.</w:t>
      </w:r>
    </w:p>
    <w:p w14:paraId="000004B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John Hennig, </w:t>
      </w:r>
      <w:proofErr w:type="spellStart"/>
      <w:r>
        <w:rPr>
          <w:rFonts w:ascii="Verdana" w:eastAsia="Verdana" w:hAnsi="Verdana" w:cs="Verdana"/>
          <w:sz w:val="17"/>
          <w:szCs w:val="17"/>
        </w:rPr>
        <w:t>Socia</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exsultatione</w:t>
      </w:r>
      <w:proofErr w:type="spellEnd"/>
      <w:r>
        <w:rPr>
          <w:rFonts w:ascii="Verdana" w:eastAsia="Verdana" w:hAnsi="Verdana" w:cs="Verdana"/>
          <w:sz w:val="17"/>
          <w:szCs w:val="17"/>
        </w:rPr>
        <w:t>, in: LJ 12 (1962) 45–53.</w:t>
      </w:r>
    </w:p>
    <w:p w14:paraId="000004B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Theodor Bogler, </w:t>
      </w:r>
      <w:proofErr w:type="spellStart"/>
      <w:r>
        <w:rPr>
          <w:rFonts w:ascii="Verdana" w:eastAsia="Verdana" w:hAnsi="Verdana" w:cs="Verdana"/>
          <w:sz w:val="17"/>
          <w:szCs w:val="17"/>
        </w:rPr>
        <w:t>Ite</w:t>
      </w:r>
      <w:proofErr w:type="spellEnd"/>
      <w:r>
        <w:rPr>
          <w:rFonts w:ascii="Verdana" w:eastAsia="Verdana" w:hAnsi="Verdana" w:cs="Verdana"/>
          <w:sz w:val="17"/>
          <w:szCs w:val="17"/>
        </w:rPr>
        <w:t xml:space="preserve">, Missa </w:t>
      </w:r>
      <w:proofErr w:type="spellStart"/>
      <w:r>
        <w:rPr>
          <w:rFonts w:ascii="Verdana" w:eastAsia="Verdana" w:hAnsi="Verdana" w:cs="Verdana"/>
          <w:sz w:val="17"/>
          <w:szCs w:val="17"/>
        </w:rPr>
        <w:t>est</w:t>
      </w:r>
      <w:proofErr w:type="spellEnd"/>
      <w:r>
        <w:rPr>
          <w:rFonts w:ascii="Verdana" w:eastAsia="Verdana" w:hAnsi="Verdana" w:cs="Verdana"/>
          <w:sz w:val="17"/>
          <w:szCs w:val="17"/>
        </w:rPr>
        <w:t>? Ein Beitrag zur Gestalt der Messe, in: LJ 12 (1962) 54–57.</w:t>
      </w:r>
    </w:p>
    <w:p w14:paraId="000004B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Joseph Pascher, Thesen über das Gebet im Namen der Kirche. Ergänzungen zu dem</w:t>
      </w:r>
    </w:p>
    <w:p w14:paraId="000004B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gleichnamigen Aufsatz von Karl Rahner, in: LJ 12 (1962) 58–62.</w:t>
      </w:r>
    </w:p>
    <w:p w14:paraId="000004B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Einweihung des neuen liturgischen Instituts. Treffen der Liturgischen Räte Deutschlands in Trier, in: LJ 12 (1962) 62–64.</w:t>
      </w:r>
    </w:p>
    <w:p w14:paraId="000004B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Joseph Pascher, Über die Nacht, in: LJ 12 (1962) 65–71.</w:t>
      </w:r>
    </w:p>
    <w:p w14:paraId="000004B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Hansjörg Auf der Maur, Der Osterlobpreis </w:t>
      </w:r>
      <w:proofErr w:type="spellStart"/>
      <w:r>
        <w:rPr>
          <w:rFonts w:ascii="Verdana" w:eastAsia="Verdana" w:hAnsi="Verdana" w:cs="Verdana"/>
          <w:sz w:val="17"/>
          <w:szCs w:val="17"/>
        </w:rPr>
        <w:t>Asterius</w:t>
      </w:r>
      <w:proofErr w:type="spellEnd"/>
      <w:r>
        <w:rPr>
          <w:rFonts w:ascii="Verdana" w:eastAsia="Verdana" w:hAnsi="Verdana" w:cs="Verdana"/>
          <w:sz w:val="17"/>
          <w:szCs w:val="17"/>
        </w:rPr>
        <w:t>’ des Sophisten. Das älteste bekannte Loblied auf die Osternacht, in: LJ 12 (1962) 72–85.</w:t>
      </w:r>
    </w:p>
    <w:p w14:paraId="000004B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Alfons </w:t>
      </w:r>
      <w:proofErr w:type="spellStart"/>
      <w:r>
        <w:rPr>
          <w:rFonts w:ascii="Verdana" w:eastAsia="Verdana" w:hAnsi="Verdana" w:cs="Verdana"/>
          <w:sz w:val="17"/>
          <w:szCs w:val="17"/>
        </w:rPr>
        <w:t>Kirchgässner</w:t>
      </w:r>
      <w:proofErr w:type="spellEnd"/>
      <w:r>
        <w:rPr>
          <w:rFonts w:ascii="Verdana" w:eastAsia="Verdana" w:hAnsi="Verdana" w:cs="Verdana"/>
          <w:sz w:val="17"/>
          <w:szCs w:val="17"/>
        </w:rPr>
        <w:t>, Ist die Liturgie die Mitte der Seelsorge? in: LJ 12 (1962) 86–94.</w:t>
      </w:r>
    </w:p>
    <w:p w14:paraId="000004B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Joseph Pascher, Die liturgische Pfingstoktav, in: LJ 12 (1962) 95–102.</w:t>
      </w:r>
    </w:p>
    <w:p w14:paraId="000004B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Christliche Einweihung und Firmung [Konklusionen der XII. liturgischen Woche Italiens im Juli 1961], in: LJ 12 (1962) 103–106.</w:t>
      </w:r>
    </w:p>
    <w:p w14:paraId="000004B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Joseph Klein, „Singende Gemeinde“, in: LJ 12 (1962) 106–110.</w:t>
      </w:r>
    </w:p>
    <w:p w14:paraId="000004B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Polen: Muttersprachlicher Gesang im Hochamt. </w:t>
      </w:r>
      <w:proofErr w:type="spellStart"/>
      <w:r>
        <w:rPr>
          <w:rFonts w:ascii="Verdana" w:eastAsia="Verdana" w:hAnsi="Verdana" w:cs="Verdana"/>
          <w:sz w:val="17"/>
          <w:szCs w:val="17"/>
        </w:rPr>
        <w:t>Sacra</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Rituum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Congregatio</w:t>
      </w:r>
      <w:proofErr w:type="spellEnd"/>
      <w:r>
        <w:rPr>
          <w:rFonts w:ascii="Verdana" w:eastAsia="Verdana" w:hAnsi="Verdana" w:cs="Verdana"/>
          <w:sz w:val="17"/>
          <w:szCs w:val="17"/>
        </w:rPr>
        <w:t>. 405 D.32/961 [Dokument], in: LJ 12 (1962) 121.</w:t>
      </w:r>
    </w:p>
    <w:p w14:paraId="000004C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Anton Hänggi, Gebet für das Konzil, in: LJ 12 (1962) 129–141.</w:t>
      </w:r>
    </w:p>
    <w:p w14:paraId="000004C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Philipp Hofmeister, Der Chordienst in der Gegenwart, in: LJ 12 (1962) 142–160.</w:t>
      </w:r>
    </w:p>
    <w:p w14:paraId="000004C2" w14:textId="77777777" w:rsidR="000D1F94" w:rsidRDefault="00536B98">
      <w:pPr>
        <w:spacing w:before="160" w:after="160"/>
        <w:rPr>
          <w:rFonts w:ascii="Verdana" w:eastAsia="Verdana" w:hAnsi="Verdana" w:cs="Verdana"/>
          <w:sz w:val="17"/>
          <w:szCs w:val="17"/>
        </w:rPr>
      </w:pPr>
      <w:r w:rsidRPr="00207660">
        <w:rPr>
          <w:rFonts w:ascii="Verdana" w:eastAsia="Verdana" w:hAnsi="Verdana" w:cs="Verdana"/>
          <w:sz w:val="17"/>
          <w:szCs w:val="17"/>
          <w:lang w:val="es-ES"/>
        </w:rPr>
        <w:t xml:space="preserve">· Johannes Wagner, Locus quo ecclesia congregatur. </w:t>
      </w:r>
      <w:r>
        <w:rPr>
          <w:rFonts w:ascii="Verdana" w:eastAsia="Verdana" w:hAnsi="Verdana" w:cs="Verdana"/>
          <w:sz w:val="17"/>
          <w:szCs w:val="17"/>
        </w:rPr>
        <w:t>Zur räumlichen Disposition der Eucharistiefeier im Abendland, in: LJ 12 (1962) 161–174.</w:t>
      </w:r>
    </w:p>
    <w:p w14:paraId="000004C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Alfons </w:t>
      </w:r>
      <w:proofErr w:type="spellStart"/>
      <w:r>
        <w:rPr>
          <w:rFonts w:ascii="Verdana" w:eastAsia="Verdana" w:hAnsi="Verdana" w:cs="Verdana"/>
          <w:sz w:val="17"/>
          <w:szCs w:val="17"/>
        </w:rPr>
        <w:t>Kirchgässer</w:t>
      </w:r>
      <w:proofErr w:type="spellEnd"/>
      <w:r>
        <w:rPr>
          <w:rFonts w:ascii="Verdana" w:eastAsia="Verdana" w:hAnsi="Verdana" w:cs="Verdana"/>
          <w:sz w:val="17"/>
          <w:szCs w:val="17"/>
        </w:rPr>
        <w:t>, Umrisse einer Phänomenologie und Theologie des christlichen Festes, in: LJ 12 (1962) 175–180.</w:t>
      </w:r>
    </w:p>
    <w:p w14:paraId="000004C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Heinrich Rennings, </w:t>
      </w:r>
      <w:proofErr w:type="spellStart"/>
      <w:r>
        <w:rPr>
          <w:rFonts w:ascii="Verdana" w:eastAsia="Verdana" w:hAnsi="Verdana" w:cs="Verdana"/>
          <w:sz w:val="17"/>
          <w:szCs w:val="17"/>
        </w:rPr>
        <w:t>Liturgia</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reformanda</w:t>
      </w:r>
      <w:proofErr w:type="spellEnd"/>
      <w:r>
        <w:rPr>
          <w:rFonts w:ascii="Verdana" w:eastAsia="Verdana" w:hAnsi="Verdana" w:cs="Verdana"/>
          <w:sz w:val="17"/>
          <w:szCs w:val="17"/>
        </w:rPr>
        <w:t>. Eine Übersicht über am Vorabend des zweiten Vatikanischen Konzils im deutschen Sprachgebiet veröffentlichte Äußerungen zur Liturgiereform, in: LJ 12 (1962) 181–206.</w:t>
      </w:r>
    </w:p>
    <w:p w14:paraId="000004C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Joseph Pascher, Das Fest der Apostelfürsten Petrus und Paulus, in: LJ 12 (1962) 207–219.</w:t>
      </w:r>
    </w:p>
    <w:p w14:paraId="000004C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Anselm Roth, </w:t>
      </w:r>
      <w:proofErr w:type="spellStart"/>
      <w:r>
        <w:rPr>
          <w:rFonts w:ascii="Verdana" w:eastAsia="Verdana" w:hAnsi="Verdana" w:cs="Verdana"/>
          <w:sz w:val="17"/>
          <w:szCs w:val="17"/>
        </w:rPr>
        <w:t>Adventus</w:t>
      </w:r>
      <w:proofErr w:type="spellEnd"/>
      <w:r>
        <w:rPr>
          <w:rFonts w:ascii="Verdana" w:eastAsia="Verdana" w:hAnsi="Verdana" w:cs="Verdana"/>
          <w:sz w:val="17"/>
          <w:szCs w:val="17"/>
        </w:rPr>
        <w:t xml:space="preserve"> Domini, in: LJ 12 (1962) 220–226.</w:t>
      </w:r>
    </w:p>
    <w:p w14:paraId="000004C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 [Jungmann?], Neue Präfationen? in: LJ 12 (1962) 226–227.</w:t>
      </w:r>
    </w:p>
    <w:p w14:paraId="000004C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Ferdinand Kolbe, Gebetseinladungen, in: LJ 12 (1962) 228–232.</w:t>
      </w:r>
    </w:p>
    <w:p w14:paraId="000004C9" w14:textId="77777777" w:rsidR="000D1F94" w:rsidRPr="00207660" w:rsidRDefault="00536B98">
      <w:pPr>
        <w:spacing w:before="160" w:after="160"/>
        <w:rPr>
          <w:rFonts w:ascii="Verdana" w:eastAsia="Verdana" w:hAnsi="Verdana" w:cs="Verdana"/>
          <w:sz w:val="17"/>
          <w:szCs w:val="17"/>
          <w:lang w:val="es-ES"/>
        </w:rPr>
      </w:pPr>
      <w:r w:rsidRPr="00207660">
        <w:rPr>
          <w:rFonts w:ascii="Verdana" w:eastAsia="Verdana" w:hAnsi="Verdana" w:cs="Verdana"/>
          <w:sz w:val="17"/>
          <w:szCs w:val="17"/>
          <w:lang w:val="es-ES"/>
        </w:rPr>
        <w:t>· Sanctissimi Domini nostri Ioannis divina providentia Papae XXIII constitutio apostolica de latinitatis studio provehendo [Dokument], in: LJ 12 (1962) 243–247.</w:t>
      </w:r>
    </w:p>
    <w:p w14:paraId="000004C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Richtlinien des ev.-luth. Landeskirchenrates Bayerns für das Fotografieren in Kirchen und während kirchlicher Handlungen [Dokument], in: LJ 12 (1962) 248–249.</w:t>
      </w:r>
    </w:p>
    <w:p w14:paraId="000004C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Liturgisches Jahrbuch. Vierteljahreshefte für Fragen des Gottesdienstes</w:t>
      </w:r>
    </w:p>
    <w:p w14:paraId="000004C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Jahrgang 1963 Herausgegeben vom Liturgischen Institut zu Trier; Schriftleitung: Ferdinand Kolbe</w:t>
      </w:r>
    </w:p>
    <w:p w14:paraId="000004C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Johannes Wagner, Das Zweite Vatikanische Konzil und die Liturgie, in: LJ 13 (1963) 1.</w:t>
      </w:r>
    </w:p>
    <w:p w14:paraId="000004C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Laurent van Bommel, Neue Formen der Anbetung, in: LJ 13 (1963) 2–8.</w:t>
      </w:r>
    </w:p>
    <w:p w14:paraId="000004C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John Hennig, </w:t>
      </w:r>
      <w:proofErr w:type="spellStart"/>
      <w:r>
        <w:rPr>
          <w:rFonts w:ascii="Verdana" w:eastAsia="Verdana" w:hAnsi="Verdana" w:cs="Verdana"/>
          <w:sz w:val="17"/>
          <w:szCs w:val="17"/>
        </w:rPr>
        <w:t>Haeretica</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pravitas</w:t>
      </w:r>
      <w:proofErr w:type="spellEnd"/>
      <w:r>
        <w:rPr>
          <w:rFonts w:ascii="Verdana" w:eastAsia="Verdana" w:hAnsi="Verdana" w:cs="Verdana"/>
          <w:sz w:val="17"/>
          <w:szCs w:val="17"/>
        </w:rPr>
        <w:t>, in: LJ 13 (1963) 9–21.</w:t>
      </w:r>
    </w:p>
    <w:p w14:paraId="000004D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Johannes Wagner, Neue Aufgaben der katholischen Kirchenmusik im Zeitalter der pastoralliturgischen Erneuerung, in: LJ 13 (1963) 22–29. Feier der Liturgie und soziale Ordnung, in: LJ 13 (1963) 30–32.</w:t>
      </w:r>
    </w:p>
    <w:p w14:paraId="000004D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Dragutin </w:t>
      </w:r>
      <w:proofErr w:type="spellStart"/>
      <w:r>
        <w:rPr>
          <w:rFonts w:ascii="Verdana" w:eastAsia="Verdana" w:hAnsi="Verdana" w:cs="Verdana"/>
          <w:sz w:val="17"/>
          <w:szCs w:val="17"/>
        </w:rPr>
        <w:t>Kniewald</w:t>
      </w:r>
      <w:proofErr w:type="spellEnd"/>
      <w:r>
        <w:rPr>
          <w:rFonts w:ascii="Verdana" w:eastAsia="Verdana" w:hAnsi="Verdana" w:cs="Verdana"/>
          <w:sz w:val="17"/>
          <w:szCs w:val="17"/>
        </w:rPr>
        <w:t>, Altslawische und kroatische Sprache im Gottesdienst, in: LJ 13 (1963) 33–42.</w:t>
      </w:r>
    </w:p>
    <w:p w14:paraId="000004D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Heinrich Rennings, Liturgie und geistliches Leben. Der 4. liturgische </w:t>
      </w:r>
      <w:proofErr w:type="spellStart"/>
      <w:r>
        <w:rPr>
          <w:rFonts w:ascii="Verdana" w:eastAsia="Verdana" w:hAnsi="Verdana" w:cs="Verdana"/>
          <w:sz w:val="17"/>
          <w:szCs w:val="17"/>
        </w:rPr>
        <w:t>Kongreß</w:t>
      </w:r>
      <w:proofErr w:type="spellEnd"/>
      <w:r>
        <w:rPr>
          <w:rFonts w:ascii="Verdana" w:eastAsia="Verdana" w:hAnsi="Verdana" w:cs="Verdana"/>
          <w:sz w:val="17"/>
          <w:szCs w:val="17"/>
        </w:rPr>
        <w:t xml:space="preserve"> Frankreichs in Angers, in: LJ 13 (1963) 43–46.</w:t>
      </w:r>
    </w:p>
    <w:p w14:paraId="000004D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Augustine </w:t>
      </w:r>
      <w:proofErr w:type="spellStart"/>
      <w:r>
        <w:rPr>
          <w:rFonts w:ascii="Verdana" w:eastAsia="Verdana" w:hAnsi="Verdana" w:cs="Verdana"/>
          <w:sz w:val="17"/>
          <w:szCs w:val="17"/>
        </w:rPr>
        <w:t>Cornides</w:t>
      </w:r>
      <w:proofErr w:type="spellEnd"/>
      <w:r>
        <w:rPr>
          <w:rFonts w:ascii="Verdana" w:eastAsia="Verdana" w:hAnsi="Verdana" w:cs="Verdana"/>
          <w:sz w:val="17"/>
          <w:szCs w:val="17"/>
        </w:rPr>
        <w:t xml:space="preserve">, Die 23. </w:t>
      </w:r>
      <w:proofErr w:type="spellStart"/>
      <w:r>
        <w:rPr>
          <w:rFonts w:ascii="Verdana" w:eastAsia="Verdana" w:hAnsi="Verdana" w:cs="Verdana"/>
          <w:sz w:val="17"/>
          <w:szCs w:val="17"/>
        </w:rPr>
        <w:t>Nordamerkianische</w:t>
      </w:r>
      <w:proofErr w:type="spellEnd"/>
      <w:r>
        <w:rPr>
          <w:rFonts w:ascii="Verdana" w:eastAsia="Verdana" w:hAnsi="Verdana" w:cs="Verdana"/>
          <w:sz w:val="17"/>
          <w:szCs w:val="17"/>
        </w:rPr>
        <w:t xml:space="preserve"> Liturgische Woche, in: LJ 13 (1963)47–49.</w:t>
      </w:r>
    </w:p>
    <w:p w14:paraId="000004D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Pfarrliturgie und allgemeine Seelsorge. Ergebnisse der Tagung „Pfarrei und Liturgie“, </w:t>
      </w:r>
      <w:proofErr w:type="spellStart"/>
      <w:r>
        <w:rPr>
          <w:rFonts w:ascii="Verdana" w:eastAsia="Verdana" w:hAnsi="Verdana" w:cs="Verdana"/>
          <w:sz w:val="17"/>
          <w:szCs w:val="17"/>
        </w:rPr>
        <w:t>Bitche</w:t>
      </w:r>
      <w:proofErr w:type="spellEnd"/>
      <w:r>
        <w:rPr>
          <w:rFonts w:ascii="Verdana" w:eastAsia="Verdana" w:hAnsi="Verdana" w:cs="Verdana"/>
          <w:sz w:val="17"/>
          <w:szCs w:val="17"/>
        </w:rPr>
        <w:t xml:space="preserve"> (Diözese Metz), September 1961 [Dokument], in: LJ 13 (1963) 50–56.</w:t>
      </w:r>
    </w:p>
    <w:p w14:paraId="000004D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Joseph Pascher, Die Verhandlungen des II. Vatikanischen Konzils. Erste Ergebnisse, in: LJ 13 (1963) 65–69.</w:t>
      </w:r>
    </w:p>
    <w:p w14:paraId="000004D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Walter Blankenburg, Offizielle und inoffizielle liturgische Bestrebungen in der evangelischen Kirche Deutschlands, in: LJ 13 (1963) 70–83.</w:t>
      </w:r>
    </w:p>
    <w:p w14:paraId="000004D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Theodor Schnitzler, Konzilsrituell im fünften Jahrhundert, in: LJ 13 (1963) 84–86.</w:t>
      </w:r>
    </w:p>
    <w:p w14:paraId="000004D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Alois Stenzel, Zum neuen Ordo der Erwachsenentaufe, in: LJ 13 (1963) 87–91.</w:t>
      </w:r>
    </w:p>
    <w:p w14:paraId="000004D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Angelus </w:t>
      </w:r>
      <w:proofErr w:type="spellStart"/>
      <w:r>
        <w:rPr>
          <w:rFonts w:ascii="Verdana" w:eastAsia="Verdana" w:hAnsi="Verdana" w:cs="Verdana"/>
          <w:sz w:val="17"/>
          <w:szCs w:val="17"/>
        </w:rPr>
        <w:t>Häussling</w:t>
      </w:r>
      <w:proofErr w:type="spellEnd"/>
      <w:r>
        <w:rPr>
          <w:rFonts w:ascii="Verdana" w:eastAsia="Verdana" w:hAnsi="Verdana" w:cs="Verdana"/>
          <w:sz w:val="17"/>
          <w:szCs w:val="17"/>
        </w:rPr>
        <w:t xml:space="preserve">, Verkündigung in den Tageshoren, in: LJ 13 (1963) 92–98. Wolfgang </w:t>
      </w:r>
      <w:proofErr w:type="spellStart"/>
      <w:r>
        <w:rPr>
          <w:rFonts w:ascii="Verdana" w:eastAsia="Verdana" w:hAnsi="Verdana" w:cs="Verdana"/>
          <w:sz w:val="17"/>
          <w:szCs w:val="17"/>
        </w:rPr>
        <w:t>Nastainczyk</w:t>
      </w:r>
      <w:proofErr w:type="spellEnd"/>
      <w:r>
        <w:rPr>
          <w:rFonts w:ascii="Verdana" w:eastAsia="Verdana" w:hAnsi="Verdana" w:cs="Verdana"/>
          <w:sz w:val="17"/>
          <w:szCs w:val="17"/>
        </w:rPr>
        <w:t>, Volksandacht als Liturgie, in: LJ 13 (1963) 99–107.</w:t>
      </w:r>
    </w:p>
    <w:p w14:paraId="000004D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Johannes Aengenvoort, Probleme der deutschen Psalmodie, in: LJ 13 (1963) 108–114.</w:t>
      </w:r>
    </w:p>
    <w:p w14:paraId="000004D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Theodor Schnitzler, Eine neue Stätte des Gotteslobes, in: LJ 13 (1963) 115–116.</w:t>
      </w:r>
    </w:p>
    <w:p w14:paraId="000004D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Anregungen für die Feier der heiligen Messe mit Kindern [Dokument], in: LJ 13 (1963)117–120.</w:t>
      </w:r>
    </w:p>
    <w:p w14:paraId="000004D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Ferdinand Kolbe, Johannes XXIII. – Paul VI. [Ansprache zur Krönung am 30.6. 1963], in: LJ 13 (1963) 129–132.</w:t>
      </w:r>
    </w:p>
    <w:p w14:paraId="000004D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Heinrich Kahlefeld, Ordo </w:t>
      </w:r>
      <w:proofErr w:type="spellStart"/>
      <w:r>
        <w:rPr>
          <w:rFonts w:ascii="Verdana" w:eastAsia="Verdana" w:hAnsi="Verdana" w:cs="Verdana"/>
          <w:sz w:val="17"/>
          <w:szCs w:val="17"/>
        </w:rPr>
        <w:t>lectionum</w:t>
      </w:r>
      <w:proofErr w:type="spellEnd"/>
      <w:r>
        <w:rPr>
          <w:rFonts w:ascii="Verdana" w:eastAsia="Verdana" w:hAnsi="Verdana" w:cs="Verdana"/>
          <w:sz w:val="17"/>
          <w:szCs w:val="17"/>
        </w:rPr>
        <w:t>, in: LJ 13 (1963) 133–139.</w:t>
      </w:r>
    </w:p>
    <w:p w14:paraId="000004D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Otto Stevens, Gedanken zur </w:t>
      </w:r>
      <w:proofErr w:type="spellStart"/>
      <w:r>
        <w:rPr>
          <w:rFonts w:ascii="Verdana" w:eastAsia="Verdana" w:hAnsi="Verdana" w:cs="Verdana"/>
          <w:sz w:val="17"/>
          <w:szCs w:val="17"/>
        </w:rPr>
        <w:t>Perikopenverteilung</w:t>
      </w:r>
      <w:proofErr w:type="spellEnd"/>
      <w:r>
        <w:rPr>
          <w:rFonts w:ascii="Verdana" w:eastAsia="Verdana" w:hAnsi="Verdana" w:cs="Verdana"/>
          <w:sz w:val="17"/>
          <w:szCs w:val="17"/>
        </w:rPr>
        <w:t>, in: LJ 13 (1963) 140–150.</w:t>
      </w:r>
    </w:p>
    <w:p w14:paraId="000004E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Joseph Pascher, Um den Psalter eines neuen Breviers, in: LJ 13 (1963) 151–158.</w:t>
      </w:r>
    </w:p>
    <w:p w14:paraId="000004E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Rolf Zerfaß, Die Rolle der Lesung im Stundengebet, in: LJ 13 (1963) 159–167.</w:t>
      </w:r>
    </w:p>
    <w:p w14:paraId="000004E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Walther </w:t>
      </w:r>
      <w:proofErr w:type="spellStart"/>
      <w:r>
        <w:rPr>
          <w:rFonts w:ascii="Verdana" w:eastAsia="Verdana" w:hAnsi="Verdana" w:cs="Verdana"/>
          <w:sz w:val="17"/>
          <w:szCs w:val="17"/>
        </w:rPr>
        <w:t>Lipphardt</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Über</w:t>
      </w:r>
      <w:proofErr w:type="spellEnd"/>
      <w:r>
        <w:rPr>
          <w:rFonts w:ascii="Verdana" w:eastAsia="Verdana" w:hAnsi="Verdana" w:cs="Verdana"/>
          <w:sz w:val="17"/>
          <w:szCs w:val="17"/>
        </w:rPr>
        <w:t xml:space="preserve"> die Möglichkeiten einer deutschen Psalmodie, in: LJ 13 (1963) 168–175.</w:t>
      </w:r>
    </w:p>
    <w:p w14:paraId="000004E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Theodor Schnitzler, Niederlagen und Vorwärtsdrängen des deutschen Einheitsgebetbuches, in: LJ 13 (1963) 193–202.</w:t>
      </w:r>
    </w:p>
    <w:p w14:paraId="000004E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John Hennig, Zur soziologischen Betrachtung der heiligen Messe, in: LJ 13 (1963) 202–212.</w:t>
      </w:r>
    </w:p>
    <w:p w14:paraId="000004E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Heinz Schürmann, Christusbetrachtungen im Kirchenjahr, in: LJ 13 (1963) 213–221.</w:t>
      </w:r>
    </w:p>
    <w:p w14:paraId="000004E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Hermann Reifenberg, Volkssprachliche Verkündigung bei der Taufe in den gedruckten Mainzer Diözesanritualien, in: LJ 13 (1963) 222–237.</w:t>
      </w:r>
    </w:p>
    <w:p w14:paraId="000004E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Philipp Hofmeister, Der Handgang in der Kirche, in: LJ 13 (1963) 238–249.</w:t>
      </w:r>
    </w:p>
    <w:p w14:paraId="000004E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Liturgisches Jahrbuch. Vierteljahreshefte für Fragen des Gottesdienstes</w:t>
      </w:r>
    </w:p>
    <w:p w14:paraId="000004E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Jahrgang 1964 Herausgegeben vom Liturgischen Institut zu Trier; Schriftleitung: Ferdinand Kolbe</w:t>
      </w:r>
    </w:p>
    <w:p w14:paraId="000004E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Bischof Simon Konrad </w:t>
      </w:r>
      <w:proofErr w:type="spellStart"/>
      <w:r>
        <w:rPr>
          <w:rFonts w:ascii="Verdana" w:eastAsia="Verdana" w:hAnsi="Verdana" w:cs="Verdana"/>
          <w:sz w:val="17"/>
          <w:szCs w:val="17"/>
        </w:rPr>
        <w:t>Landersdorfer</w:t>
      </w:r>
      <w:proofErr w:type="spellEnd"/>
      <w:r>
        <w:rPr>
          <w:rFonts w:ascii="Verdana" w:eastAsia="Verdana" w:hAnsi="Verdana" w:cs="Verdana"/>
          <w:sz w:val="17"/>
          <w:szCs w:val="17"/>
        </w:rPr>
        <w:t>, Zum Geleit, in: LJ 14 (1964) 1.</w:t>
      </w:r>
    </w:p>
    <w:p w14:paraId="000004E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Josef A. Jungmann, Einleitung, in: LJ 14 (1964) 2–7.</w:t>
      </w:r>
    </w:p>
    <w:p w14:paraId="000004E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Konstitution des II. Vatikanischen Konzils über die heilige Liturgie, [lat.-dt., Dokument], in: LJ 14 (1964) 8–83.</w:t>
      </w:r>
    </w:p>
    <w:p w14:paraId="000004E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Papst Paul VI. über die Konstitution, in: LJ 14 (1964) 84.</w:t>
      </w:r>
    </w:p>
    <w:p w14:paraId="000004E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Hirtenschreiben der deutschsprachigen Bischöfe an ihren Klerus, in: LJ 14 (1964) 85–90.</w:t>
      </w:r>
    </w:p>
    <w:p w14:paraId="000004E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Josef A. Jungmann und Johannes Wagner, Anmerkungen zum Text der Konzilskonstitution „Über die heilige Liturgie“, in: LJ 14 (1964) 91–93.</w:t>
      </w:r>
    </w:p>
    <w:p w14:paraId="000004F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Johannes Wagner, Quellenhinweise [Liste von Quellenhinweisen, die in der offiziellen </w:t>
      </w:r>
      <w:proofErr w:type="spellStart"/>
      <w:r>
        <w:rPr>
          <w:rFonts w:ascii="Verdana" w:eastAsia="Verdana" w:hAnsi="Verdana" w:cs="Verdana"/>
          <w:sz w:val="17"/>
          <w:szCs w:val="17"/>
        </w:rPr>
        <w:t>Konzilskonstiution</w:t>
      </w:r>
      <w:proofErr w:type="spellEnd"/>
      <w:r>
        <w:rPr>
          <w:rFonts w:ascii="Verdana" w:eastAsia="Verdana" w:hAnsi="Verdana" w:cs="Verdana"/>
          <w:sz w:val="17"/>
          <w:szCs w:val="17"/>
        </w:rPr>
        <w:t xml:space="preserve"> nicht erfasst worden sind], in: LJ 14 (1964) 94–100.</w:t>
      </w:r>
    </w:p>
    <w:p w14:paraId="000004F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Romano Guardini, Der </w:t>
      </w:r>
      <w:proofErr w:type="spellStart"/>
      <w:r>
        <w:rPr>
          <w:rFonts w:ascii="Verdana" w:eastAsia="Verdana" w:hAnsi="Verdana" w:cs="Verdana"/>
          <w:sz w:val="17"/>
          <w:szCs w:val="17"/>
        </w:rPr>
        <w:t>Kultakt</w:t>
      </w:r>
      <w:proofErr w:type="spellEnd"/>
      <w:r>
        <w:rPr>
          <w:rFonts w:ascii="Verdana" w:eastAsia="Verdana" w:hAnsi="Verdana" w:cs="Verdana"/>
          <w:sz w:val="17"/>
          <w:szCs w:val="17"/>
        </w:rPr>
        <w:t xml:space="preserve"> und die gegenwärtige Aufgabe der liturgischen Bildung. Ein Brief, in: LJ 14 (1964) 101–106.</w:t>
      </w:r>
    </w:p>
    <w:p w14:paraId="000004F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Emil J. </w:t>
      </w:r>
      <w:proofErr w:type="spellStart"/>
      <w:r>
        <w:rPr>
          <w:rFonts w:ascii="Verdana" w:eastAsia="Verdana" w:hAnsi="Verdana" w:cs="Verdana"/>
          <w:sz w:val="17"/>
          <w:szCs w:val="17"/>
        </w:rPr>
        <w:t>Lengeling</w:t>
      </w:r>
      <w:proofErr w:type="spellEnd"/>
      <w:r>
        <w:rPr>
          <w:rFonts w:ascii="Verdana" w:eastAsia="Verdana" w:hAnsi="Verdana" w:cs="Verdana"/>
          <w:sz w:val="17"/>
          <w:szCs w:val="17"/>
        </w:rPr>
        <w:t>, Die Liturgiekonstitution des II. Vatikanischen Konzils: I. Grundlinien und kirchengeschichtliche Bedeutung, in: LJ 14 (1964) 107–121.</w:t>
      </w:r>
    </w:p>
    <w:p w14:paraId="000004F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Ferdinand Kolbe, Die Liturgiekonstitution des Konzils: II. Praktische Hinweise, in: LJ 14 (1964) 122–135.</w:t>
      </w:r>
    </w:p>
    <w:p w14:paraId="000004F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Über die Einführung der Muttersprache bei der Liturgie. Ein Fragment von Bischof Franziskus Georg Lock (1751–1831), in: LJ 14 (1964) 136–145.</w:t>
      </w:r>
    </w:p>
    <w:p w14:paraId="000004F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Alfons </w:t>
      </w:r>
      <w:proofErr w:type="spellStart"/>
      <w:r>
        <w:rPr>
          <w:rFonts w:ascii="Verdana" w:eastAsia="Verdana" w:hAnsi="Verdana" w:cs="Verdana"/>
          <w:sz w:val="17"/>
          <w:szCs w:val="17"/>
        </w:rPr>
        <w:t>Kirchgässner</w:t>
      </w:r>
      <w:proofErr w:type="spellEnd"/>
      <w:r>
        <w:rPr>
          <w:rFonts w:ascii="Verdana" w:eastAsia="Verdana" w:hAnsi="Verdana" w:cs="Verdana"/>
          <w:sz w:val="17"/>
          <w:szCs w:val="17"/>
        </w:rPr>
        <w:t>, Die Predigt in der Messe, in: LJ 14 (1964) 146–151.</w:t>
      </w:r>
    </w:p>
    <w:p w14:paraId="000004F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Motu proprio </w:t>
      </w:r>
      <w:proofErr w:type="spellStart"/>
      <w:r>
        <w:rPr>
          <w:rFonts w:ascii="Verdana" w:eastAsia="Verdana" w:hAnsi="Verdana" w:cs="Verdana"/>
          <w:sz w:val="17"/>
          <w:szCs w:val="17"/>
        </w:rPr>
        <w:t>Sacram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liturgiam</w:t>
      </w:r>
      <w:proofErr w:type="spellEnd"/>
      <w:r>
        <w:rPr>
          <w:rFonts w:ascii="Verdana" w:eastAsia="Verdana" w:hAnsi="Verdana" w:cs="Verdana"/>
          <w:sz w:val="17"/>
          <w:szCs w:val="17"/>
        </w:rPr>
        <w:t xml:space="preserve"> vom 25.Januar 1964 [Dokument], in: LJ 14 (1964) 152–156.</w:t>
      </w:r>
    </w:p>
    <w:p w14:paraId="000004F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Balthasar Fischer / Anton Hänggi / Johannes Wagner, Der Dritte Deutsche Liturgische </w:t>
      </w:r>
      <w:proofErr w:type="spellStart"/>
      <w:r>
        <w:rPr>
          <w:rFonts w:ascii="Verdana" w:eastAsia="Verdana" w:hAnsi="Verdana" w:cs="Verdana"/>
          <w:sz w:val="17"/>
          <w:szCs w:val="17"/>
        </w:rPr>
        <w:t>Kongreß</w:t>
      </w:r>
      <w:proofErr w:type="spellEnd"/>
      <w:r>
        <w:rPr>
          <w:rFonts w:ascii="Verdana" w:eastAsia="Verdana" w:hAnsi="Verdana" w:cs="Verdana"/>
          <w:sz w:val="17"/>
          <w:szCs w:val="17"/>
        </w:rPr>
        <w:t>. Bericht, in: LJ 14 (1964) 165–171.</w:t>
      </w:r>
    </w:p>
    <w:p w14:paraId="000004F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Hugo </w:t>
      </w:r>
      <w:proofErr w:type="spellStart"/>
      <w:r>
        <w:rPr>
          <w:rFonts w:ascii="Verdana" w:eastAsia="Verdana" w:hAnsi="Verdana" w:cs="Verdana"/>
          <w:sz w:val="17"/>
          <w:szCs w:val="17"/>
        </w:rPr>
        <w:t>Aufderbeck</w:t>
      </w:r>
      <w:proofErr w:type="spellEnd"/>
      <w:r>
        <w:rPr>
          <w:rFonts w:ascii="Verdana" w:eastAsia="Verdana" w:hAnsi="Verdana" w:cs="Verdana"/>
          <w:sz w:val="17"/>
          <w:szCs w:val="17"/>
        </w:rPr>
        <w:t>, Stationsgottesdienst. Überlegungen zum sonntäglichen Wortgottesdienst, in: LJ 14 (1964) 172–184.</w:t>
      </w:r>
    </w:p>
    <w:p w14:paraId="000004F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Franz </w:t>
      </w:r>
      <w:proofErr w:type="spellStart"/>
      <w:r>
        <w:rPr>
          <w:rFonts w:ascii="Verdana" w:eastAsia="Verdana" w:hAnsi="Verdana" w:cs="Verdana"/>
          <w:sz w:val="17"/>
          <w:szCs w:val="17"/>
        </w:rPr>
        <w:t>Mußner</w:t>
      </w:r>
      <w:proofErr w:type="spellEnd"/>
      <w:r>
        <w:rPr>
          <w:rFonts w:ascii="Verdana" w:eastAsia="Verdana" w:hAnsi="Verdana" w:cs="Verdana"/>
          <w:sz w:val="17"/>
          <w:szCs w:val="17"/>
        </w:rPr>
        <w:t>, „Kultische“ Aspekte im Johanneischen Christusbild, in: LJ 14 (1964) 185–200.</w:t>
      </w:r>
    </w:p>
    <w:p w14:paraId="000004F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Bruno </w:t>
      </w:r>
      <w:proofErr w:type="spellStart"/>
      <w:r>
        <w:rPr>
          <w:rFonts w:ascii="Verdana" w:eastAsia="Verdana" w:hAnsi="Verdana" w:cs="Verdana"/>
          <w:sz w:val="17"/>
          <w:szCs w:val="17"/>
        </w:rPr>
        <w:t>Kleinheyer</w:t>
      </w:r>
      <w:proofErr w:type="spellEnd"/>
      <w:r>
        <w:rPr>
          <w:rFonts w:ascii="Verdana" w:eastAsia="Verdana" w:hAnsi="Verdana" w:cs="Verdana"/>
          <w:sz w:val="17"/>
          <w:szCs w:val="17"/>
        </w:rPr>
        <w:t>, Überlegungen zu einer Reform des Priesterweiheritus, in: LJ 14 (1964) 201–210.</w:t>
      </w:r>
    </w:p>
    <w:p w14:paraId="000004F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Victor H. </w:t>
      </w:r>
      <w:proofErr w:type="spellStart"/>
      <w:r>
        <w:rPr>
          <w:rFonts w:ascii="Verdana" w:eastAsia="Verdana" w:hAnsi="Verdana" w:cs="Verdana"/>
          <w:sz w:val="17"/>
          <w:szCs w:val="17"/>
        </w:rPr>
        <w:t>Elbern</w:t>
      </w:r>
      <w:proofErr w:type="spellEnd"/>
      <w:r>
        <w:rPr>
          <w:rFonts w:ascii="Verdana" w:eastAsia="Verdana" w:hAnsi="Verdana" w:cs="Verdana"/>
          <w:sz w:val="17"/>
          <w:szCs w:val="17"/>
        </w:rPr>
        <w:t>, Liturgie und frühe christliche Kunst, in: LJ 14 (1964) 211–217.</w:t>
      </w:r>
    </w:p>
    <w:p w14:paraId="000004F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[Ohne Verfasserangabe], Das neue polnische Rituale, in: LJ 14 (1964) 218–220.</w:t>
      </w:r>
    </w:p>
    <w:p w14:paraId="000004F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Joseph Pascher, Ekklesiologie in der Konstitution des Vaticanum II über die Heilige Liturgie, in: LJ 14 (1964) 229–237.</w:t>
      </w:r>
    </w:p>
    <w:p w14:paraId="000004F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John Hennig, Mann und Frau in der Liturgie, in: LJ 14 (1964) 238–250.</w:t>
      </w:r>
    </w:p>
    <w:p w14:paraId="000004F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J.P. De Jong, Die Mischung der Gestalten, in: LJ 14 (1964) 251–253.</w:t>
      </w:r>
    </w:p>
    <w:p w14:paraId="0000050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Aufnahme eines Konvertiten [Nach einem Entwurf von Romano Guardini, erweitert durch die Diözesanriten und der </w:t>
      </w:r>
      <w:proofErr w:type="spellStart"/>
      <w:r>
        <w:rPr>
          <w:rFonts w:ascii="Verdana" w:eastAsia="Verdana" w:hAnsi="Verdana" w:cs="Verdana"/>
          <w:sz w:val="17"/>
          <w:szCs w:val="17"/>
        </w:rPr>
        <w:t>Collectio</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Rituum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angepaßt</w:t>
      </w:r>
      <w:proofErr w:type="spellEnd"/>
      <w:r>
        <w:rPr>
          <w:rFonts w:ascii="Verdana" w:eastAsia="Verdana" w:hAnsi="Verdana" w:cs="Verdana"/>
          <w:sz w:val="17"/>
          <w:szCs w:val="17"/>
        </w:rPr>
        <w:t xml:space="preserve">, mit der </w:t>
      </w:r>
      <w:proofErr w:type="spellStart"/>
      <w:r>
        <w:rPr>
          <w:rFonts w:ascii="Verdana" w:eastAsia="Verdana" w:hAnsi="Verdana" w:cs="Verdana"/>
          <w:sz w:val="17"/>
          <w:szCs w:val="17"/>
        </w:rPr>
        <w:t>Professio</w:t>
      </w:r>
      <w:proofErr w:type="spellEnd"/>
      <w:r>
        <w:rPr>
          <w:rFonts w:ascii="Verdana" w:eastAsia="Verdana" w:hAnsi="Verdana" w:cs="Verdana"/>
          <w:sz w:val="17"/>
          <w:szCs w:val="17"/>
        </w:rPr>
        <w:t xml:space="preserve"> fidei von 1960], in: LJ 14 (1964) 254–258.</w:t>
      </w:r>
    </w:p>
    <w:p w14:paraId="0000050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Dekret der deutschen Bischofskonferenz: Muttersprache bei der Feier der heiligen Messe [Dokument], in: LJ 14 (1964) 259.</w:t>
      </w:r>
    </w:p>
    <w:p w14:paraId="0000050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Ausführungsbestimmungen zu diesem Dekret [Dokument], in: LJ 14 (1964) 259–287.</w:t>
      </w:r>
    </w:p>
    <w:p w14:paraId="0000050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Liturgisches Jahrbuch. Vierteljahreshefte für Fragen des Gottesdienstes</w:t>
      </w:r>
    </w:p>
    <w:p w14:paraId="0000050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Jahrgang 1965 Herausgegeben vom Liturgischen Institut zu Trier; Schriftleitung: Ferdinand Kolbe.</w:t>
      </w:r>
    </w:p>
    <w:p w14:paraId="0000050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Emil J. </w:t>
      </w:r>
      <w:proofErr w:type="spellStart"/>
      <w:r>
        <w:rPr>
          <w:rFonts w:ascii="Verdana" w:eastAsia="Verdana" w:hAnsi="Verdana" w:cs="Verdana"/>
          <w:sz w:val="17"/>
          <w:szCs w:val="17"/>
        </w:rPr>
        <w:t>Lengeling</w:t>
      </w:r>
      <w:proofErr w:type="spellEnd"/>
      <w:r>
        <w:rPr>
          <w:rFonts w:ascii="Verdana" w:eastAsia="Verdana" w:hAnsi="Verdana" w:cs="Verdana"/>
          <w:sz w:val="17"/>
          <w:szCs w:val="17"/>
        </w:rPr>
        <w:t>, Die Lehre der Liturgie-Konstitution vom Gottesdienst, in: LJ 15 (1965) 1–27.</w:t>
      </w:r>
    </w:p>
    <w:p w14:paraId="0000050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Leander Drewniak, Theologische Glossen zu unseren Marienliedern. Ein Beitrag zum </w:t>
      </w:r>
      <w:proofErr w:type="spellStart"/>
      <w:r>
        <w:rPr>
          <w:rFonts w:ascii="Verdana" w:eastAsia="Verdana" w:hAnsi="Verdana" w:cs="Verdana"/>
          <w:sz w:val="17"/>
          <w:szCs w:val="17"/>
        </w:rPr>
        <w:t>nachkonziliaren</w:t>
      </w:r>
      <w:proofErr w:type="spellEnd"/>
      <w:r>
        <w:rPr>
          <w:rFonts w:ascii="Verdana" w:eastAsia="Verdana" w:hAnsi="Verdana" w:cs="Verdana"/>
          <w:sz w:val="17"/>
          <w:szCs w:val="17"/>
        </w:rPr>
        <w:t xml:space="preserve"> überdiözesanen Gesangbuch, in: LJ 15 (1965) 28–40.</w:t>
      </w:r>
    </w:p>
    <w:p w14:paraId="0000050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Heinz Zillikens, Zur Neuordnung des kirchlichen Kalendariums. Eine Voruntersuchung, in: LJ 15</w:t>
      </w:r>
    </w:p>
    <w:p w14:paraId="0000050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(1965) 41–46.</w:t>
      </w:r>
    </w:p>
    <w:p w14:paraId="0000050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Wolfgang </w:t>
      </w:r>
      <w:proofErr w:type="spellStart"/>
      <w:r>
        <w:rPr>
          <w:rFonts w:ascii="Verdana" w:eastAsia="Verdana" w:hAnsi="Verdana" w:cs="Verdana"/>
          <w:sz w:val="17"/>
          <w:szCs w:val="17"/>
        </w:rPr>
        <w:t>Offele</w:t>
      </w:r>
      <w:proofErr w:type="spellEnd"/>
      <w:r>
        <w:rPr>
          <w:rFonts w:ascii="Verdana" w:eastAsia="Verdana" w:hAnsi="Verdana" w:cs="Verdana"/>
          <w:sz w:val="17"/>
          <w:szCs w:val="17"/>
        </w:rPr>
        <w:t>, Abendlicher Wortgottesdienst, in: LJ 15 (1965) 47–53.</w:t>
      </w:r>
    </w:p>
    <w:p w14:paraId="0000050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Ferdinand Kolbe, Zu den Gebetseinladungen, in: LJ 15 (1965) 54–55.</w:t>
      </w:r>
    </w:p>
    <w:p w14:paraId="0000050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Balthasar Fischer, Die pastoralen Anliegen der Liturgie-Konstitution, in: LJ 15 (1965) 65–78.</w:t>
      </w:r>
    </w:p>
    <w:p w14:paraId="0000050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Karl Amon, Gratias </w:t>
      </w:r>
      <w:proofErr w:type="spellStart"/>
      <w:r>
        <w:rPr>
          <w:rFonts w:ascii="Verdana" w:eastAsia="Verdana" w:hAnsi="Verdana" w:cs="Verdana"/>
          <w:sz w:val="17"/>
          <w:szCs w:val="17"/>
        </w:rPr>
        <w:t>agere</w:t>
      </w:r>
      <w:proofErr w:type="spellEnd"/>
      <w:r>
        <w:rPr>
          <w:rFonts w:ascii="Verdana" w:eastAsia="Verdana" w:hAnsi="Verdana" w:cs="Verdana"/>
          <w:sz w:val="17"/>
          <w:szCs w:val="17"/>
        </w:rPr>
        <w:t xml:space="preserve">. Zur Reform des </w:t>
      </w:r>
      <w:proofErr w:type="spellStart"/>
      <w:r>
        <w:rPr>
          <w:rFonts w:ascii="Verdana" w:eastAsia="Verdana" w:hAnsi="Verdana" w:cs="Verdana"/>
          <w:sz w:val="17"/>
          <w:szCs w:val="17"/>
        </w:rPr>
        <w:t>Meßkanons</w:t>
      </w:r>
      <w:proofErr w:type="spellEnd"/>
      <w:r>
        <w:rPr>
          <w:rFonts w:ascii="Verdana" w:eastAsia="Verdana" w:hAnsi="Verdana" w:cs="Verdana"/>
          <w:sz w:val="17"/>
          <w:szCs w:val="17"/>
        </w:rPr>
        <w:t>, in: LJ 15 (1965) 79–98.</w:t>
      </w:r>
    </w:p>
    <w:p w14:paraId="0000050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Heinz Schürmann, Der Einheitsgedanke in der Liturgie-Konstitution, in: LJ 15 (1965) 99–102.</w:t>
      </w:r>
    </w:p>
    <w:p w14:paraId="0000050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Campion </w:t>
      </w:r>
      <w:proofErr w:type="spellStart"/>
      <w:r>
        <w:rPr>
          <w:rFonts w:ascii="Verdana" w:eastAsia="Verdana" w:hAnsi="Verdana" w:cs="Verdana"/>
          <w:sz w:val="17"/>
          <w:szCs w:val="17"/>
        </w:rPr>
        <w:t>Gavaler</w:t>
      </w:r>
      <w:proofErr w:type="spellEnd"/>
      <w:r>
        <w:rPr>
          <w:rFonts w:ascii="Verdana" w:eastAsia="Verdana" w:hAnsi="Verdana" w:cs="Verdana"/>
          <w:sz w:val="17"/>
          <w:szCs w:val="17"/>
        </w:rPr>
        <w:t>, Die Homilie als Teil der Messe, in: LJ 15 (1965) 103–107.</w:t>
      </w:r>
    </w:p>
    <w:p w14:paraId="0000050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Hermann Josef Spital, Gedanken zur Reform des </w:t>
      </w:r>
      <w:proofErr w:type="spellStart"/>
      <w:r>
        <w:rPr>
          <w:rFonts w:ascii="Verdana" w:eastAsia="Verdana" w:hAnsi="Verdana" w:cs="Verdana"/>
          <w:sz w:val="17"/>
          <w:szCs w:val="17"/>
        </w:rPr>
        <w:t>Benediktionale</w:t>
      </w:r>
      <w:proofErr w:type="spellEnd"/>
      <w:r>
        <w:rPr>
          <w:rFonts w:ascii="Verdana" w:eastAsia="Verdana" w:hAnsi="Verdana" w:cs="Verdana"/>
          <w:sz w:val="17"/>
          <w:szCs w:val="17"/>
        </w:rPr>
        <w:t>, in: LJ 15 (1965) 108–118.</w:t>
      </w:r>
    </w:p>
    <w:p w14:paraId="0000051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Josef </w:t>
      </w:r>
      <w:proofErr w:type="spellStart"/>
      <w:r>
        <w:rPr>
          <w:rFonts w:ascii="Verdana" w:eastAsia="Verdana" w:hAnsi="Verdana" w:cs="Verdana"/>
          <w:sz w:val="17"/>
          <w:szCs w:val="17"/>
        </w:rPr>
        <w:t>Seuffert</w:t>
      </w:r>
      <w:proofErr w:type="spellEnd"/>
      <w:r>
        <w:rPr>
          <w:rFonts w:ascii="Verdana" w:eastAsia="Verdana" w:hAnsi="Verdana" w:cs="Verdana"/>
          <w:sz w:val="17"/>
          <w:szCs w:val="17"/>
        </w:rPr>
        <w:t>, Das Gesang- und Gebetbuch für die Mainzer Erzdiözese von 1787, in: LJ 15 (1965) 119–122.</w:t>
      </w:r>
    </w:p>
    <w:p w14:paraId="0000051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John Hennig, Der Wirklichkeitsbegriff der Liturgie, in: LJ 15 (1965) 129–138.</w:t>
      </w:r>
    </w:p>
    <w:p w14:paraId="0000051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Johannes Wagner, Die neue Ordnung des Gottesdienstes und ihr Sinn, in: LJ 15 (1965) 139–147.</w:t>
      </w:r>
    </w:p>
    <w:p w14:paraId="0000051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Heinrich Spaemann, Die kultische und pastorale Bedeutung der Kelchkommunion, in: LJ 15 (1965) 148–154.</w:t>
      </w:r>
    </w:p>
    <w:p w14:paraId="0000051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Walter Dürig, Die neue Adventspräfation, in: LJ 15 (1965) 155–163.</w:t>
      </w:r>
    </w:p>
    <w:p w14:paraId="0000051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Angelus </w:t>
      </w:r>
      <w:proofErr w:type="spellStart"/>
      <w:r>
        <w:rPr>
          <w:rFonts w:ascii="Verdana" w:eastAsia="Verdana" w:hAnsi="Verdana" w:cs="Verdana"/>
          <w:sz w:val="17"/>
          <w:szCs w:val="17"/>
        </w:rPr>
        <w:t>Häußling</w:t>
      </w:r>
      <w:proofErr w:type="spellEnd"/>
      <w:r>
        <w:rPr>
          <w:rFonts w:ascii="Verdana" w:eastAsia="Verdana" w:hAnsi="Verdana" w:cs="Verdana"/>
          <w:sz w:val="17"/>
          <w:szCs w:val="17"/>
        </w:rPr>
        <w:t>, Was ist „Stationsgottesdienst“? Eine Klärung der Terminologie, in: LJ 15 (1965) 163–166.</w:t>
      </w:r>
    </w:p>
    <w:p w14:paraId="0000051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Otto </w:t>
      </w:r>
      <w:proofErr w:type="spellStart"/>
      <w:r>
        <w:rPr>
          <w:rFonts w:ascii="Verdana" w:eastAsia="Verdana" w:hAnsi="Verdana" w:cs="Verdana"/>
          <w:sz w:val="17"/>
          <w:szCs w:val="17"/>
        </w:rPr>
        <w:t>Nigsch</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Statio</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orbis</w:t>
      </w:r>
      <w:proofErr w:type="spellEnd"/>
      <w:r>
        <w:rPr>
          <w:rFonts w:ascii="Verdana" w:eastAsia="Verdana" w:hAnsi="Verdana" w:cs="Verdana"/>
          <w:sz w:val="17"/>
          <w:szCs w:val="17"/>
        </w:rPr>
        <w:t xml:space="preserve"> in München 1960 und Bombay 1964, in: LJ 15 (1965) 167–173.</w:t>
      </w:r>
    </w:p>
    <w:p w14:paraId="0000051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Beschlüsse der Vollversammlung der Bischöfe der Diözesen Deutschlands am 6.November 1964 in Rom [Dokument], in: LJ 15 (1965) 174–177.</w:t>
      </w:r>
    </w:p>
    <w:p w14:paraId="0000051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Reskripte des „Rates zur Ausführung der Konstitution über die heilige Liturgie“ vom 20.November 1964 (Prot. N. 3023/64) [Dokument], in: LJ 15 (1965) 178–181.</w:t>
      </w:r>
    </w:p>
    <w:p w14:paraId="0000051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Erklärungen und Anweisungen zu den Beschlüssen der Vollversammlung der Bischöfe der Diözesen Deutschlands vom 6.November 1964 über die Feier der heiligen Messe [Dokument], in: LJ 15 (1965) 181–185.</w:t>
      </w:r>
    </w:p>
    <w:p w14:paraId="0000051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Richtlinien der deutschen Bischöfe für die Feier der heiligen Messe in Gemeinschaft (1965) [Dokument], in: LJ 15 (1965) 185–205.</w:t>
      </w:r>
    </w:p>
    <w:p w14:paraId="0000051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Liturgische Kommission der Fuldaer Bischofskonferenz. Ergänzungen zu den „Richtlinien“ vom 20.Januar 1965 [Dokument], in: LJ 15 (1965) 206–211.</w:t>
      </w:r>
    </w:p>
    <w:p w14:paraId="0000051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Ferdinand Kolbe, Die Reform der Karfreitagsfürbitten, in: LJ 15 (1965) 217–228.</w:t>
      </w:r>
    </w:p>
    <w:p w14:paraId="0000051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Alfons </w:t>
      </w:r>
      <w:proofErr w:type="spellStart"/>
      <w:r>
        <w:rPr>
          <w:rFonts w:ascii="Verdana" w:eastAsia="Verdana" w:hAnsi="Verdana" w:cs="Verdana"/>
          <w:sz w:val="17"/>
          <w:szCs w:val="17"/>
        </w:rPr>
        <w:t>Kirchgässner</w:t>
      </w:r>
      <w:proofErr w:type="spellEnd"/>
      <w:r>
        <w:rPr>
          <w:rFonts w:ascii="Verdana" w:eastAsia="Verdana" w:hAnsi="Verdana" w:cs="Verdana"/>
          <w:sz w:val="17"/>
          <w:szCs w:val="17"/>
        </w:rPr>
        <w:t>, Der Mensch im Gottesdienst, in: LJ 15 (1965) 229–238.</w:t>
      </w:r>
    </w:p>
    <w:p w14:paraId="0000051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Hugo </w:t>
      </w:r>
      <w:proofErr w:type="spellStart"/>
      <w:r>
        <w:rPr>
          <w:rFonts w:ascii="Verdana" w:eastAsia="Verdana" w:hAnsi="Verdana" w:cs="Verdana"/>
          <w:sz w:val="17"/>
          <w:szCs w:val="17"/>
        </w:rPr>
        <w:t>Aufderbeck</w:t>
      </w:r>
      <w:proofErr w:type="spellEnd"/>
      <w:r>
        <w:rPr>
          <w:rFonts w:ascii="Verdana" w:eastAsia="Verdana" w:hAnsi="Verdana" w:cs="Verdana"/>
          <w:sz w:val="17"/>
          <w:szCs w:val="17"/>
        </w:rPr>
        <w:t>, Die Eucharistiefeier des pilgernden Gottesvolkes, in: LJ 15 (1965) 239–247.</w:t>
      </w:r>
    </w:p>
    <w:p w14:paraId="0000051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Franz Mahr, Kalenderreform und Liturgie, in: LJ 15 (1965) 248–249.</w:t>
      </w:r>
    </w:p>
    <w:p w14:paraId="0000052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Bußgebet von Papst Johannes XXIII., in: LJ 15 (1965) 249.</w:t>
      </w:r>
    </w:p>
    <w:p w14:paraId="0000052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E.R. Hardy, Die Rolle der Liturgie in den Diskussionen über „Glaube und Kirchenverfassung“, in: LJ 15 (1965) 250–261.</w:t>
      </w:r>
    </w:p>
    <w:p w14:paraId="0000052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Frederick R. McManus, Der Verlauf der Liturgiereform in den Vereinigten Staaten, in: LJ 15 (1965) 262–266.</w:t>
      </w:r>
    </w:p>
    <w:p w14:paraId="0000052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Consilium ad </w:t>
      </w:r>
      <w:proofErr w:type="spellStart"/>
      <w:r>
        <w:rPr>
          <w:rFonts w:ascii="Verdana" w:eastAsia="Verdana" w:hAnsi="Verdana" w:cs="Verdana"/>
          <w:sz w:val="17"/>
          <w:szCs w:val="17"/>
        </w:rPr>
        <w:t>exsequendam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Constitutionem</w:t>
      </w:r>
      <w:proofErr w:type="spellEnd"/>
      <w:r>
        <w:rPr>
          <w:rFonts w:ascii="Verdana" w:eastAsia="Verdana" w:hAnsi="Verdana" w:cs="Verdana"/>
          <w:sz w:val="17"/>
          <w:szCs w:val="17"/>
        </w:rPr>
        <w:t xml:space="preserve"> de </w:t>
      </w:r>
      <w:proofErr w:type="spellStart"/>
      <w:r>
        <w:rPr>
          <w:rFonts w:ascii="Verdana" w:eastAsia="Verdana" w:hAnsi="Verdana" w:cs="Verdana"/>
          <w:sz w:val="17"/>
          <w:szCs w:val="17"/>
        </w:rPr>
        <w:t>Sacra</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Liturgia</w:t>
      </w:r>
      <w:proofErr w:type="spellEnd"/>
      <w:r>
        <w:rPr>
          <w:rFonts w:ascii="Verdana" w:eastAsia="Verdana" w:hAnsi="Verdana" w:cs="Verdana"/>
          <w:sz w:val="17"/>
          <w:szCs w:val="17"/>
        </w:rPr>
        <w:t xml:space="preserve"> (Schreiben an die Vorsitzenden der Bischofskonferenzen aller Länder) [Dokument], in: LJ 15 (1965) 267–271.</w:t>
      </w:r>
    </w:p>
    <w:p w14:paraId="0000052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Schreiben des polnischen Episkopats über Änderungen in der Liturgie [Dokument], in: LJ 15 (1965) 272–274.</w:t>
      </w:r>
    </w:p>
    <w:p w14:paraId="0000052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Liturgisches Jahrbuch. Vierteljahreshefte für Fragen des Gottesdienstes</w:t>
      </w:r>
    </w:p>
    <w:p w14:paraId="0000052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Jahrgang 1966 Herausgegeben vom Liturgischen Institut zu Trier; Schriftleitung: Ferdinand Kolbe.</w:t>
      </w:r>
    </w:p>
    <w:p w14:paraId="0000052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Ferdinand Kolbe, Fortgang der Liturgiereform, in: LJ 16 (1966) 1.</w:t>
      </w:r>
    </w:p>
    <w:p w14:paraId="0000052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Heinz Schürmann, Die vorläufige </w:t>
      </w:r>
      <w:proofErr w:type="spellStart"/>
      <w:r>
        <w:rPr>
          <w:rFonts w:ascii="Verdana" w:eastAsia="Verdana" w:hAnsi="Verdana" w:cs="Verdana"/>
          <w:sz w:val="17"/>
          <w:szCs w:val="17"/>
        </w:rPr>
        <w:t>Perikopenordnung</w:t>
      </w:r>
      <w:proofErr w:type="spellEnd"/>
      <w:r>
        <w:rPr>
          <w:rFonts w:ascii="Verdana" w:eastAsia="Verdana" w:hAnsi="Verdana" w:cs="Verdana"/>
          <w:sz w:val="17"/>
          <w:szCs w:val="17"/>
        </w:rPr>
        <w:t xml:space="preserve"> für Werktage. Bibeltheologische Grundlagen und Prinzipien, in: LJ 16 (1966) 2–18.</w:t>
      </w:r>
    </w:p>
    <w:p w14:paraId="0000052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Klemens Tilmann, Die neue Leseordnung für Kindermessen, in: LJ 16 (1966) 18–19.</w:t>
      </w:r>
    </w:p>
    <w:p w14:paraId="0000052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Joseph Pascher, Das Mysterium und der Gottesdienst, in: LJ 16 (1966) 20–26.</w:t>
      </w:r>
    </w:p>
    <w:p w14:paraId="0000052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Günter </w:t>
      </w:r>
      <w:proofErr w:type="spellStart"/>
      <w:r>
        <w:rPr>
          <w:rFonts w:ascii="Verdana" w:eastAsia="Verdana" w:hAnsi="Verdana" w:cs="Verdana"/>
          <w:sz w:val="17"/>
          <w:szCs w:val="17"/>
        </w:rPr>
        <w:t>Duffrer</w:t>
      </w:r>
      <w:proofErr w:type="spellEnd"/>
      <w:r>
        <w:rPr>
          <w:rFonts w:ascii="Verdana" w:eastAsia="Verdana" w:hAnsi="Verdana" w:cs="Verdana"/>
          <w:sz w:val="17"/>
          <w:szCs w:val="17"/>
        </w:rPr>
        <w:t>, Pascha-Mysterium und liturgische Frömmigkeit, in: LJ 16 (1966) 27–37.</w:t>
      </w:r>
    </w:p>
    <w:p w14:paraId="0000052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Ernst Tewes, Situation und Aufgaben. Bericht auf dem Treffen der Deutschen Liturgischen Kommission mit den Beauftragten der Bistümer am 3.–5.Januar 1966 in Mainz, in: LJ 16 (1966) 38–46.</w:t>
      </w:r>
    </w:p>
    <w:p w14:paraId="0000052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Balthasar Fischer, Die liturgiewissenschaftlichen Studienwochen von St. Serge. Ein Bericht über die jährlichen Tagungen für Liturgiker </w:t>
      </w:r>
      <w:proofErr w:type="gramStart"/>
      <w:r>
        <w:rPr>
          <w:rFonts w:ascii="Verdana" w:eastAsia="Verdana" w:hAnsi="Verdana" w:cs="Verdana"/>
          <w:sz w:val="17"/>
          <w:szCs w:val="17"/>
        </w:rPr>
        <w:t>an der Pariser</w:t>
      </w:r>
      <w:proofErr w:type="gramEnd"/>
      <w:r>
        <w:rPr>
          <w:rFonts w:ascii="Verdana" w:eastAsia="Verdana" w:hAnsi="Verdana" w:cs="Verdana"/>
          <w:sz w:val="17"/>
          <w:szCs w:val="17"/>
        </w:rPr>
        <w:t xml:space="preserve"> theologischen Hochschule der orthodoxen Russen, in: LJ 16 (1966) 47–50.</w:t>
      </w:r>
    </w:p>
    <w:p w14:paraId="0000052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Günter </w:t>
      </w:r>
      <w:proofErr w:type="spellStart"/>
      <w:r>
        <w:rPr>
          <w:rFonts w:ascii="Verdana" w:eastAsia="Verdana" w:hAnsi="Verdana" w:cs="Verdana"/>
          <w:sz w:val="17"/>
          <w:szCs w:val="17"/>
        </w:rPr>
        <w:t>Duffrer</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Firmritus</w:t>
      </w:r>
      <w:proofErr w:type="spellEnd"/>
      <w:r>
        <w:rPr>
          <w:rFonts w:ascii="Verdana" w:eastAsia="Verdana" w:hAnsi="Verdana" w:cs="Verdana"/>
          <w:sz w:val="17"/>
          <w:szCs w:val="17"/>
        </w:rPr>
        <w:t xml:space="preserve"> und </w:t>
      </w:r>
      <w:proofErr w:type="spellStart"/>
      <w:r>
        <w:rPr>
          <w:rFonts w:ascii="Verdana" w:eastAsia="Verdana" w:hAnsi="Verdana" w:cs="Verdana"/>
          <w:sz w:val="17"/>
          <w:szCs w:val="17"/>
        </w:rPr>
        <w:t>Firmfeier</w:t>
      </w:r>
      <w:proofErr w:type="spellEnd"/>
      <w:r>
        <w:rPr>
          <w:rFonts w:ascii="Verdana" w:eastAsia="Verdana" w:hAnsi="Verdana" w:cs="Verdana"/>
          <w:sz w:val="17"/>
          <w:szCs w:val="17"/>
        </w:rPr>
        <w:t>, in: LJ 16 (1966) 51–52.</w:t>
      </w:r>
    </w:p>
    <w:p w14:paraId="0000052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„Kehret um, damit ihr lebet!“. Wortgottesdienst aus </w:t>
      </w:r>
      <w:proofErr w:type="spellStart"/>
      <w:r>
        <w:rPr>
          <w:rFonts w:ascii="Verdana" w:eastAsia="Verdana" w:hAnsi="Verdana" w:cs="Verdana"/>
          <w:sz w:val="17"/>
          <w:szCs w:val="17"/>
        </w:rPr>
        <w:t>Anlaß</w:t>
      </w:r>
      <w:proofErr w:type="spellEnd"/>
      <w:r>
        <w:rPr>
          <w:rFonts w:ascii="Verdana" w:eastAsia="Verdana" w:hAnsi="Verdana" w:cs="Verdana"/>
          <w:sz w:val="17"/>
          <w:szCs w:val="17"/>
        </w:rPr>
        <w:t xml:space="preserve"> der Weltgebetswoche um die Einheit der Christen, in: LJ 16 (1966) 53–55.</w:t>
      </w:r>
    </w:p>
    <w:p w14:paraId="0000053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Otto Stevens, Brotbrechen und mündige Mahlfeier, in: LJ 16 (1966) 56–58.</w:t>
      </w:r>
    </w:p>
    <w:p w14:paraId="0000053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Soll die Susanna-Erzählung aus der Messe verschwinden? [Nachdruck eines Aufsatzes aus der belgischen Zeitschrift „</w:t>
      </w:r>
      <w:proofErr w:type="spellStart"/>
      <w:r>
        <w:rPr>
          <w:rFonts w:ascii="Verdana" w:eastAsia="Verdana" w:hAnsi="Verdana" w:cs="Verdana"/>
          <w:sz w:val="17"/>
          <w:szCs w:val="17"/>
        </w:rPr>
        <w:t>Paroisse</w:t>
      </w:r>
      <w:proofErr w:type="spellEnd"/>
      <w:r>
        <w:rPr>
          <w:rFonts w:ascii="Verdana" w:eastAsia="Verdana" w:hAnsi="Verdana" w:cs="Verdana"/>
          <w:sz w:val="17"/>
          <w:szCs w:val="17"/>
        </w:rPr>
        <w:t xml:space="preserve"> et </w:t>
      </w:r>
      <w:proofErr w:type="spellStart"/>
      <w:r>
        <w:rPr>
          <w:rFonts w:ascii="Verdana" w:eastAsia="Verdana" w:hAnsi="Verdana" w:cs="Verdana"/>
          <w:sz w:val="17"/>
          <w:szCs w:val="17"/>
        </w:rPr>
        <w:t>liturgie</w:t>
      </w:r>
      <w:proofErr w:type="spellEnd"/>
      <w:r>
        <w:rPr>
          <w:rFonts w:ascii="Verdana" w:eastAsia="Verdana" w:hAnsi="Verdana" w:cs="Verdana"/>
          <w:sz w:val="17"/>
          <w:szCs w:val="17"/>
        </w:rPr>
        <w:t>“ mit einem Kommentar von Ferdinand Kolbe], in: LJ 16 (1966) 58–59.</w:t>
      </w:r>
    </w:p>
    <w:p w14:paraId="0000053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Consilium ad </w:t>
      </w:r>
      <w:proofErr w:type="spellStart"/>
      <w:r>
        <w:rPr>
          <w:rFonts w:ascii="Verdana" w:eastAsia="Verdana" w:hAnsi="Verdana" w:cs="Verdana"/>
          <w:sz w:val="17"/>
          <w:szCs w:val="17"/>
        </w:rPr>
        <w:t>exsequendam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Constitutionem</w:t>
      </w:r>
      <w:proofErr w:type="spellEnd"/>
      <w:r>
        <w:rPr>
          <w:rFonts w:ascii="Verdana" w:eastAsia="Verdana" w:hAnsi="Verdana" w:cs="Verdana"/>
          <w:sz w:val="17"/>
          <w:szCs w:val="17"/>
        </w:rPr>
        <w:t xml:space="preserve"> de </w:t>
      </w:r>
      <w:proofErr w:type="spellStart"/>
      <w:r>
        <w:rPr>
          <w:rFonts w:ascii="Verdana" w:eastAsia="Verdana" w:hAnsi="Verdana" w:cs="Verdana"/>
          <w:sz w:val="17"/>
          <w:szCs w:val="17"/>
        </w:rPr>
        <w:t>sacra</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liturgia</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Perikopenordnung</w:t>
      </w:r>
      <w:proofErr w:type="spellEnd"/>
      <w:r>
        <w:rPr>
          <w:rFonts w:ascii="Verdana" w:eastAsia="Verdana" w:hAnsi="Verdana" w:cs="Verdana"/>
          <w:sz w:val="17"/>
          <w:szCs w:val="17"/>
        </w:rPr>
        <w:t xml:space="preserve"> für die Werktage – Leseordnung für Kindermessen) [Dokument], in: LJ 16 (1966) 60–61.</w:t>
      </w:r>
    </w:p>
    <w:p w14:paraId="0000053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Hermann Volk, Gottesdienst als Selbstdarstellung der Kirche, in: LJ 16 (1966) 65–90.</w:t>
      </w:r>
    </w:p>
    <w:p w14:paraId="0000053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Ferdinand Kolbe, Inhalt und Form des Fürbittgebetes, in: LJ 16 (1966) 91–98.</w:t>
      </w:r>
    </w:p>
    <w:p w14:paraId="0000053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Walter Dürig, Die Kirchweihpräfation, in: LJ 16 (1966) 99–107.</w:t>
      </w:r>
    </w:p>
    <w:p w14:paraId="0000053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John Hennig, Pro se </w:t>
      </w:r>
      <w:proofErr w:type="spellStart"/>
      <w:r>
        <w:rPr>
          <w:rFonts w:ascii="Verdana" w:eastAsia="Verdana" w:hAnsi="Verdana" w:cs="Verdana"/>
          <w:sz w:val="17"/>
          <w:szCs w:val="17"/>
        </w:rPr>
        <w:t>suisque</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omnibus</w:t>
      </w:r>
      <w:proofErr w:type="spellEnd"/>
      <w:r>
        <w:rPr>
          <w:rFonts w:ascii="Verdana" w:eastAsia="Verdana" w:hAnsi="Verdana" w:cs="Verdana"/>
          <w:sz w:val="17"/>
          <w:szCs w:val="17"/>
        </w:rPr>
        <w:t>, in: LJ 16 (1966) 108–117.</w:t>
      </w:r>
    </w:p>
    <w:p w14:paraId="0000053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Klemens Tilmann, „Die ewige Ruhe</w:t>
      </w:r>
      <w:proofErr w:type="gramStart"/>
      <w:r>
        <w:rPr>
          <w:rFonts w:ascii="Verdana" w:eastAsia="Verdana" w:hAnsi="Verdana" w:cs="Verdana"/>
          <w:sz w:val="17"/>
          <w:szCs w:val="17"/>
        </w:rPr>
        <w:t>“?,</w:t>
      </w:r>
      <w:proofErr w:type="gramEnd"/>
      <w:r>
        <w:rPr>
          <w:rFonts w:ascii="Verdana" w:eastAsia="Verdana" w:hAnsi="Verdana" w:cs="Verdana"/>
          <w:sz w:val="17"/>
          <w:szCs w:val="17"/>
        </w:rPr>
        <w:t xml:space="preserve"> in: LJ 16 (1966) 117–118.</w:t>
      </w:r>
    </w:p>
    <w:p w14:paraId="0000053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Johannes Aengenvoort, Probleme der deutschen Psalmodie II. Freiheit und Bindung nach dem Zeugnis der Geschichte, in: LJ 16 (1966) 119–126.</w:t>
      </w:r>
    </w:p>
    <w:p w14:paraId="0000053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Internationale Studientage für Kirchenmusik in Lugano, in: LJ 16 (1966) 126–127.</w:t>
      </w:r>
    </w:p>
    <w:p w14:paraId="0000053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Joseph Pascher, Die liturgische Rolle des Lektors, in: LJ 16 (1966) 133–145.</w:t>
      </w:r>
    </w:p>
    <w:p w14:paraId="0000053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Ernst Tewes, Für wen bauen wir heute </w:t>
      </w:r>
      <w:proofErr w:type="gramStart"/>
      <w:r>
        <w:rPr>
          <w:rFonts w:ascii="Verdana" w:eastAsia="Verdana" w:hAnsi="Verdana" w:cs="Verdana"/>
          <w:sz w:val="17"/>
          <w:szCs w:val="17"/>
        </w:rPr>
        <w:t>Kirchen?,</w:t>
      </w:r>
      <w:proofErr w:type="gramEnd"/>
      <w:r>
        <w:rPr>
          <w:rFonts w:ascii="Verdana" w:eastAsia="Verdana" w:hAnsi="Verdana" w:cs="Verdana"/>
          <w:sz w:val="17"/>
          <w:szCs w:val="17"/>
        </w:rPr>
        <w:t xml:space="preserve"> in: LJ 16 (1966) 146–155.</w:t>
      </w:r>
    </w:p>
    <w:p w14:paraId="0000053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Emil J. </w:t>
      </w:r>
      <w:proofErr w:type="spellStart"/>
      <w:r>
        <w:rPr>
          <w:rFonts w:ascii="Verdana" w:eastAsia="Verdana" w:hAnsi="Verdana" w:cs="Verdana"/>
          <w:sz w:val="17"/>
          <w:szCs w:val="17"/>
        </w:rPr>
        <w:t>Lengeling</w:t>
      </w:r>
      <w:proofErr w:type="spellEnd"/>
      <w:r>
        <w:rPr>
          <w:rFonts w:ascii="Verdana" w:eastAsia="Verdana" w:hAnsi="Verdana" w:cs="Verdana"/>
          <w:sz w:val="17"/>
          <w:szCs w:val="17"/>
        </w:rPr>
        <w:t>, Die Bedeutung des Tabernakels im katholischen Kirchenraum, in: LJ 16 (1966) 156–186.</w:t>
      </w:r>
    </w:p>
    <w:p w14:paraId="0000053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Erhard Quack, Der </w:t>
      </w:r>
      <w:proofErr w:type="spellStart"/>
      <w:r>
        <w:rPr>
          <w:rFonts w:ascii="Verdana" w:eastAsia="Verdana" w:hAnsi="Verdana" w:cs="Verdana"/>
          <w:sz w:val="17"/>
          <w:szCs w:val="17"/>
        </w:rPr>
        <w:t>Firmritus</w:t>
      </w:r>
      <w:proofErr w:type="spellEnd"/>
      <w:r>
        <w:rPr>
          <w:rFonts w:ascii="Verdana" w:eastAsia="Verdana" w:hAnsi="Verdana" w:cs="Verdana"/>
          <w:sz w:val="17"/>
          <w:szCs w:val="17"/>
        </w:rPr>
        <w:t xml:space="preserve"> zum Singen, in: LJ 16 (1966) 187.</w:t>
      </w:r>
    </w:p>
    <w:p w14:paraId="0000053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Eberhard-Michael </w:t>
      </w:r>
      <w:proofErr w:type="spellStart"/>
      <w:r>
        <w:rPr>
          <w:rFonts w:ascii="Verdana" w:eastAsia="Verdana" w:hAnsi="Verdana" w:cs="Verdana"/>
          <w:sz w:val="17"/>
          <w:szCs w:val="17"/>
        </w:rPr>
        <w:t>Kleffner</w:t>
      </w:r>
      <w:proofErr w:type="spellEnd"/>
      <w:r>
        <w:rPr>
          <w:rFonts w:ascii="Verdana" w:eastAsia="Verdana" w:hAnsi="Verdana" w:cs="Verdana"/>
          <w:sz w:val="17"/>
          <w:szCs w:val="17"/>
        </w:rPr>
        <w:t>, Die Ordnung des Kirchenraumes. Geschlossene Studientagung der Liturgischen Kommission bei der Fuldaer Bischofskonferenz in Verbindung mit der Arbeitsgemeinschaft der Diözesanbaureferenten und Diözesanbaumeister, 18. bis 20.April 1966 in München, in: LJ 16 (1966) 188–191.</w:t>
      </w:r>
    </w:p>
    <w:p w14:paraId="0000053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Louis </w:t>
      </w:r>
      <w:proofErr w:type="spellStart"/>
      <w:r>
        <w:rPr>
          <w:rFonts w:ascii="Verdana" w:eastAsia="Verdana" w:hAnsi="Verdana" w:cs="Verdana"/>
          <w:sz w:val="17"/>
          <w:szCs w:val="17"/>
        </w:rPr>
        <w:t>Bouyer</w:t>
      </w:r>
      <w:proofErr w:type="spellEnd"/>
      <w:r>
        <w:rPr>
          <w:rFonts w:ascii="Verdana" w:eastAsia="Verdana" w:hAnsi="Verdana" w:cs="Verdana"/>
          <w:sz w:val="17"/>
          <w:szCs w:val="17"/>
        </w:rPr>
        <w:t>, Die Reform des Stundengebets, in: LJ 16 (1966) 197–211.</w:t>
      </w:r>
    </w:p>
    <w:p w14:paraId="0000054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Angelus </w:t>
      </w:r>
      <w:proofErr w:type="spellStart"/>
      <w:r>
        <w:rPr>
          <w:rFonts w:ascii="Verdana" w:eastAsia="Verdana" w:hAnsi="Verdana" w:cs="Verdana"/>
          <w:sz w:val="17"/>
          <w:szCs w:val="17"/>
        </w:rPr>
        <w:t>Häußling</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Fluchpsalmen</w:t>
      </w:r>
      <w:proofErr w:type="spellEnd"/>
      <w:r>
        <w:rPr>
          <w:rFonts w:ascii="Verdana" w:eastAsia="Verdana" w:hAnsi="Verdana" w:cs="Verdana"/>
          <w:sz w:val="17"/>
          <w:szCs w:val="17"/>
        </w:rPr>
        <w:t xml:space="preserve"> und Brüderlichkeit, in: LJ 16 (1966) 212–222.</w:t>
      </w:r>
    </w:p>
    <w:p w14:paraId="0000054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Joseph Pascher, Übersetzung und Überlieferung, in: LJ 16 (1966) 223–236.</w:t>
      </w:r>
    </w:p>
    <w:p w14:paraId="0000054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Klemens Tilmann, Die Übersetzung liturgischer Texte im Hinblick auf die Ausbreitung des Evangeliums, die Katechese und die Homilie, in: LJ 16 (1966) 237–247.</w:t>
      </w:r>
    </w:p>
    <w:p w14:paraId="0000054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Hans Steffens, Zu „Inhalt und Form des Fürbittgebetes“, in: LJ 16 (1966) 248–251.</w:t>
      </w:r>
    </w:p>
    <w:p w14:paraId="0000054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Schreiben der in Fulda versammelten deutschen Bischöfe an die Geistlichen über gottesdienstliche Fragen vom 30. 9. 1966 [Dokument], in: LJ 16 (1966) 255–256.</w:t>
      </w:r>
    </w:p>
    <w:p w14:paraId="0000054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Liturgisches Jahrbuch. Vierteljahreshefte für Fragen des Gottesdienstes</w:t>
      </w:r>
    </w:p>
    <w:p w14:paraId="0000054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Jahrgang 1967 Herausgegeben vom Liturgischen Institut zu Trier; Schriftleitung: Ferdinand Kolbe</w:t>
      </w:r>
    </w:p>
    <w:p w14:paraId="0000054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Josef A. Jungmann, Um die Reform des römischen Kanons. Eine kritische Stellungnahme zu C. </w:t>
      </w:r>
      <w:proofErr w:type="spellStart"/>
      <w:r>
        <w:rPr>
          <w:rFonts w:ascii="Verdana" w:eastAsia="Verdana" w:hAnsi="Verdana" w:cs="Verdana"/>
          <w:sz w:val="17"/>
          <w:szCs w:val="17"/>
        </w:rPr>
        <w:t>Vagagginis</w:t>
      </w:r>
      <w:proofErr w:type="spellEnd"/>
      <w:r>
        <w:rPr>
          <w:rFonts w:ascii="Verdana" w:eastAsia="Verdana" w:hAnsi="Verdana" w:cs="Verdana"/>
          <w:sz w:val="17"/>
          <w:szCs w:val="17"/>
        </w:rPr>
        <w:t xml:space="preserve"> Entwürfen, in: LJ 17 (1967) 1–17.</w:t>
      </w:r>
    </w:p>
    <w:p w14:paraId="0000054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Balthasar Fischer, Die Kelchkommunion im Abendland. Eine historische Skizze, in: LJ 17 (1967) 18–32.</w:t>
      </w:r>
    </w:p>
    <w:p w14:paraId="0000054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Heinrich Kahlefeld, Das Problem des Kultes, in: LJ 17 (1967) 32–39.</w:t>
      </w:r>
    </w:p>
    <w:p w14:paraId="0000054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Johannes Wagner, Reflexionen über Funktion und Stellenwert von Introitus, Kyrie und Gloria in der </w:t>
      </w:r>
      <w:proofErr w:type="spellStart"/>
      <w:r>
        <w:rPr>
          <w:rFonts w:ascii="Verdana" w:eastAsia="Verdana" w:hAnsi="Verdana" w:cs="Verdana"/>
          <w:sz w:val="17"/>
          <w:szCs w:val="17"/>
        </w:rPr>
        <w:t>Meßfeier</w:t>
      </w:r>
      <w:proofErr w:type="spellEnd"/>
      <w:r>
        <w:rPr>
          <w:rFonts w:ascii="Verdana" w:eastAsia="Verdana" w:hAnsi="Verdana" w:cs="Verdana"/>
          <w:sz w:val="17"/>
          <w:szCs w:val="17"/>
        </w:rPr>
        <w:t>, in: LJ 17 (1967) 40–47.</w:t>
      </w:r>
    </w:p>
    <w:p w14:paraId="0000054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Heinrich Rennings, Zu den Verlautbarungen der Fuldaer Bischofskonferenz vom 30. 9. 1966, in: LJ 17 (1967) 48–52.</w:t>
      </w:r>
    </w:p>
    <w:p w14:paraId="0000054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Ansprache Papst Pauls VI. an das Consilium zur Ausführung der Liturgiekonstitution [Dokument], in: LJ 17 (1967) 53–56.</w:t>
      </w:r>
    </w:p>
    <w:p w14:paraId="0000054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Verordnung der Vollversammlung der Bischöfe der Diözesen Deutschlands über Sakramente und Sakramentalien [Dokument], in: LJ 17 (1967) 57.</w:t>
      </w:r>
    </w:p>
    <w:p w14:paraId="0000054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Josef Gülden, Über den Stil der liturgischen Sprache, in: LJ 17 (1967) 65–81.</w:t>
      </w:r>
    </w:p>
    <w:p w14:paraId="0000054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Joseph Höffner, Die Domkirche im liturgischen Erneuerungswerk des Zweiten Vatikanums, in: LJ 17 (1967) 82–95.</w:t>
      </w:r>
    </w:p>
    <w:p w14:paraId="0000055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Heinz Zillikens, Segenssprüche und Fürbitten in der Frömmigkeit des Alten Bundes, in: LJ 17 (1967) 96–102.</w:t>
      </w:r>
    </w:p>
    <w:p w14:paraId="0000055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Gregor Lutz, Die deutsche Erweiterung des „Sub </w:t>
      </w:r>
      <w:proofErr w:type="spellStart"/>
      <w:r>
        <w:rPr>
          <w:rFonts w:ascii="Verdana" w:eastAsia="Verdana" w:hAnsi="Verdana" w:cs="Verdana"/>
          <w:sz w:val="17"/>
          <w:szCs w:val="17"/>
        </w:rPr>
        <w:t>tuum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praesidium</w:t>
      </w:r>
      <w:proofErr w:type="spellEnd"/>
      <w:r>
        <w:rPr>
          <w:rFonts w:ascii="Verdana" w:eastAsia="Verdana" w:hAnsi="Verdana" w:cs="Verdana"/>
          <w:sz w:val="17"/>
          <w:szCs w:val="17"/>
        </w:rPr>
        <w:t>“, in: LJ 17 (1967) 102–105.</w:t>
      </w:r>
    </w:p>
    <w:p w14:paraId="0000055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Die neue Instruktion über die Kirchenmusik [Dokument], in: LJ 17 (1967) 106–126.</w:t>
      </w:r>
    </w:p>
    <w:p w14:paraId="0000055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Beschlüsse der nordamerikanischen Bischofskonferenz [Dokument], in: LJ 17 (1967) 127.</w:t>
      </w:r>
    </w:p>
    <w:p w14:paraId="0000055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Balthasar Fischer, Liturgie und Volksfrömmigkeit, in: LJ 17 (1967) 129–143.</w:t>
      </w:r>
    </w:p>
    <w:p w14:paraId="0000055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E.J. </w:t>
      </w:r>
      <w:proofErr w:type="spellStart"/>
      <w:r>
        <w:rPr>
          <w:rFonts w:ascii="Verdana" w:eastAsia="Verdana" w:hAnsi="Verdana" w:cs="Verdana"/>
          <w:sz w:val="17"/>
          <w:szCs w:val="17"/>
        </w:rPr>
        <w:t>Lengeling</w:t>
      </w:r>
      <w:proofErr w:type="spellEnd"/>
      <w:r>
        <w:rPr>
          <w:rFonts w:ascii="Verdana" w:eastAsia="Verdana" w:hAnsi="Verdana" w:cs="Verdana"/>
          <w:sz w:val="17"/>
          <w:szCs w:val="17"/>
        </w:rPr>
        <w:t>, Tendenzen des deutschen katholischen Kirchenbaus aufgrund der Beschlüsse des Zweiten Vatikanischen Konzils, in: LJ 17 (1967) 144–160.</w:t>
      </w:r>
    </w:p>
    <w:p w14:paraId="0000055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Heinrich Rennings, Die Instruktion über Gesang und Musik im Gottesdienst vom Jahre 1967, in: LJ 17 (1967) 161–165.</w:t>
      </w:r>
    </w:p>
    <w:p w14:paraId="0000055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Ambrosius Schmid, Zur Reform des monastischen Offiziums, in: LJ 17 (1967) 166–175.</w:t>
      </w:r>
    </w:p>
    <w:p w14:paraId="0000055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Josef Pascher, Die Kräuterweihe am 15. August, in: LJ 17 (1967) 176–181.</w:t>
      </w:r>
    </w:p>
    <w:p w14:paraId="0000055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Studientagung der </w:t>
      </w:r>
      <w:proofErr w:type="spellStart"/>
      <w:r>
        <w:rPr>
          <w:rFonts w:ascii="Verdana" w:eastAsia="Verdana" w:hAnsi="Verdana" w:cs="Verdana"/>
          <w:sz w:val="17"/>
          <w:szCs w:val="17"/>
        </w:rPr>
        <w:t>Liturgikdozenten</w:t>
      </w:r>
      <w:proofErr w:type="spellEnd"/>
      <w:r>
        <w:rPr>
          <w:rFonts w:ascii="Verdana" w:eastAsia="Verdana" w:hAnsi="Verdana" w:cs="Verdana"/>
          <w:sz w:val="17"/>
          <w:szCs w:val="17"/>
        </w:rPr>
        <w:t xml:space="preserve"> im deutschen Sprachgebiet (28.–31. März 1967 in München), in: LJ 17 (1967) 182–183.</w:t>
      </w:r>
    </w:p>
    <w:p w14:paraId="0000055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Walter Dürig, Die Verkündigungsaufgabe der Lehrer der Liturgiewissenschaft, in: LJ 17 (1967) 183–185.</w:t>
      </w:r>
    </w:p>
    <w:p w14:paraId="0000055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Schreiben des Vorsitzenden des </w:t>
      </w:r>
      <w:proofErr w:type="spellStart"/>
      <w:r>
        <w:rPr>
          <w:rFonts w:ascii="Verdana" w:eastAsia="Verdana" w:hAnsi="Verdana" w:cs="Verdana"/>
          <w:sz w:val="17"/>
          <w:szCs w:val="17"/>
        </w:rPr>
        <w:t>Consiliums</w:t>
      </w:r>
      <w:proofErr w:type="spellEnd"/>
      <w:r>
        <w:rPr>
          <w:rFonts w:ascii="Verdana" w:eastAsia="Verdana" w:hAnsi="Verdana" w:cs="Verdana"/>
          <w:sz w:val="17"/>
          <w:szCs w:val="17"/>
        </w:rPr>
        <w:t xml:space="preserve"> an die Bischofskonferenzen aller Länder [Dokument], in: LJ 17 (1967) 185–188.</w:t>
      </w:r>
    </w:p>
    <w:p w14:paraId="0000055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Altfrid </w:t>
      </w:r>
      <w:proofErr w:type="spellStart"/>
      <w:r>
        <w:rPr>
          <w:rFonts w:ascii="Verdana" w:eastAsia="Verdana" w:hAnsi="Verdana" w:cs="Verdana"/>
          <w:sz w:val="17"/>
          <w:szCs w:val="17"/>
        </w:rPr>
        <w:t>Kassing</w:t>
      </w:r>
      <w:proofErr w:type="spellEnd"/>
      <w:r>
        <w:rPr>
          <w:rFonts w:ascii="Verdana" w:eastAsia="Verdana" w:hAnsi="Verdana" w:cs="Verdana"/>
          <w:sz w:val="17"/>
          <w:szCs w:val="17"/>
        </w:rPr>
        <w:t>, In würdiger Weise. Zu Verständnis und Vollzug der Eucharistie nach 1 Kor 11, 17– 34, in: LJ 17 (1967) 193–203.</w:t>
      </w:r>
    </w:p>
    <w:p w14:paraId="0000055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Emil J. </w:t>
      </w:r>
      <w:proofErr w:type="spellStart"/>
      <w:r>
        <w:rPr>
          <w:rFonts w:ascii="Verdana" w:eastAsia="Verdana" w:hAnsi="Verdana" w:cs="Verdana"/>
          <w:sz w:val="17"/>
          <w:szCs w:val="17"/>
        </w:rPr>
        <w:t>Lengeling</w:t>
      </w:r>
      <w:proofErr w:type="spellEnd"/>
      <w:r>
        <w:rPr>
          <w:rFonts w:ascii="Verdana" w:eastAsia="Verdana" w:hAnsi="Verdana" w:cs="Verdana"/>
          <w:sz w:val="17"/>
          <w:szCs w:val="17"/>
        </w:rPr>
        <w:t>, Die Eucharistie-Instruktion, in: LJ 17 (1967) 204–219.</w:t>
      </w:r>
    </w:p>
    <w:p w14:paraId="0000055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Josef A. Jungmann, Ende der </w:t>
      </w:r>
      <w:proofErr w:type="spellStart"/>
      <w:r>
        <w:rPr>
          <w:rFonts w:ascii="Verdana" w:eastAsia="Verdana" w:hAnsi="Verdana" w:cs="Verdana"/>
          <w:sz w:val="17"/>
          <w:szCs w:val="17"/>
        </w:rPr>
        <w:t>Kanonstille</w:t>
      </w:r>
      <w:proofErr w:type="spellEnd"/>
      <w:r>
        <w:rPr>
          <w:rFonts w:ascii="Verdana" w:eastAsia="Verdana" w:hAnsi="Verdana" w:cs="Verdana"/>
          <w:sz w:val="17"/>
          <w:szCs w:val="17"/>
        </w:rPr>
        <w:t>, in: LJ 17 (1967) 220–232.</w:t>
      </w:r>
    </w:p>
    <w:p w14:paraId="0000055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Hermann Reifenberg, Zeichenhafte Liturgie. Zur Phänomenologie der „Sakramentalien“, in: LJ 17 (1967) 233–240.</w:t>
      </w:r>
    </w:p>
    <w:p w14:paraId="0000056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Die zweite Instruktion zur Ausführung der Liturgiekonstitution [Dokument], in: LJ 17 (1967) 241–248.</w:t>
      </w:r>
    </w:p>
    <w:p w14:paraId="0000056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Bischöfliche Liturgie-Kommission für Frankreich: Über die gemeinschaftlichen Bußfeiern [Dokument</w:t>
      </w:r>
      <w:proofErr w:type="gramStart"/>
      <w:r>
        <w:rPr>
          <w:rFonts w:ascii="Verdana" w:eastAsia="Verdana" w:hAnsi="Verdana" w:cs="Verdana"/>
          <w:sz w:val="17"/>
          <w:szCs w:val="17"/>
        </w:rPr>
        <w:t>] ,</w:t>
      </w:r>
      <w:proofErr w:type="gramEnd"/>
      <w:r>
        <w:rPr>
          <w:rFonts w:ascii="Verdana" w:eastAsia="Verdana" w:hAnsi="Verdana" w:cs="Verdana"/>
          <w:sz w:val="17"/>
          <w:szCs w:val="17"/>
        </w:rPr>
        <w:t xml:space="preserve"> in: LJ 17 (1967) 249–250.</w:t>
      </w:r>
    </w:p>
    <w:p w14:paraId="0000056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Liturgisches Jahrbuch. Vierteljahreshefte für Fragen des Gottesdienstes</w:t>
      </w:r>
    </w:p>
    <w:p w14:paraId="0000056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Jahrgang 1968 Herausgegeben vom Liturgischen Institut zu Trier; Schriftleitung: Ferdinand Kolbe</w:t>
      </w:r>
    </w:p>
    <w:p w14:paraId="0000056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Karl Amon, Das eucharistische Hochgebet in den altkatholischen Kirchen des deutschen Sprachgebiets, in: LJ 18 (1968) 1–18.</w:t>
      </w:r>
    </w:p>
    <w:p w14:paraId="0000056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Wilhelm Averbeck, Die Wiedergewinnung des eucharistischen Hochgebets im evangelischen Bereich, in: LJ 18 (1968) 19–43.</w:t>
      </w:r>
    </w:p>
    <w:p w14:paraId="0000056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Herman A.J. Wegman, Neue Eucharistiegebete in Holland, in: LJ 18 (1968) 44–60.</w:t>
      </w:r>
    </w:p>
    <w:p w14:paraId="0000056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Hans Bernhard Meyer, Zur Frage der Elevation, in: LJ 18 (1968) 60–64.</w:t>
      </w:r>
    </w:p>
    <w:p w14:paraId="0000056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Joseph Pascher, Das Vaterunser der Christen des deutschen Sprachgebietes, in: LJ 18 (1968) 65–71.</w:t>
      </w:r>
    </w:p>
    <w:p w14:paraId="0000056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Walter Dürig, Die Deutung der Brotbitte des Vaterunsers bei den lateinischen Vätern bis Hieronymus, in: LJ 18 (1968) 72–86.</w:t>
      </w:r>
    </w:p>
    <w:p w14:paraId="0000056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John Hennig, Zur Stellung des Tischgebets in der Liturgie, in: LJ 18 (1968) 87–98.</w:t>
      </w:r>
    </w:p>
    <w:p w14:paraId="0000056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Bruno </w:t>
      </w:r>
      <w:proofErr w:type="spellStart"/>
      <w:r>
        <w:rPr>
          <w:rFonts w:ascii="Verdana" w:eastAsia="Verdana" w:hAnsi="Verdana" w:cs="Verdana"/>
          <w:sz w:val="17"/>
          <w:szCs w:val="17"/>
        </w:rPr>
        <w:t>Kleinheyer</w:t>
      </w:r>
      <w:proofErr w:type="spellEnd"/>
      <w:r>
        <w:rPr>
          <w:rFonts w:ascii="Verdana" w:eastAsia="Verdana" w:hAnsi="Verdana" w:cs="Verdana"/>
          <w:sz w:val="17"/>
          <w:szCs w:val="17"/>
        </w:rPr>
        <w:t>, Überlegungen zur Weiterführung der Reform der Osternachtfeier, in: LJ 18 (1968) 98–105.</w:t>
      </w:r>
    </w:p>
    <w:p w14:paraId="0000056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Alfons </w:t>
      </w:r>
      <w:proofErr w:type="spellStart"/>
      <w:r>
        <w:rPr>
          <w:rFonts w:ascii="Verdana" w:eastAsia="Verdana" w:hAnsi="Verdana" w:cs="Verdana"/>
          <w:sz w:val="17"/>
          <w:szCs w:val="17"/>
        </w:rPr>
        <w:t>Kirchgässner</w:t>
      </w:r>
      <w:proofErr w:type="spellEnd"/>
      <w:r>
        <w:rPr>
          <w:rFonts w:ascii="Verdana" w:eastAsia="Verdana" w:hAnsi="Verdana" w:cs="Verdana"/>
          <w:sz w:val="17"/>
          <w:szCs w:val="17"/>
        </w:rPr>
        <w:t>, Zur Situation des Bußsakramentes, in: LJ 18 (1968) 106–112.</w:t>
      </w:r>
    </w:p>
    <w:p w14:paraId="0000056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Joseph Pascher, Die Prozession. Johannes Wagner zum 60. Geburtstag, in: LJ 18 (1968) 113–120.</w:t>
      </w:r>
    </w:p>
    <w:p w14:paraId="0000056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Gerd Johannes Maurer, Paradigmengebete in der Sterbeliturgie, in: LJ 18 (1968) 120–124.</w:t>
      </w:r>
    </w:p>
    <w:p w14:paraId="0000056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Kardinal Giacomo </w:t>
      </w:r>
      <w:proofErr w:type="spellStart"/>
      <w:r>
        <w:rPr>
          <w:rFonts w:ascii="Verdana" w:eastAsia="Verdana" w:hAnsi="Verdana" w:cs="Verdana"/>
          <w:sz w:val="17"/>
          <w:szCs w:val="17"/>
        </w:rPr>
        <w:t>Lercaro</w:t>
      </w:r>
      <w:proofErr w:type="spellEnd"/>
      <w:r>
        <w:rPr>
          <w:rFonts w:ascii="Verdana" w:eastAsia="Verdana" w:hAnsi="Verdana" w:cs="Verdana"/>
          <w:sz w:val="17"/>
          <w:szCs w:val="17"/>
        </w:rPr>
        <w:t>, Die Kirche in der Stadt von morgen, in: LJ 18 (1968) 129–137.</w:t>
      </w:r>
    </w:p>
    <w:p w14:paraId="0000057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Kardinal Giacomo </w:t>
      </w:r>
      <w:proofErr w:type="spellStart"/>
      <w:r>
        <w:rPr>
          <w:rFonts w:ascii="Verdana" w:eastAsia="Verdana" w:hAnsi="Verdana" w:cs="Verdana"/>
          <w:sz w:val="17"/>
          <w:szCs w:val="17"/>
        </w:rPr>
        <w:t>Lercaro</w:t>
      </w:r>
      <w:proofErr w:type="spellEnd"/>
      <w:r>
        <w:rPr>
          <w:rFonts w:ascii="Verdana" w:eastAsia="Verdana" w:hAnsi="Verdana" w:cs="Verdana"/>
          <w:sz w:val="17"/>
          <w:szCs w:val="17"/>
        </w:rPr>
        <w:t xml:space="preserve">, Folgerungen aus der Instruktion „De </w:t>
      </w:r>
      <w:proofErr w:type="spellStart"/>
      <w:r>
        <w:rPr>
          <w:rFonts w:ascii="Verdana" w:eastAsia="Verdana" w:hAnsi="Verdana" w:cs="Verdana"/>
          <w:sz w:val="17"/>
          <w:szCs w:val="17"/>
        </w:rPr>
        <w:t>Cultu</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Mysterii</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Eucharistici</w:t>
      </w:r>
      <w:proofErr w:type="spellEnd"/>
      <w:r>
        <w:rPr>
          <w:rFonts w:ascii="Verdana" w:eastAsia="Verdana" w:hAnsi="Verdana" w:cs="Verdana"/>
          <w:sz w:val="17"/>
          <w:szCs w:val="17"/>
        </w:rPr>
        <w:t>“ für den Kirchenbau, in: LJ 18 (1968) 138–148.</w:t>
      </w:r>
    </w:p>
    <w:p w14:paraId="0000057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Joseph Pascher, Das Sakrale in der „Neuen Schöpfung“, in: LJ 18 (1968) 148–163.</w:t>
      </w:r>
    </w:p>
    <w:p w14:paraId="0000057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Emil J. </w:t>
      </w:r>
      <w:proofErr w:type="spellStart"/>
      <w:r>
        <w:rPr>
          <w:rFonts w:ascii="Verdana" w:eastAsia="Verdana" w:hAnsi="Verdana" w:cs="Verdana"/>
          <w:sz w:val="17"/>
          <w:szCs w:val="17"/>
        </w:rPr>
        <w:t>Lengeling</w:t>
      </w:r>
      <w:proofErr w:type="spellEnd"/>
      <w:r>
        <w:rPr>
          <w:rFonts w:ascii="Verdana" w:eastAsia="Verdana" w:hAnsi="Verdana" w:cs="Verdana"/>
          <w:sz w:val="17"/>
          <w:szCs w:val="17"/>
        </w:rPr>
        <w:t>, Sakral–profan. Bericht über die gegenwärtige Diskussion, in: LJ 18 (1968) 164–188.</w:t>
      </w:r>
    </w:p>
    <w:p w14:paraId="0000057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Emil J. </w:t>
      </w:r>
      <w:proofErr w:type="spellStart"/>
      <w:r>
        <w:rPr>
          <w:rFonts w:ascii="Verdana" w:eastAsia="Verdana" w:hAnsi="Verdana" w:cs="Verdana"/>
          <w:sz w:val="17"/>
          <w:szCs w:val="17"/>
        </w:rPr>
        <w:t>Lengeling</w:t>
      </w:r>
      <w:proofErr w:type="spellEnd"/>
      <w:r>
        <w:rPr>
          <w:rFonts w:ascii="Verdana" w:eastAsia="Verdana" w:hAnsi="Verdana" w:cs="Verdana"/>
          <w:sz w:val="17"/>
          <w:szCs w:val="17"/>
        </w:rPr>
        <w:t>, Die künftigen Taufriten des römischen Ritus, in: LJ 18 (1968) 193–209.</w:t>
      </w:r>
    </w:p>
    <w:p w14:paraId="0000057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Bruno </w:t>
      </w:r>
      <w:proofErr w:type="spellStart"/>
      <w:r>
        <w:rPr>
          <w:rFonts w:ascii="Verdana" w:eastAsia="Verdana" w:hAnsi="Verdana" w:cs="Verdana"/>
          <w:sz w:val="17"/>
          <w:szCs w:val="17"/>
        </w:rPr>
        <w:t>Kleinheyer</w:t>
      </w:r>
      <w:proofErr w:type="spellEnd"/>
      <w:r>
        <w:rPr>
          <w:rFonts w:ascii="Verdana" w:eastAsia="Verdana" w:hAnsi="Verdana" w:cs="Verdana"/>
          <w:sz w:val="17"/>
          <w:szCs w:val="17"/>
        </w:rPr>
        <w:t xml:space="preserve">, Weiheliturgie in neuer Gestalt. Zur Reform der Ordines </w:t>
      </w:r>
      <w:proofErr w:type="spellStart"/>
      <w:r>
        <w:rPr>
          <w:rFonts w:ascii="Verdana" w:eastAsia="Verdana" w:hAnsi="Verdana" w:cs="Verdana"/>
          <w:sz w:val="17"/>
          <w:szCs w:val="17"/>
        </w:rPr>
        <w:t>maiores</w:t>
      </w:r>
      <w:proofErr w:type="spellEnd"/>
      <w:r>
        <w:rPr>
          <w:rFonts w:ascii="Verdana" w:eastAsia="Verdana" w:hAnsi="Verdana" w:cs="Verdana"/>
          <w:sz w:val="17"/>
          <w:szCs w:val="17"/>
        </w:rPr>
        <w:t>, in: LJ 18 (1968) 210–229.</w:t>
      </w:r>
    </w:p>
    <w:p w14:paraId="0000057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Balthasar Fischer, Die </w:t>
      </w:r>
      <w:proofErr w:type="spellStart"/>
      <w:r>
        <w:rPr>
          <w:rFonts w:ascii="Verdana" w:eastAsia="Verdana" w:hAnsi="Verdana" w:cs="Verdana"/>
          <w:sz w:val="17"/>
          <w:szCs w:val="17"/>
        </w:rPr>
        <w:t>Negro</w:t>
      </w:r>
      <w:proofErr w:type="spellEnd"/>
      <w:r>
        <w:rPr>
          <w:rFonts w:ascii="Verdana" w:eastAsia="Verdana" w:hAnsi="Verdana" w:cs="Verdana"/>
          <w:sz w:val="17"/>
          <w:szCs w:val="17"/>
        </w:rPr>
        <w:t>-Spirituals im Spiegel zweier deutscher Dissertationen, in: LJ 18 (1968) 230–234.</w:t>
      </w:r>
    </w:p>
    <w:p w14:paraId="0000057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Wilhelm Averbeck, Das Mahl des Herrn und die Einheit der Christen. Ein Buchbericht, in: LJ 18</w:t>
      </w:r>
    </w:p>
    <w:p w14:paraId="0000057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(1968) 235–244.</w:t>
      </w:r>
    </w:p>
    <w:p w14:paraId="0000057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Muttersprachliche liturgische Gesänge in der </w:t>
      </w:r>
      <w:proofErr w:type="spellStart"/>
      <w:r>
        <w:rPr>
          <w:rFonts w:ascii="Verdana" w:eastAsia="Verdana" w:hAnsi="Verdana" w:cs="Verdana"/>
          <w:sz w:val="17"/>
          <w:szCs w:val="17"/>
        </w:rPr>
        <w:t>Meßfeier</w:t>
      </w:r>
      <w:proofErr w:type="spellEnd"/>
      <w:r>
        <w:rPr>
          <w:rFonts w:ascii="Verdana" w:eastAsia="Verdana" w:hAnsi="Verdana" w:cs="Verdana"/>
          <w:sz w:val="17"/>
          <w:szCs w:val="17"/>
        </w:rPr>
        <w:t xml:space="preserve"> [Dokument], in: LJ 18 (1968) 252–253.</w:t>
      </w:r>
    </w:p>
    <w:p w14:paraId="0000057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Spendung der heiligen Kommunion durch Laien [Dokument], in: LJ 18 (1968) 253–254.</w:t>
      </w:r>
    </w:p>
    <w:p w14:paraId="0000057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Richtlinien für die </w:t>
      </w:r>
      <w:proofErr w:type="spellStart"/>
      <w:r>
        <w:rPr>
          <w:rFonts w:ascii="Verdana" w:eastAsia="Verdana" w:hAnsi="Verdana" w:cs="Verdana"/>
          <w:sz w:val="17"/>
          <w:szCs w:val="17"/>
        </w:rPr>
        <w:t>Meßfeier</w:t>
      </w:r>
      <w:proofErr w:type="spellEnd"/>
      <w:r>
        <w:rPr>
          <w:rFonts w:ascii="Verdana" w:eastAsia="Verdana" w:hAnsi="Verdana" w:cs="Verdana"/>
          <w:sz w:val="17"/>
          <w:szCs w:val="17"/>
        </w:rPr>
        <w:t xml:space="preserve"> am Vorabend von Sonn- und Feiertagen [Dokument], in: LJ 18 (1968) 255–256.</w:t>
      </w:r>
    </w:p>
    <w:p w14:paraId="0000057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t>
      </w:r>
      <w:proofErr w:type="spellStart"/>
      <w:r>
        <w:rPr>
          <w:rFonts w:ascii="Verdana" w:eastAsia="Verdana" w:hAnsi="Verdana" w:cs="Verdana"/>
          <w:sz w:val="17"/>
          <w:szCs w:val="17"/>
        </w:rPr>
        <w:t>Preces</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eucharisticae</w:t>
      </w:r>
      <w:proofErr w:type="spellEnd"/>
      <w:r>
        <w:rPr>
          <w:rFonts w:ascii="Verdana" w:eastAsia="Verdana" w:hAnsi="Verdana" w:cs="Verdana"/>
          <w:sz w:val="17"/>
          <w:szCs w:val="17"/>
        </w:rPr>
        <w:t xml:space="preserve"> et </w:t>
      </w:r>
      <w:proofErr w:type="spellStart"/>
      <w:r>
        <w:rPr>
          <w:rFonts w:ascii="Verdana" w:eastAsia="Verdana" w:hAnsi="Verdana" w:cs="Verdana"/>
          <w:sz w:val="17"/>
          <w:szCs w:val="17"/>
        </w:rPr>
        <w:t>praefationes</w:t>
      </w:r>
      <w:proofErr w:type="spellEnd"/>
      <w:r>
        <w:rPr>
          <w:rFonts w:ascii="Verdana" w:eastAsia="Verdana" w:hAnsi="Verdana" w:cs="Verdana"/>
          <w:sz w:val="17"/>
          <w:szCs w:val="17"/>
        </w:rPr>
        <w:t xml:space="preserve"> [Dokument], in: LJ 18 (1968) 256.</w:t>
      </w:r>
    </w:p>
    <w:p w14:paraId="0000057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Liturgisches Jahrbuch. Vierteljahreshefte für Fragen des Gottesdienstes</w:t>
      </w:r>
    </w:p>
    <w:p w14:paraId="0000057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Jahrgang 1969 Herausgegeben vom Liturgischen Institut zu Trier; Schriftleitung: Ferdinand Kolbe</w:t>
      </w:r>
    </w:p>
    <w:p w14:paraId="0000057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Otto Nussbaum, Kirchenbau im Dienst der Liturgie, in: LJ 19 (1969) 1–26.</w:t>
      </w:r>
    </w:p>
    <w:p w14:paraId="0000057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Fritz Hermann und Altfrid </w:t>
      </w:r>
      <w:proofErr w:type="spellStart"/>
      <w:r>
        <w:rPr>
          <w:rFonts w:ascii="Verdana" w:eastAsia="Verdana" w:hAnsi="Verdana" w:cs="Verdana"/>
          <w:sz w:val="17"/>
          <w:szCs w:val="17"/>
        </w:rPr>
        <w:t>Kassing</w:t>
      </w:r>
      <w:proofErr w:type="spellEnd"/>
      <w:r>
        <w:rPr>
          <w:rFonts w:ascii="Verdana" w:eastAsia="Verdana" w:hAnsi="Verdana" w:cs="Verdana"/>
          <w:sz w:val="17"/>
          <w:szCs w:val="17"/>
        </w:rPr>
        <w:t>, Zum Besseren hin. Möglichkeiten und Wünsche zum heutigen Eucharistievollzug, in: LJ 19 (1969) 27–39.</w:t>
      </w:r>
    </w:p>
    <w:p w14:paraId="0000058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 Rennings, Studientagung der </w:t>
      </w:r>
      <w:proofErr w:type="spellStart"/>
      <w:r>
        <w:rPr>
          <w:rFonts w:ascii="Verdana" w:eastAsia="Verdana" w:hAnsi="Verdana" w:cs="Verdana"/>
          <w:sz w:val="17"/>
          <w:szCs w:val="17"/>
        </w:rPr>
        <w:t>Liturgikdozenten</w:t>
      </w:r>
      <w:proofErr w:type="spellEnd"/>
      <w:r>
        <w:rPr>
          <w:rFonts w:ascii="Verdana" w:eastAsia="Verdana" w:hAnsi="Verdana" w:cs="Verdana"/>
          <w:sz w:val="17"/>
          <w:szCs w:val="17"/>
        </w:rPr>
        <w:t xml:space="preserve"> des deutschen Sprachgebietes in Chur, in: LJ 19 (1969) 39–41.</w:t>
      </w:r>
    </w:p>
    <w:p w14:paraId="0000058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Umfragen zur pastoralen Auswirkung der Liturgiereform in Deutschland, in: LJ 19 (1969) 42–50.</w:t>
      </w:r>
    </w:p>
    <w:p w14:paraId="0000058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Erfahrungsbericht zur provisorischen „</w:t>
      </w:r>
      <w:proofErr w:type="spellStart"/>
      <w:r>
        <w:rPr>
          <w:rFonts w:ascii="Verdana" w:eastAsia="Verdana" w:hAnsi="Verdana" w:cs="Verdana"/>
          <w:sz w:val="17"/>
          <w:szCs w:val="17"/>
        </w:rPr>
        <w:t>Perikopenordnung</w:t>
      </w:r>
      <w:proofErr w:type="spellEnd"/>
      <w:r>
        <w:rPr>
          <w:rFonts w:ascii="Verdana" w:eastAsia="Verdana" w:hAnsi="Verdana" w:cs="Verdana"/>
          <w:sz w:val="17"/>
          <w:szCs w:val="17"/>
        </w:rPr>
        <w:t xml:space="preserve"> für die Wochentage“ der deutschen</w:t>
      </w:r>
    </w:p>
    <w:p w14:paraId="0000058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Bistümer, in: LJ 19 (1969) 50–52.</w:t>
      </w:r>
    </w:p>
    <w:p w14:paraId="0000058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Der Stand der Liturgiereform in Holland [Für das römische Consilium bestimmter Bericht, </w:t>
      </w:r>
      <w:proofErr w:type="spellStart"/>
      <w:r>
        <w:rPr>
          <w:rFonts w:ascii="Verdana" w:eastAsia="Verdana" w:hAnsi="Verdana" w:cs="Verdana"/>
          <w:sz w:val="17"/>
          <w:szCs w:val="17"/>
        </w:rPr>
        <w:t>abgefaßt</w:t>
      </w:r>
      <w:proofErr w:type="spellEnd"/>
      <w:r>
        <w:rPr>
          <w:rFonts w:ascii="Verdana" w:eastAsia="Verdana" w:hAnsi="Verdana" w:cs="Verdana"/>
          <w:sz w:val="17"/>
          <w:szCs w:val="17"/>
        </w:rPr>
        <w:t xml:space="preserve"> im Auftrag des holländischen Episkopats von der holländischen Liturgischen Kommission (deutsche Übersetzung von Ferdinand Kolbe)], in: LJ 19 (1969) 53–59.</w:t>
      </w:r>
    </w:p>
    <w:p w14:paraId="0000058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Hugo </w:t>
      </w:r>
      <w:proofErr w:type="spellStart"/>
      <w:r>
        <w:rPr>
          <w:rFonts w:ascii="Verdana" w:eastAsia="Verdana" w:hAnsi="Verdana" w:cs="Verdana"/>
          <w:sz w:val="17"/>
          <w:szCs w:val="17"/>
        </w:rPr>
        <w:t>Aufderbeck</w:t>
      </w:r>
      <w:proofErr w:type="spellEnd"/>
      <w:r>
        <w:rPr>
          <w:rFonts w:ascii="Verdana" w:eastAsia="Verdana" w:hAnsi="Verdana" w:cs="Verdana"/>
          <w:sz w:val="17"/>
          <w:szCs w:val="17"/>
        </w:rPr>
        <w:t>, Gemeinde als Versammlung. Zehn pastorale Thesen, in: LJ 19 (1969) 65–78.</w:t>
      </w:r>
    </w:p>
    <w:p w14:paraId="0000058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Alfons </w:t>
      </w:r>
      <w:proofErr w:type="spellStart"/>
      <w:r>
        <w:rPr>
          <w:rFonts w:ascii="Verdana" w:eastAsia="Verdana" w:hAnsi="Verdana" w:cs="Verdana"/>
          <w:sz w:val="17"/>
          <w:szCs w:val="17"/>
        </w:rPr>
        <w:t>Kirchgässner</w:t>
      </w:r>
      <w:proofErr w:type="spellEnd"/>
      <w:r>
        <w:rPr>
          <w:rFonts w:ascii="Verdana" w:eastAsia="Verdana" w:hAnsi="Verdana" w:cs="Verdana"/>
          <w:sz w:val="17"/>
          <w:szCs w:val="17"/>
        </w:rPr>
        <w:t>, Sakramente sind Ausdrucks-Handlungen, in: LJ 19 (1969) 79–90.</w:t>
      </w:r>
    </w:p>
    <w:p w14:paraId="0000058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Jakob Baumgartner, Neubesinnung auf das Credo in der Messe, in: LJ 19 (1969) 91–112.</w:t>
      </w:r>
    </w:p>
    <w:p w14:paraId="0000058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Theodor Schnitzler, Zwei Dekrete im Dienst der Liturgiereform über bischöfliche Abzeichen und bischöfliches Zeremoniell, in: LJ 19 (1969) 113–120.</w:t>
      </w:r>
    </w:p>
    <w:p w14:paraId="0000058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 </w:t>
      </w:r>
      <w:proofErr w:type="spellStart"/>
      <w:r>
        <w:rPr>
          <w:rFonts w:ascii="Verdana" w:eastAsia="Verdana" w:hAnsi="Verdana" w:cs="Verdana"/>
          <w:sz w:val="17"/>
          <w:szCs w:val="17"/>
        </w:rPr>
        <w:t>Kleinheyer</w:t>
      </w:r>
      <w:proofErr w:type="spellEnd"/>
      <w:r>
        <w:rPr>
          <w:rFonts w:ascii="Verdana" w:eastAsia="Verdana" w:hAnsi="Verdana" w:cs="Verdana"/>
          <w:sz w:val="17"/>
          <w:szCs w:val="17"/>
        </w:rPr>
        <w:t xml:space="preserve">, Zur Reform der Ordines </w:t>
      </w:r>
      <w:proofErr w:type="spellStart"/>
      <w:r>
        <w:rPr>
          <w:rFonts w:ascii="Verdana" w:eastAsia="Verdana" w:hAnsi="Verdana" w:cs="Verdana"/>
          <w:sz w:val="17"/>
          <w:szCs w:val="17"/>
        </w:rPr>
        <w:t>Maiores</w:t>
      </w:r>
      <w:proofErr w:type="spellEnd"/>
      <w:r>
        <w:rPr>
          <w:rFonts w:ascii="Verdana" w:eastAsia="Verdana" w:hAnsi="Verdana" w:cs="Verdana"/>
          <w:sz w:val="17"/>
          <w:szCs w:val="17"/>
        </w:rPr>
        <w:t>. Ein Nachtrag, in: LJ 19 (1969) 120–122.</w:t>
      </w:r>
    </w:p>
    <w:p w14:paraId="0000058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Walter </w:t>
      </w:r>
      <w:proofErr w:type="spellStart"/>
      <w:r>
        <w:rPr>
          <w:rFonts w:ascii="Verdana" w:eastAsia="Verdana" w:hAnsi="Verdana" w:cs="Verdana"/>
          <w:sz w:val="17"/>
          <w:szCs w:val="17"/>
        </w:rPr>
        <w:t>Diezinger</w:t>
      </w:r>
      <w:proofErr w:type="spellEnd"/>
      <w:r>
        <w:rPr>
          <w:rFonts w:ascii="Verdana" w:eastAsia="Verdana" w:hAnsi="Verdana" w:cs="Verdana"/>
          <w:sz w:val="17"/>
          <w:szCs w:val="17"/>
        </w:rPr>
        <w:t>, Auf dem Weg zum Einheitsgesangbuch, in: LJ 19 (1969) 122–125.</w:t>
      </w:r>
    </w:p>
    <w:p w14:paraId="0000058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Ernst Tewes, Romano Guardini, in: LJ 19 (1969) 129–141.</w:t>
      </w:r>
    </w:p>
    <w:p w14:paraId="0000058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Emil J. </w:t>
      </w:r>
      <w:proofErr w:type="spellStart"/>
      <w:r>
        <w:rPr>
          <w:rFonts w:ascii="Verdana" w:eastAsia="Verdana" w:hAnsi="Verdana" w:cs="Verdana"/>
          <w:sz w:val="17"/>
          <w:szCs w:val="17"/>
        </w:rPr>
        <w:t>Lengeling</w:t>
      </w:r>
      <w:proofErr w:type="spellEnd"/>
      <w:r>
        <w:rPr>
          <w:rFonts w:ascii="Verdana" w:eastAsia="Verdana" w:hAnsi="Verdana" w:cs="Verdana"/>
          <w:sz w:val="17"/>
          <w:szCs w:val="17"/>
        </w:rPr>
        <w:t>, Die Theologie des Weihesakraments nach dem Zeugnis des neuen Ritus, in: LJ 19 (1969) 142–166.</w:t>
      </w:r>
    </w:p>
    <w:p w14:paraId="0000058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John Hennig, Formen des heiligen Schweigens, in: LJ 19 (1969) 166–177.</w:t>
      </w:r>
    </w:p>
    <w:p w14:paraId="0000058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Walter Schubert, Die Kollekte im evangelisch-lutherischen Gottesdienst. Kritische Untersuchung ihrer Sprachgestalt in den evangelisch-lutherischen Agenden, in: LJ 19 (1969) 177–192.</w:t>
      </w:r>
    </w:p>
    <w:p w14:paraId="0000058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Balthasar Fischer und Johannes Wagner, Josef Andreas Jungmann zum </w:t>
      </w:r>
      <w:proofErr w:type="spellStart"/>
      <w:r>
        <w:rPr>
          <w:rFonts w:ascii="Verdana" w:eastAsia="Verdana" w:hAnsi="Verdana" w:cs="Verdana"/>
          <w:sz w:val="17"/>
          <w:szCs w:val="17"/>
        </w:rPr>
        <w:t>achzigsten</w:t>
      </w:r>
      <w:proofErr w:type="spellEnd"/>
      <w:r>
        <w:rPr>
          <w:rFonts w:ascii="Verdana" w:eastAsia="Verdana" w:hAnsi="Verdana" w:cs="Verdana"/>
          <w:sz w:val="17"/>
          <w:szCs w:val="17"/>
        </w:rPr>
        <w:t xml:space="preserve"> Geburtstag. Ein Glückwunschbrief, in: LJ 19 (1969) 193–194.</w:t>
      </w:r>
    </w:p>
    <w:p w14:paraId="0000059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Balthasar Fischer, Eucharistie im Gedicht unseres Jahrhunderts. Gottfried Benn (1886–1956): „Verlorenes Ich“ (1943), in: LJ 19 (1969) 194–204.</w:t>
      </w:r>
    </w:p>
    <w:p w14:paraId="0000059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Walter Dürig, Der Entlassungssegen in der </w:t>
      </w:r>
      <w:proofErr w:type="spellStart"/>
      <w:r>
        <w:rPr>
          <w:rFonts w:ascii="Verdana" w:eastAsia="Verdana" w:hAnsi="Verdana" w:cs="Verdana"/>
          <w:sz w:val="17"/>
          <w:szCs w:val="17"/>
        </w:rPr>
        <w:t>Meßfeier</w:t>
      </w:r>
      <w:proofErr w:type="spellEnd"/>
      <w:r>
        <w:rPr>
          <w:rFonts w:ascii="Verdana" w:eastAsia="Verdana" w:hAnsi="Verdana" w:cs="Verdana"/>
          <w:sz w:val="17"/>
          <w:szCs w:val="17"/>
        </w:rPr>
        <w:t>. Anregungen zu einer Reform, in: LJ 19 (1969) 205–218.</w:t>
      </w:r>
    </w:p>
    <w:p w14:paraId="0000059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Hansjakob Becker, Pascha Palmarum. Gedanken zur Palmsonntagsliturgie des neuen </w:t>
      </w:r>
      <w:proofErr w:type="spellStart"/>
      <w:r>
        <w:rPr>
          <w:rFonts w:ascii="Verdana" w:eastAsia="Verdana" w:hAnsi="Verdana" w:cs="Verdana"/>
          <w:sz w:val="17"/>
          <w:szCs w:val="17"/>
        </w:rPr>
        <w:t>Karwochenordo</w:t>
      </w:r>
      <w:proofErr w:type="spellEnd"/>
      <w:r>
        <w:rPr>
          <w:rFonts w:ascii="Verdana" w:eastAsia="Verdana" w:hAnsi="Verdana" w:cs="Verdana"/>
          <w:sz w:val="17"/>
          <w:szCs w:val="17"/>
        </w:rPr>
        <w:t>, in: LJ 19 (1969) 219–233.</w:t>
      </w:r>
    </w:p>
    <w:p w14:paraId="0000059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Helmut Leeb, Die Gesänge des Weihnachtsfestes im Gemeindegottesdienst von Jerusalem nach dem georgischen </w:t>
      </w:r>
      <w:proofErr w:type="spellStart"/>
      <w:r>
        <w:rPr>
          <w:rFonts w:ascii="Verdana" w:eastAsia="Verdana" w:hAnsi="Verdana" w:cs="Verdana"/>
          <w:sz w:val="17"/>
          <w:szCs w:val="17"/>
        </w:rPr>
        <w:t>Lektionar</w:t>
      </w:r>
      <w:proofErr w:type="spellEnd"/>
      <w:r>
        <w:rPr>
          <w:rFonts w:ascii="Verdana" w:eastAsia="Verdana" w:hAnsi="Verdana" w:cs="Verdana"/>
          <w:sz w:val="17"/>
          <w:szCs w:val="17"/>
        </w:rPr>
        <w:t>, in: LJ 19 (1969) 234–246.</w:t>
      </w:r>
    </w:p>
    <w:p w14:paraId="0000059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Ferdinand Kolbe, Eigene liturgische Feiern für Kinder und Jugendliche, in: LJ 19 (1969) 246–247.</w:t>
      </w:r>
    </w:p>
    <w:p w14:paraId="0000059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Ferdinand Kolbe, Jahrestreffen 1969 der </w:t>
      </w:r>
      <w:proofErr w:type="spellStart"/>
      <w:r>
        <w:rPr>
          <w:rFonts w:ascii="Verdana" w:eastAsia="Verdana" w:hAnsi="Verdana" w:cs="Verdana"/>
          <w:sz w:val="17"/>
          <w:szCs w:val="17"/>
        </w:rPr>
        <w:t>Liturgikdozenten</w:t>
      </w:r>
      <w:proofErr w:type="spellEnd"/>
      <w:r>
        <w:rPr>
          <w:rFonts w:ascii="Verdana" w:eastAsia="Verdana" w:hAnsi="Verdana" w:cs="Verdana"/>
          <w:sz w:val="17"/>
          <w:szCs w:val="17"/>
        </w:rPr>
        <w:t>. Puchberg bei Wels (22.–27. September), in: LJ 19 (1969) 248–250.</w:t>
      </w:r>
    </w:p>
    <w:p w14:paraId="0000059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Liturgisches Jahrbuch. Vierteljahreshefte für Fragen des Gottesdienstes</w:t>
      </w:r>
    </w:p>
    <w:p w14:paraId="0000059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Jahrgang 1970 Herausgegeben vom Liturgischen Institut zu Trier; Schriftleitung: Ferdinand Kolbe, Hansjörg Auf der Maur</w:t>
      </w:r>
    </w:p>
    <w:p w14:paraId="0000059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Johannes Wagner, Ins zwanzigste Jahr, in: LJ 20 (1970) 1–3.</w:t>
      </w:r>
    </w:p>
    <w:p w14:paraId="0000059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Anton </w:t>
      </w:r>
      <w:proofErr w:type="spellStart"/>
      <w:r>
        <w:rPr>
          <w:rFonts w:ascii="Verdana" w:eastAsia="Verdana" w:hAnsi="Verdana" w:cs="Verdana"/>
          <w:sz w:val="17"/>
          <w:szCs w:val="17"/>
        </w:rPr>
        <w:t>Zwinggi</w:t>
      </w:r>
      <w:proofErr w:type="spellEnd"/>
      <w:r>
        <w:rPr>
          <w:rFonts w:ascii="Verdana" w:eastAsia="Verdana" w:hAnsi="Verdana" w:cs="Verdana"/>
          <w:sz w:val="17"/>
          <w:szCs w:val="17"/>
        </w:rPr>
        <w:t>, Die Osternacht bei Augustinus, in: LJ 20 (1970) 4–10.</w:t>
      </w:r>
    </w:p>
    <w:p w14:paraId="0000059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Hermann Reifenberg, Symbol als Sinnbild und Sinnspruch, in: LJ 20 (1970) 11–21.</w:t>
      </w:r>
    </w:p>
    <w:p w14:paraId="0000059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Emil Joseph </w:t>
      </w:r>
      <w:proofErr w:type="spellStart"/>
      <w:r>
        <w:rPr>
          <w:rFonts w:ascii="Verdana" w:eastAsia="Verdana" w:hAnsi="Verdana" w:cs="Verdana"/>
          <w:sz w:val="17"/>
          <w:szCs w:val="17"/>
        </w:rPr>
        <w:t>Lengeling</w:t>
      </w:r>
      <w:proofErr w:type="spellEnd"/>
      <w:r>
        <w:rPr>
          <w:rFonts w:ascii="Verdana" w:eastAsia="Verdana" w:hAnsi="Verdana" w:cs="Verdana"/>
          <w:sz w:val="17"/>
          <w:szCs w:val="17"/>
        </w:rPr>
        <w:t>, Protestantische Wertungen der Liturgiekonstitution, in: LJ 20 (1970) 22–39.</w:t>
      </w:r>
    </w:p>
    <w:p w14:paraId="0000059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Franz </w:t>
      </w:r>
      <w:proofErr w:type="spellStart"/>
      <w:r>
        <w:rPr>
          <w:rFonts w:ascii="Verdana" w:eastAsia="Verdana" w:hAnsi="Verdana" w:cs="Verdana"/>
          <w:sz w:val="17"/>
          <w:szCs w:val="17"/>
        </w:rPr>
        <w:t>Nikolasch</w:t>
      </w:r>
      <w:proofErr w:type="spellEnd"/>
      <w:r>
        <w:rPr>
          <w:rFonts w:ascii="Verdana" w:eastAsia="Verdana" w:hAnsi="Verdana" w:cs="Verdana"/>
          <w:sz w:val="17"/>
          <w:szCs w:val="17"/>
        </w:rPr>
        <w:t>, Die Feier der Messe im kleinen Kreis. Arbeitspapier für die Liturgische Kommission Österreichs, in: LJ 20 (1970) 40–52.</w:t>
      </w:r>
    </w:p>
    <w:p w14:paraId="0000059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Hansjörg Auf der Maur, Überlegungen und Wünsche der Schweizer </w:t>
      </w:r>
      <w:proofErr w:type="spellStart"/>
      <w:r>
        <w:rPr>
          <w:rFonts w:ascii="Verdana" w:eastAsia="Verdana" w:hAnsi="Verdana" w:cs="Verdana"/>
          <w:sz w:val="17"/>
          <w:szCs w:val="17"/>
        </w:rPr>
        <w:t>Liturgikdozenten</w:t>
      </w:r>
      <w:proofErr w:type="spellEnd"/>
      <w:r>
        <w:rPr>
          <w:rFonts w:ascii="Verdana" w:eastAsia="Verdana" w:hAnsi="Verdana" w:cs="Verdana"/>
          <w:sz w:val="17"/>
          <w:szCs w:val="17"/>
        </w:rPr>
        <w:t xml:space="preserve"> zur Neugestaltung der Karwochen- und Osterliturgie, in: LJ 20 (1970) 52–57.</w:t>
      </w:r>
    </w:p>
    <w:p w14:paraId="0000059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Johannes Aengenvoort, Bericht über die 5. Studientagung der internationalen Arbeitsgemeinschaft für Hymnologie vom 25. bis 30. August 1969 in Graz, in: LJ 20 (1970) 57–62. Philipp Harnoncourt, Kritische Erwägungen zum neuen </w:t>
      </w:r>
      <w:proofErr w:type="spellStart"/>
      <w:r>
        <w:rPr>
          <w:rFonts w:ascii="Verdana" w:eastAsia="Verdana" w:hAnsi="Verdana" w:cs="Verdana"/>
          <w:sz w:val="17"/>
          <w:szCs w:val="17"/>
        </w:rPr>
        <w:t>Calendarium</w:t>
      </w:r>
      <w:proofErr w:type="spellEnd"/>
      <w:r>
        <w:rPr>
          <w:rFonts w:ascii="Verdana" w:eastAsia="Verdana" w:hAnsi="Verdana" w:cs="Verdana"/>
          <w:sz w:val="17"/>
          <w:szCs w:val="17"/>
        </w:rPr>
        <w:t xml:space="preserve"> Romanum, in: LJ 20 (1970) 65–91.</w:t>
      </w:r>
    </w:p>
    <w:p w14:paraId="0000059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Anton </w:t>
      </w:r>
      <w:proofErr w:type="spellStart"/>
      <w:r>
        <w:rPr>
          <w:rFonts w:ascii="Verdana" w:eastAsia="Verdana" w:hAnsi="Verdana" w:cs="Verdana"/>
          <w:sz w:val="17"/>
          <w:szCs w:val="17"/>
        </w:rPr>
        <w:t>Zwinggi</w:t>
      </w:r>
      <w:proofErr w:type="spellEnd"/>
      <w:r>
        <w:rPr>
          <w:rFonts w:ascii="Verdana" w:eastAsia="Verdana" w:hAnsi="Verdana" w:cs="Verdana"/>
          <w:sz w:val="17"/>
          <w:szCs w:val="17"/>
        </w:rPr>
        <w:t>, Der Wortgottesdienst bei Augustinus (I), in: LJ 20 (1970) 92–113.</w:t>
      </w:r>
    </w:p>
    <w:p w14:paraId="000005A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Angelus </w:t>
      </w:r>
      <w:proofErr w:type="spellStart"/>
      <w:r>
        <w:rPr>
          <w:rFonts w:ascii="Verdana" w:eastAsia="Verdana" w:hAnsi="Verdana" w:cs="Verdana"/>
          <w:sz w:val="17"/>
          <w:szCs w:val="17"/>
        </w:rPr>
        <w:t>Häußling</w:t>
      </w:r>
      <w:proofErr w:type="spellEnd"/>
      <w:r>
        <w:rPr>
          <w:rFonts w:ascii="Verdana" w:eastAsia="Verdana" w:hAnsi="Verdana" w:cs="Verdana"/>
          <w:sz w:val="17"/>
          <w:szCs w:val="17"/>
        </w:rPr>
        <w:t xml:space="preserve">, Noch einmal: Neue </w:t>
      </w:r>
      <w:proofErr w:type="spellStart"/>
      <w:r>
        <w:rPr>
          <w:rFonts w:ascii="Verdana" w:eastAsia="Verdana" w:hAnsi="Verdana" w:cs="Verdana"/>
          <w:sz w:val="17"/>
          <w:szCs w:val="17"/>
        </w:rPr>
        <w:t>Eucharistiegebte</w:t>
      </w:r>
      <w:proofErr w:type="spellEnd"/>
      <w:r>
        <w:rPr>
          <w:rFonts w:ascii="Verdana" w:eastAsia="Verdana" w:hAnsi="Verdana" w:cs="Verdana"/>
          <w:sz w:val="17"/>
          <w:szCs w:val="17"/>
        </w:rPr>
        <w:t xml:space="preserve"> in Holland, in: LJ 20 (1970) 113–120.</w:t>
      </w:r>
    </w:p>
    <w:p w14:paraId="000005A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Lawrence J. Madden, Die jüngste Entwicklung der liturgischen Bewegung in den USA, in: LJ 20 (1970) 121–128.</w:t>
      </w:r>
    </w:p>
    <w:p w14:paraId="000005A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Anton </w:t>
      </w:r>
      <w:proofErr w:type="spellStart"/>
      <w:r>
        <w:rPr>
          <w:rFonts w:ascii="Verdana" w:eastAsia="Verdana" w:hAnsi="Verdana" w:cs="Verdana"/>
          <w:sz w:val="17"/>
          <w:szCs w:val="17"/>
        </w:rPr>
        <w:t>Zwinggi</w:t>
      </w:r>
      <w:proofErr w:type="spellEnd"/>
      <w:r>
        <w:rPr>
          <w:rFonts w:ascii="Verdana" w:eastAsia="Verdana" w:hAnsi="Verdana" w:cs="Verdana"/>
          <w:sz w:val="17"/>
          <w:szCs w:val="17"/>
        </w:rPr>
        <w:t>, Der Wortgottesdienst bei Augustinus (II), in: LJ 20 (1970) 129–140.</w:t>
      </w:r>
    </w:p>
    <w:p w14:paraId="000005A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Emil Joseph </w:t>
      </w:r>
      <w:proofErr w:type="spellStart"/>
      <w:r>
        <w:rPr>
          <w:rFonts w:ascii="Verdana" w:eastAsia="Verdana" w:hAnsi="Verdana" w:cs="Verdana"/>
          <w:sz w:val="17"/>
          <w:szCs w:val="17"/>
        </w:rPr>
        <w:t>Lengeling</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Liturgia</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Horarum</w:t>
      </w:r>
      <w:proofErr w:type="spellEnd"/>
      <w:r>
        <w:rPr>
          <w:rFonts w:ascii="Verdana" w:eastAsia="Verdana" w:hAnsi="Verdana" w:cs="Verdana"/>
          <w:sz w:val="17"/>
          <w:szCs w:val="17"/>
        </w:rPr>
        <w:t>. Zur Neuordnung des kirchlichen Stundengebets, in: LJ 20 (1970) 141–160.</w:t>
      </w:r>
    </w:p>
    <w:p w14:paraId="000005A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Isabelle-Marie </w:t>
      </w:r>
      <w:proofErr w:type="spellStart"/>
      <w:r>
        <w:rPr>
          <w:rFonts w:ascii="Verdana" w:eastAsia="Verdana" w:hAnsi="Verdana" w:cs="Verdana"/>
          <w:sz w:val="17"/>
          <w:szCs w:val="17"/>
        </w:rPr>
        <w:t>Brault</w:t>
      </w:r>
      <w:proofErr w:type="spellEnd"/>
      <w:r>
        <w:rPr>
          <w:rFonts w:ascii="Verdana" w:eastAsia="Verdana" w:hAnsi="Verdana" w:cs="Verdana"/>
          <w:sz w:val="17"/>
          <w:szCs w:val="17"/>
        </w:rPr>
        <w:t>, Die Entstehung des französischen Breviers (</w:t>
      </w:r>
      <w:proofErr w:type="spellStart"/>
      <w:r>
        <w:rPr>
          <w:rFonts w:ascii="Verdana" w:eastAsia="Verdana" w:hAnsi="Verdana" w:cs="Verdana"/>
          <w:sz w:val="17"/>
          <w:szCs w:val="17"/>
        </w:rPr>
        <w:t>Prière</w:t>
      </w:r>
      <w:proofErr w:type="spellEnd"/>
      <w:r>
        <w:rPr>
          <w:rFonts w:ascii="Verdana" w:eastAsia="Verdana" w:hAnsi="Verdana" w:cs="Verdana"/>
          <w:sz w:val="17"/>
          <w:szCs w:val="17"/>
        </w:rPr>
        <w:t xml:space="preserve"> du </w:t>
      </w:r>
      <w:proofErr w:type="spellStart"/>
      <w:r>
        <w:rPr>
          <w:rFonts w:ascii="Verdana" w:eastAsia="Verdana" w:hAnsi="Verdana" w:cs="Verdana"/>
          <w:sz w:val="17"/>
          <w:szCs w:val="17"/>
        </w:rPr>
        <w:t>Temps</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Présent</w:t>
      </w:r>
      <w:proofErr w:type="spellEnd"/>
      <w:r>
        <w:rPr>
          <w:rFonts w:ascii="Verdana" w:eastAsia="Verdana" w:hAnsi="Verdana" w:cs="Verdana"/>
          <w:sz w:val="17"/>
          <w:szCs w:val="17"/>
        </w:rPr>
        <w:t>), in: LJ 20 (1970) 161–165.</w:t>
      </w:r>
    </w:p>
    <w:p w14:paraId="000005A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Balthasar Fischer, Das Gebet der Kirche als Wesenselement des Weihesakraments. Vergessene Dimensionen der Sakramententheologie, in: LJ 20 (1970) 166–177.</w:t>
      </w:r>
    </w:p>
    <w:p w14:paraId="000005A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Joseph Andreas Jungmann, Um den Aufbau des „Gloria in excelsis“, in: LJ 20 (1970) 178–188.</w:t>
      </w:r>
    </w:p>
    <w:p w14:paraId="000005A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S. de </w:t>
      </w:r>
      <w:proofErr w:type="spellStart"/>
      <w:r>
        <w:rPr>
          <w:rFonts w:ascii="Verdana" w:eastAsia="Verdana" w:hAnsi="Verdana" w:cs="Verdana"/>
          <w:sz w:val="17"/>
          <w:szCs w:val="17"/>
        </w:rPr>
        <w:t>Smet</w:t>
      </w:r>
      <w:proofErr w:type="spellEnd"/>
      <w:r>
        <w:rPr>
          <w:rFonts w:ascii="Verdana" w:eastAsia="Verdana" w:hAnsi="Verdana" w:cs="Verdana"/>
          <w:sz w:val="17"/>
          <w:szCs w:val="17"/>
        </w:rPr>
        <w:t>, Die Gegenwart Christi in der Liturgie und die heutige Säkularisation. Liturgiewissenschaftliches Colloquium in Löwen, 12. – 13. März 1970, in: LJ 20 (1970) 189–191.</w:t>
      </w:r>
    </w:p>
    <w:p w14:paraId="000005A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Franz </w:t>
      </w:r>
      <w:proofErr w:type="spellStart"/>
      <w:r>
        <w:rPr>
          <w:rFonts w:ascii="Verdana" w:eastAsia="Verdana" w:hAnsi="Verdana" w:cs="Verdana"/>
          <w:sz w:val="17"/>
          <w:szCs w:val="17"/>
        </w:rPr>
        <w:t>Nikolasch</w:t>
      </w:r>
      <w:proofErr w:type="spellEnd"/>
      <w:r>
        <w:rPr>
          <w:rFonts w:ascii="Verdana" w:eastAsia="Verdana" w:hAnsi="Verdana" w:cs="Verdana"/>
          <w:sz w:val="17"/>
          <w:szCs w:val="17"/>
        </w:rPr>
        <w:t xml:space="preserve">, Zur Einführung der erneuerten römischen </w:t>
      </w:r>
      <w:proofErr w:type="spellStart"/>
      <w:r>
        <w:rPr>
          <w:rFonts w:ascii="Verdana" w:eastAsia="Verdana" w:hAnsi="Verdana" w:cs="Verdana"/>
          <w:sz w:val="17"/>
          <w:szCs w:val="17"/>
        </w:rPr>
        <w:t>Meßordnung</w:t>
      </w:r>
      <w:proofErr w:type="spellEnd"/>
      <w:r>
        <w:rPr>
          <w:rFonts w:ascii="Verdana" w:eastAsia="Verdana" w:hAnsi="Verdana" w:cs="Verdana"/>
          <w:sz w:val="17"/>
          <w:szCs w:val="17"/>
        </w:rPr>
        <w:t xml:space="preserve"> im deutschen Sprachraum, in: LJ 20 (1970) 193–208.</w:t>
      </w:r>
    </w:p>
    <w:p w14:paraId="000005A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Karl Amon, Hochamtsregel und neuer </w:t>
      </w:r>
      <w:proofErr w:type="spellStart"/>
      <w:r>
        <w:rPr>
          <w:rFonts w:ascii="Verdana" w:eastAsia="Verdana" w:hAnsi="Verdana" w:cs="Verdana"/>
          <w:sz w:val="17"/>
          <w:szCs w:val="17"/>
        </w:rPr>
        <w:t>Meßordo</w:t>
      </w:r>
      <w:proofErr w:type="spellEnd"/>
      <w:r>
        <w:rPr>
          <w:rFonts w:ascii="Verdana" w:eastAsia="Verdana" w:hAnsi="Verdana" w:cs="Verdana"/>
          <w:sz w:val="17"/>
          <w:szCs w:val="17"/>
        </w:rPr>
        <w:t>, in: LJ 20 (1970) 209–215.</w:t>
      </w:r>
    </w:p>
    <w:p w14:paraId="000005A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Rudolf Schwarzenberger, Die liturgische Feier des 1. Januar. Geschichte und Pastoralliturgische Desiderate, in: LJ 20 (1970) 216–230.</w:t>
      </w:r>
    </w:p>
    <w:p w14:paraId="000005A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Emil Joseph </w:t>
      </w:r>
      <w:proofErr w:type="spellStart"/>
      <w:r>
        <w:rPr>
          <w:rFonts w:ascii="Verdana" w:eastAsia="Verdana" w:hAnsi="Verdana" w:cs="Verdana"/>
          <w:sz w:val="17"/>
          <w:szCs w:val="17"/>
        </w:rPr>
        <w:t>Lengeling</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Liturgia</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Horarum</w:t>
      </w:r>
      <w:proofErr w:type="spellEnd"/>
      <w:r>
        <w:rPr>
          <w:rFonts w:ascii="Verdana" w:eastAsia="Verdana" w:hAnsi="Verdana" w:cs="Verdana"/>
          <w:sz w:val="17"/>
          <w:szCs w:val="17"/>
        </w:rPr>
        <w:t>. Die Lesungen und Responsorien im neuen Stundengebet, in: LJ 20 (1970) 231–249.</w:t>
      </w:r>
    </w:p>
    <w:p w14:paraId="000005A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Anton </w:t>
      </w:r>
      <w:proofErr w:type="spellStart"/>
      <w:r>
        <w:rPr>
          <w:rFonts w:ascii="Verdana" w:eastAsia="Verdana" w:hAnsi="Verdana" w:cs="Verdana"/>
          <w:sz w:val="17"/>
          <w:szCs w:val="17"/>
        </w:rPr>
        <w:t>Zwinggi</w:t>
      </w:r>
      <w:proofErr w:type="spellEnd"/>
      <w:r>
        <w:rPr>
          <w:rFonts w:ascii="Verdana" w:eastAsia="Verdana" w:hAnsi="Verdana" w:cs="Verdana"/>
          <w:sz w:val="17"/>
          <w:szCs w:val="17"/>
        </w:rPr>
        <w:t>, Der Wortgottesdienst bei Augustinus (III), in: LJ 20 (1970) 250–253.</w:t>
      </w:r>
    </w:p>
    <w:p w14:paraId="000005A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Liturgisches Jahrbuch. Vierteljahreshefte für Fragen des Gottesdienstes</w:t>
      </w:r>
    </w:p>
    <w:p w14:paraId="000005A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Jahrgang 1971 Herausgegeben vom Liturgischen Institut zu Trier; Hauptschriftleiter: Hansjörg Auf der Maur</w:t>
      </w:r>
    </w:p>
    <w:p w14:paraId="000005A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Bruno </w:t>
      </w:r>
      <w:proofErr w:type="spellStart"/>
      <w:r>
        <w:rPr>
          <w:rFonts w:ascii="Verdana" w:eastAsia="Verdana" w:hAnsi="Verdana" w:cs="Verdana"/>
          <w:sz w:val="17"/>
          <w:szCs w:val="17"/>
        </w:rPr>
        <w:t>Kleinheyer</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Haec</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nox</w:t>
      </w:r>
      <w:proofErr w:type="spellEnd"/>
      <w:r>
        <w:rPr>
          <w:rFonts w:ascii="Verdana" w:eastAsia="Verdana" w:hAnsi="Verdana" w:cs="Verdana"/>
          <w:sz w:val="17"/>
          <w:szCs w:val="17"/>
        </w:rPr>
        <w:t xml:space="preserve"> est. Pastoralliturgische Überlegungen zur Feier des Paschamysteriums in der Osternacht, in: LJ 21 (1971) 1–15.</w:t>
      </w:r>
    </w:p>
    <w:p w14:paraId="000005B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Hermann Reifenberg, Die Zeichen der Osternacht im Verständnis des heutigen Menschen, in: LJ 21 (1971) 16–31.</w:t>
      </w:r>
    </w:p>
    <w:p w14:paraId="000005B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Herbert </w:t>
      </w:r>
      <w:proofErr w:type="spellStart"/>
      <w:r>
        <w:rPr>
          <w:rFonts w:ascii="Verdana" w:eastAsia="Verdana" w:hAnsi="Verdana" w:cs="Verdana"/>
          <w:sz w:val="17"/>
          <w:szCs w:val="17"/>
        </w:rPr>
        <w:t>Vorgrimler</w:t>
      </w:r>
      <w:proofErr w:type="spellEnd"/>
      <w:r>
        <w:rPr>
          <w:rFonts w:ascii="Verdana" w:eastAsia="Verdana" w:hAnsi="Verdana" w:cs="Verdana"/>
          <w:sz w:val="17"/>
          <w:szCs w:val="17"/>
        </w:rPr>
        <w:t>, Zum theologischen Gehalt der neuen Osternachtfeier, in: LJ 21 (1971) 32–37.</w:t>
      </w:r>
    </w:p>
    <w:p w14:paraId="000005B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Hansjörg Auf der Maur, Die österliche Lichtdanksagung. Zum liturgischen Ort und zur Textgestalt des </w:t>
      </w:r>
      <w:proofErr w:type="spellStart"/>
      <w:r>
        <w:rPr>
          <w:rFonts w:ascii="Verdana" w:eastAsia="Verdana" w:hAnsi="Verdana" w:cs="Verdana"/>
          <w:sz w:val="17"/>
          <w:szCs w:val="17"/>
        </w:rPr>
        <w:t>Exsultet</w:t>
      </w:r>
      <w:proofErr w:type="spellEnd"/>
      <w:r>
        <w:rPr>
          <w:rFonts w:ascii="Verdana" w:eastAsia="Verdana" w:hAnsi="Verdana" w:cs="Verdana"/>
          <w:sz w:val="17"/>
          <w:szCs w:val="17"/>
        </w:rPr>
        <w:t>, in: LJ 21 (1971) 38–52.</w:t>
      </w:r>
    </w:p>
    <w:p w14:paraId="000005B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Rupert Berger, Die Tauffeier in der Osternacht, in: LJ 21 (1971) 53–58.</w:t>
      </w:r>
    </w:p>
    <w:p w14:paraId="000005B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Lukas Brinkhoff [auch: Lucas Brinkhoff], Bibliographische Notizen, in: LJ 21 (1971) 59–63.</w:t>
      </w:r>
    </w:p>
    <w:p w14:paraId="000005B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Balthasar Fischer, Die Intentionen bei der Reflexion des Erwachsenen- und Kindertaufritus, in: LJ 21 (1971) 65–75.</w:t>
      </w:r>
    </w:p>
    <w:p w14:paraId="000005B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Hermann Josef Spital, Taufe und Firmung aus der Sicht der pastoralen Praxis, in: LJ 21 (1971) 76–89.</w:t>
      </w:r>
    </w:p>
    <w:p w14:paraId="000005B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Rudolf Pesch, Zur Initiation im Neuen Testament, in: LJ 21 (1971) 90–107.</w:t>
      </w:r>
    </w:p>
    <w:p w14:paraId="000005B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Alois Stenzel, Dogmatische Erwägungen zu den Initiationssakramenten, in: LJ 21 (1971) 108–116.</w:t>
      </w:r>
    </w:p>
    <w:p w14:paraId="000005B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Heinrich Rennings, Modelle thematischer </w:t>
      </w:r>
      <w:proofErr w:type="spellStart"/>
      <w:proofErr w:type="gramStart"/>
      <w:r>
        <w:rPr>
          <w:rFonts w:ascii="Verdana" w:eastAsia="Verdana" w:hAnsi="Verdana" w:cs="Verdana"/>
          <w:sz w:val="17"/>
          <w:szCs w:val="17"/>
        </w:rPr>
        <w:t>Meßgestaltung</w:t>
      </w:r>
      <w:proofErr w:type="spellEnd"/>
      <w:r>
        <w:rPr>
          <w:rFonts w:ascii="Verdana" w:eastAsia="Verdana" w:hAnsi="Verdana" w:cs="Verdana"/>
          <w:sz w:val="17"/>
          <w:szCs w:val="17"/>
        </w:rPr>
        <w:t>?,</w:t>
      </w:r>
      <w:proofErr w:type="gramEnd"/>
      <w:r>
        <w:rPr>
          <w:rFonts w:ascii="Verdana" w:eastAsia="Verdana" w:hAnsi="Verdana" w:cs="Verdana"/>
          <w:sz w:val="17"/>
          <w:szCs w:val="17"/>
        </w:rPr>
        <w:t xml:space="preserve"> in: LJ 21 (1971) 117–119.</w:t>
      </w:r>
    </w:p>
    <w:p w14:paraId="000005B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Erhard Quack, Studientage von Universa Laus in Amsterdam 31. Oktober bis 3. November 1970, in: LJ 21 (1971) 120–122.</w:t>
      </w:r>
    </w:p>
    <w:p w14:paraId="000005B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Lukas Brinkhoff [auch: Lucas Brinkhoff], Bibliographische Notizen, in: LJ 21 (1971) 123–126.</w:t>
      </w:r>
    </w:p>
    <w:p w14:paraId="000005B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Hans Bernhard Meyer, Sünde und Buße. Erwägungen zur Verkündigung und Praxis, in: LJ 21 (1971) 129–139.</w:t>
      </w:r>
    </w:p>
    <w:p w14:paraId="000005B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Joseph Bommer, Formen der Bußliturgie heute. Möglichkeiten und Postulate, in: LJ 21 (1971) 140–149.</w:t>
      </w:r>
    </w:p>
    <w:p w14:paraId="000005B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Franz </w:t>
      </w:r>
      <w:proofErr w:type="spellStart"/>
      <w:r>
        <w:rPr>
          <w:rFonts w:ascii="Verdana" w:eastAsia="Verdana" w:hAnsi="Verdana" w:cs="Verdana"/>
          <w:sz w:val="17"/>
          <w:szCs w:val="17"/>
        </w:rPr>
        <w:t>Nikolasch</w:t>
      </w:r>
      <w:proofErr w:type="spellEnd"/>
      <w:r>
        <w:rPr>
          <w:rFonts w:ascii="Verdana" w:eastAsia="Verdana" w:hAnsi="Verdana" w:cs="Verdana"/>
          <w:sz w:val="17"/>
          <w:szCs w:val="17"/>
        </w:rPr>
        <w:t>, Das Konzil von Trient und die Notwendigkeit der Einzelbeichte, in: LJ 21 (1971) 150–167.</w:t>
      </w:r>
    </w:p>
    <w:p w14:paraId="000005B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t>
      </w:r>
      <w:proofErr w:type="spellStart"/>
      <w:r>
        <w:rPr>
          <w:rFonts w:ascii="Verdana" w:eastAsia="Verdana" w:hAnsi="Verdana" w:cs="Verdana"/>
          <w:sz w:val="17"/>
          <w:szCs w:val="17"/>
        </w:rPr>
        <w:t>Hildegar</w:t>
      </w:r>
      <w:proofErr w:type="spellEnd"/>
      <w:r>
        <w:rPr>
          <w:rFonts w:ascii="Verdana" w:eastAsia="Verdana" w:hAnsi="Verdana" w:cs="Verdana"/>
          <w:sz w:val="17"/>
          <w:szCs w:val="17"/>
        </w:rPr>
        <w:t xml:space="preserve"> Höfliger, Die Erneuerung der evangelischen Einzelbeichte. Ein </w:t>
      </w:r>
      <w:proofErr w:type="spellStart"/>
      <w:r>
        <w:rPr>
          <w:rFonts w:ascii="Verdana" w:eastAsia="Verdana" w:hAnsi="Verdana" w:cs="Verdana"/>
          <w:sz w:val="17"/>
          <w:szCs w:val="17"/>
        </w:rPr>
        <w:t>ökomenischer</w:t>
      </w:r>
      <w:proofErr w:type="spellEnd"/>
      <w:r>
        <w:rPr>
          <w:rFonts w:ascii="Verdana" w:eastAsia="Verdana" w:hAnsi="Verdana" w:cs="Verdana"/>
          <w:sz w:val="17"/>
          <w:szCs w:val="17"/>
        </w:rPr>
        <w:t xml:space="preserve"> Beitrag zur heutigen Beichtproblematik, in: LJ 21 (1971) 168–173.</w:t>
      </w:r>
    </w:p>
    <w:p w14:paraId="000005C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C. Van der Geest, Die Generalabsolution in Papua-New Guinea, in: LJ 21 (1971) 174–176.</w:t>
      </w:r>
    </w:p>
    <w:p w14:paraId="000005C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John Hennig, Grundzüge der Liturgiereform nach den Vorreden des Missale Romanum und des Book </w:t>
      </w:r>
      <w:proofErr w:type="spellStart"/>
      <w:r>
        <w:rPr>
          <w:rFonts w:ascii="Verdana" w:eastAsia="Verdana" w:hAnsi="Verdana" w:cs="Verdana"/>
          <w:sz w:val="17"/>
          <w:szCs w:val="17"/>
        </w:rPr>
        <w:t>of</w:t>
      </w:r>
      <w:proofErr w:type="spellEnd"/>
      <w:r>
        <w:rPr>
          <w:rFonts w:ascii="Verdana" w:eastAsia="Verdana" w:hAnsi="Verdana" w:cs="Verdana"/>
          <w:sz w:val="17"/>
          <w:szCs w:val="17"/>
        </w:rPr>
        <w:t xml:space="preserve"> Common Prayer, in: LJ 21 (1971) 177–185.</w:t>
      </w:r>
    </w:p>
    <w:p w14:paraId="000005C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Lukas Brinkhoff [auch: Lucas Brinkhoff], Bibliographische Notizen, in: LJ 21 (1971) 186–190.</w:t>
      </w:r>
    </w:p>
    <w:p w14:paraId="000005C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Emil Joseph </w:t>
      </w:r>
      <w:proofErr w:type="spellStart"/>
      <w:r>
        <w:rPr>
          <w:rFonts w:ascii="Verdana" w:eastAsia="Verdana" w:hAnsi="Verdana" w:cs="Verdana"/>
          <w:sz w:val="17"/>
          <w:szCs w:val="17"/>
        </w:rPr>
        <w:t>Lengeling</w:t>
      </w:r>
      <w:proofErr w:type="spellEnd"/>
      <w:r>
        <w:rPr>
          <w:rFonts w:ascii="Verdana" w:eastAsia="Verdana" w:hAnsi="Verdana" w:cs="Verdana"/>
          <w:sz w:val="17"/>
          <w:szCs w:val="17"/>
        </w:rPr>
        <w:t xml:space="preserve">, Todesweihe oder </w:t>
      </w:r>
      <w:proofErr w:type="gramStart"/>
      <w:r>
        <w:rPr>
          <w:rFonts w:ascii="Verdana" w:eastAsia="Verdana" w:hAnsi="Verdana" w:cs="Verdana"/>
          <w:sz w:val="17"/>
          <w:szCs w:val="17"/>
        </w:rPr>
        <w:t>Krankensalbung?,</w:t>
      </w:r>
      <w:proofErr w:type="gramEnd"/>
      <w:r>
        <w:rPr>
          <w:rFonts w:ascii="Verdana" w:eastAsia="Verdana" w:hAnsi="Verdana" w:cs="Verdana"/>
          <w:sz w:val="17"/>
          <w:szCs w:val="17"/>
        </w:rPr>
        <w:t xml:space="preserve"> in: LJ 21 (1971) 193–213.</w:t>
      </w:r>
    </w:p>
    <w:p w14:paraId="000005C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t>
      </w:r>
      <w:proofErr w:type="spellStart"/>
      <w:r>
        <w:rPr>
          <w:rFonts w:ascii="Verdana" w:eastAsia="Verdana" w:hAnsi="Verdana" w:cs="Verdana"/>
          <w:sz w:val="17"/>
          <w:szCs w:val="17"/>
        </w:rPr>
        <w:t>Heinzgerd</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Brakmann</w:t>
      </w:r>
      <w:proofErr w:type="spellEnd"/>
      <w:r>
        <w:rPr>
          <w:rFonts w:ascii="Verdana" w:eastAsia="Verdana" w:hAnsi="Verdana" w:cs="Verdana"/>
          <w:sz w:val="17"/>
          <w:szCs w:val="17"/>
        </w:rPr>
        <w:t>, Der Laie als Liturge. Möglichkeiten und Probleme der erneuerten Römischen Messe, in: LJ 21 (1971) 214–231.</w:t>
      </w:r>
    </w:p>
    <w:p w14:paraId="000005C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Hermann Joseph Gräf, Zum Stand der Liturgischen Erneuerung auf den Philippinen, in: LJ 21 (1971) 231–240.</w:t>
      </w:r>
    </w:p>
    <w:p w14:paraId="000005C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Karl-Heinrich </w:t>
      </w:r>
      <w:proofErr w:type="spellStart"/>
      <w:r>
        <w:rPr>
          <w:rFonts w:ascii="Verdana" w:eastAsia="Verdana" w:hAnsi="Verdana" w:cs="Verdana"/>
          <w:sz w:val="17"/>
          <w:szCs w:val="17"/>
        </w:rPr>
        <w:t>Bieritz</w:t>
      </w:r>
      <w:proofErr w:type="spellEnd"/>
      <w:r>
        <w:rPr>
          <w:rFonts w:ascii="Verdana" w:eastAsia="Verdana" w:hAnsi="Verdana" w:cs="Verdana"/>
          <w:sz w:val="17"/>
          <w:szCs w:val="17"/>
        </w:rPr>
        <w:t>, Gott und Gottesdienst. Bericht über ein Ökumenisches Seminar in Straßburg vom 9. – 19. 9. 1970, in: LJ 21 (1971) 241–252.</w:t>
      </w:r>
    </w:p>
    <w:p w14:paraId="000005C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Lukas Brinkhoff [auch: Lucas Brinkhoff], Bibliographische Notizen, in: LJ 21 (1971) 253–256.</w:t>
      </w:r>
    </w:p>
    <w:p w14:paraId="000005C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Liturgisches Jahrbuch. Vierteljahreshefte für Fragen des Gottesdienstes</w:t>
      </w:r>
    </w:p>
    <w:p w14:paraId="000005C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Jahrgang 1972 Herausgegeben vom Liturgischen Institut zu Trier; Hauptschriftleiter: Hansjörg Auf der Maur</w:t>
      </w:r>
    </w:p>
    <w:p w14:paraId="000005C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Bruno </w:t>
      </w:r>
      <w:proofErr w:type="spellStart"/>
      <w:r>
        <w:rPr>
          <w:rFonts w:ascii="Verdana" w:eastAsia="Verdana" w:hAnsi="Verdana" w:cs="Verdana"/>
          <w:sz w:val="17"/>
          <w:szCs w:val="17"/>
        </w:rPr>
        <w:t>Kleinheyer</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Chrismamesse</w:t>
      </w:r>
      <w:proofErr w:type="spellEnd"/>
      <w:r>
        <w:rPr>
          <w:rFonts w:ascii="Verdana" w:eastAsia="Verdana" w:hAnsi="Verdana" w:cs="Verdana"/>
          <w:sz w:val="17"/>
          <w:szCs w:val="17"/>
        </w:rPr>
        <w:t xml:space="preserve"> oder Erneuerung der priesterlichen Versprechen? Ein Blick in die neuen und neuesten liturgischen Bücher, in: LJ 22 (1972) 1–17.</w:t>
      </w:r>
    </w:p>
    <w:p w14:paraId="000005C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Theodor Maas-</w:t>
      </w:r>
      <w:proofErr w:type="spellStart"/>
      <w:r>
        <w:rPr>
          <w:rFonts w:ascii="Verdana" w:eastAsia="Verdana" w:hAnsi="Verdana" w:cs="Verdana"/>
          <w:sz w:val="17"/>
          <w:szCs w:val="17"/>
        </w:rPr>
        <w:t>Ewerd</w:t>
      </w:r>
      <w:proofErr w:type="spellEnd"/>
      <w:r>
        <w:rPr>
          <w:rFonts w:ascii="Verdana" w:eastAsia="Verdana" w:hAnsi="Verdana" w:cs="Verdana"/>
          <w:sz w:val="17"/>
          <w:szCs w:val="17"/>
        </w:rPr>
        <w:t>, Plädoyer für die Fußwaschung am Gründonnerstag, in: LJ 22 (1972) 18–26.</w:t>
      </w:r>
    </w:p>
    <w:p w14:paraId="000005C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Helmut </w:t>
      </w:r>
      <w:proofErr w:type="spellStart"/>
      <w:r>
        <w:rPr>
          <w:rFonts w:ascii="Verdana" w:eastAsia="Verdana" w:hAnsi="Verdana" w:cs="Verdana"/>
          <w:sz w:val="17"/>
          <w:szCs w:val="17"/>
        </w:rPr>
        <w:t>Büsse</w:t>
      </w:r>
      <w:proofErr w:type="spellEnd"/>
      <w:r>
        <w:rPr>
          <w:rFonts w:ascii="Verdana" w:eastAsia="Verdana" w:hAnsi="Verdana" w:cs="Verdana"/>
          <w:sz w:val="17"/>
          <w:szCs w:val="17"/>
        </w:rPr>
        <w:t>, Die Gedächtnisfeier des Leidens Christi. Überlegungen zur gegenwärtigen Struktur der Karfreitagsliturgie, in: LJ 22 (1972) 27–41.</w:t>
      </w:r>
    </w:p>
    <w:p w14:paraId="000005C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 A. J. Wegmann, Die Ostertage. Neue Formen der Osterfeier in Holland, in: LJ 22 (1972) 42–48.</w:t>
      </w:r>
    </w:p>
    <w:p w14:paraId="000005C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Walter Dürig, Die Exegese der vierten Vaterunser-Bitte bei Augustinus, in: LJ 22 (1972) 49–61.</w:t>
      </w:r>
    </w:p>
    <w:p w14:paraId="000005C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Helmut Hucke, Die Gemeindevesper. Zu einer Vorauspublikation des EGB, in: LJ 22 (1972) 62–68.</w:t>
      </w:r>
    </w:p>
    <w:p w14:paraId="000005D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Gottesdienst in einer säkularisierten Welt. Jahrestagung 1971 der Arbeitsgemeinschaft Katholischer Liturgiker im deutschen Sprachgebiet [Editorial zu Heft 2], in: LJ 22 (1972) 69.</w:t>
      </w:r>
    </w:p>
    <w:p w14:paraId="000005D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Karl Lehmann, Prolegomena zur theologischen Bewältigung der Säkularisierungsproblematik, in: LJ 22 (1972) 70–84.</w:t>
      </w:r>
    </w:p>
    <w:p w14:paraId="000005D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Paul M. </w:t>
      </w:r>
      <w:proofErr w:type="spellStart"/>
      <w:r>
        <w:rPr>
          <w:rFonts w:ascii="Verdana" w:eastAsia="Verdana" w:hAnsi="Verdana" w:cs="Verdana"/>
          <w:sz w:val="17"/>
          <w:szCs w:val="17"/>
        </w:rPr>
        <w:t>Zulehner</w:t>
      </w:r>
      <w:proofErr w:type="spellEnd"/>
      <w:r>
        <w:rPr>
          <w:rFonts w:ascii="Verdana" w:eastAsia="Verdana" w:hAnsi="Verdana" w:cs="Verdana"/>
          <w:sz w:val="17"/>
          <w:szCs w:val="17"/>
        </w:rPr>
        <w:t>, Säkularisierung und Liturgie, in: LJ 22 (1972) 85–104.</w:t>
      </w:r>
    </w:p>
    <w:p w14:paraId="000005D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Vladimir </w:t>
      </w:r>
      <w:proofErr w:type="spellStart"/>
      <w:r>
        <w:rPr>
          <w:rFonts w:ascii="Verdana" w:eastAsia="Verdana" w:hAnsi="Verdana" w:cs="Verdana"/>
          <w:sz w:val="17"/>
          <w:szCs w:val="17"/>
        </w:rPr>
        <w:t>Satura</w:t>
      </w:r>
      <w:proofErr w:type="spellEnd"/>
      <w:r>
        <w:rPr>
          <w:rFonts w:ascii="Verdana" w:eastAsia="Verdana" w:hAnsi="Verdana" w:cs="Verdana"/>
          <w:sz w:val="17"/>
          <w:szCs w:val="17"/>
        </w:rPr>
        <w:t>, Psychologische Denkmodelle für Liturgiker, in: LJ 22 (1972) 105–116.</w:t>
      </w:r>
    </w:p>
    <w:p w14:paraId="000005D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Georg </w:t>
      </w:r>
      <w:proofErr w:type="spellStart"/>
      <w:r>
        <w:rPr>
          <w:rFonts w:ascii="Verdana" w:eastAsia="Verdana" w:hAnsi="Verdana" w:cs="Verdana"/>
          <w:sz w:val="17"/>
          <w:szCs w:val="17"/>
        </w:rPr>
        <w:t>Sporschill</w:t>
      </w:r>
      <w:proofErr w:type="spellEnd"/>
      <w:r>
        <w:rPr>
          <w:rFonts w:ascii="Verdana" w:eastAsia="Verdana" w:hAnsi="Verdana" w:cs="Verdana"/>
          <w:sz w:val="17"/>
          <w:szCs w:val="17"/>
        </w:rPr>
        <w:t xml:space="preserve"> – Joseph Steiner, Kommunikation im Gottesdienst, in: LJ 22 (1972) 117–131.</w:t>
      </w:r>
    </w:p>
    <w:p w14:paraId="000005D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Lukas Brinkhoff [auch: Lucas Brinkhoff], Bibliographische Notizen, in: LJ 22 (1972) 132–136.</w:t>
      </w:r>
    </w:p>
    <w:p w14:paraId="000005D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Peter J. </w:t>
      </w:r>
      <w:proofErr w:type="spellStart"/>
      <w:r>
        <w:rPr>
          <w:rFonts w:ascii="Verdana" w:eastAsia="Verdana" w:hAnsi="Verdana" w:cs="Verdana"/>
          <w:sz w:val="17"/>
          <w:szCs w:val="17"/>
        </w:rPr>
        <w:t>Huizing</w:t>
      </w:r>
      <w:proofErr w:type="spellEnd"/>
      <w:r>
        <w:rPr>
          <w:rFonts w:ascii="Verdana" w:eastAsia="Verdana" w:hAnsi="Verdana" w:cs="Verdana"/>
          <w:sz w:val="17"/>
          <w:szCs w:val="17"/>
        </w:rPr>
        <w:t>, Kirchliche und standesamtliche Trauung. Ein Diskussionsbeitrag, in: LJ 22 (1972) 137–147.</w:t>
      </w:r>
    </w:p>
    <w:p w14:paraId="000005D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Clemens Heinrichsmeier, Die standesamtliche Eheschließung in der Bundesrepublik Deutschland, in: LJ 22 (1972) 148–154.</w:t>
      </w:r>
    </w:p>
    <w:p w14:paraId="000005D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Franz </w:t>
      </w:r>
      <w:proofErr w:type="spellStart"/>
      <w:r>
        <w:rPr>
          <w:rFonts w:ascii="Verdana" w:eastAsia="Verdana" w:hAnsi="Verdana" w:cs="Verdana"/>
          <w:sz w:val="17"/>
          <w:szCs w:val="17"/>
        </w:rPr>
        <w:t>Nikolasch</w:t>
      </w:r>
      <w:proofErr w:type="spellEnd"/>
      <w:r>
        <w:rPr>
          <w:rFonts w:ascii="Verdana" w:eastAsia="Verdana" w:hAnsi="Verdana" w:cs="Verdana"/>
          <w:sz w:val="17"/>
          <w:szCs w:val="17"/>
        </w:rPr>
        <w:t>, Die ökumenische Trauung. Ein Bericht, in: LJ 22 (1972) 155–168.</w:t>
      </w:r>
    </w:p>
    <w:p w14:paraId="000005D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Franz </w:t>
      </w:r>
      <w:proofErr w:type="spellStart"/>
      <w:r>
        <w:rPr>
          <w:rFonts w:ascii="Verdana" w:eastAsia="Verdana" w:hAnsi="Verdana" w:cs="Verdana"/>
          <w:sz w:val="17"/>
          <w:szCs w:val="17"/>
        </w:rPr>
        <w:t>Nikolasch</w:t>
      </w:r>
      <w:proofErr w:type="spellEnd"/>
      <w:r>
        <w:rPr>
          <w:rFonts w:ascii="Verdana" w:eastAsia="Verdana" w:hAnsi="Verdana" w:cs="Verdana"/>
          <w:sz w:val="17"/>
          <w:szCs w:val="17"/>
        </w:rPr>
        <w:t>, Die Neuordnung der kirchlichen Dienste, in: LJ 22 (1972) 169–182.</w:t>
      </w:r>
    </w:p>
    <w:p w14:paraId="000005D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Hermann Reifenberg, Amtseinführung eines neuen Pfarrers. Grundgedanken und Modelle, in: LJ 22 (1972) 183–195.</w:t>
      </w:r>
    </w:p>
    <w:p w14:paraId="000005D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Luis Alessio, Das Gebet für die Sünder. Über die Teilnahme der Gemeinde am Bußsakrament, in: LJ 22 (1972) 196–209.</w:t>
      </w:r>
    </w:p>
    <w:p w14:paraId="000005D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Franz </w:t>
      </w:r>
      <w:proofErr w:type="spellStart"/>
      <w:r>
        <w:rPr>
          <w:rFonts w:ascii="Verdana" w:eastAsia="Verdana" w:hAnsi="Verdana" w:cs="Verdana"/>
          <w:sz w:val="17"/>
          <w:szCs w:val="17"/>
        </w:rPr>
        <w:t>Peerlinck</w:t>
      </w:r>
      <w:proofErr w:type="spellEnd"/>
      <w:r>
        <w:rPr>
          <w:rFonts w:ascii="Verdana" w:eastAsia="Verdana" w:hAnsi="Verdana" w:cs="Verdana"/>
          <w:sz w:val="17"/>
          <w:szCs w:val="17"/>
        </w:rPr>
        <w:t>, Die gottesdienstliche Verkündigung bei Rudolf Bultmann, in: LJ 22 (1972) 210–222.</w:t>
      </w:r>
    </w:p>
    <w:p w14:paraId="000005D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Lukas Brinkhoff [auch: Lucas Brinkhoff], Bibliographische Notizen, in: LJ 22 (1972) 225–228.</w:t>
      </w:r>
    </w:p>
    <w:p w14:paraId="000005D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Liturgisches Jahrbuch. Vierteljahreshefte für Fragen des Gottesdienstes</w:t>
      </w:r>
    </w:p>
    <w:p w14:paraId="000005D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Jahrgang 1973 Herausgegeben vom Liturgischen Institut zu Trier; Hauptschriftleiter: Hansjörg Auf der Maur</w:t>
      </w:r>
    </w:p>
    <w:p w14:paraId="000005E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Das eucharistische Hochgebet. Jahrestagung 1972 der Arbeitsgemeinschaft katholischer Liturgiker im deutschen Sprachgebiet [Editorial zu Heft 1], in: LJ 23 (1973) 1–2.</w:t>
      </w:r>
    </w:p>
    <w:p w14:paraId="000005E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Heinrich Rennings, Zur Diskussion über neue Hochgebete. Aus der Arbeit einer Studiengruppe im deutschen Sprachgebiet, in: LJ 23 (1973) 3–20.</w:t>
      </w:r>
    </w:p>
    <w:p w14:paraId="000005E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Hermann A. J. Wegmann, Erfahrungen mit neuen Hochgebeten in Holland, in: LJ 23 (1973) 21–29.</w:t>
      </w:r>
    </w:p>
    <w:p w14:paraId="000005E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Robert </w:t>
      </w:r>
      <w:proofErr w:type="spellStart"/>
      <w:r>
        <w:rPr>
          <w:rFonts w:ascii="Verdana" w:eastAsia="Verdana" w:hAnsi="Verdana" w:cs="Verdana"/>
          <w:sz w:val="17"/>
          <w:szCs w:val="17"/>
        </w:rPr>
        <w:t>Gantoy</w:t>
      </w:r>
      <w:proofErr w:type="spellEnd"/>
      <w:r>
        <w:rPr>
          <w:rFonts w:ascii="Verdana" w:eastAsia="Verdana" w:hAnsi="Verdana" w:cs="Verdana"/>
          <w:sz w:val="17"/>
          <w:szCs w:val="17"/>
        </w:rPr>
        <w:t>, Auf der Suche nach eucharistischen Hochgebeten für die Gegenwart. Vorläufige Bilanz einer belgischen Arbeitsgruppe, in: LJ 23 (1973) 30–41.</w:t>
      </w:r>
    </w:p>
    <w:p w14:paraId="000005E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Helmut </w:t>
      </w:r>
      <w:proofErr w:type="spellStart"/>
      <w:r>
        <w:rPr>
          <w:rFonts w:ascii="Verdana" w:eastAsia="Verdana" w:hAnsi="Verdana" w:cs="Verdana"/>
          <w:sz w:val="17"/>
          <w:szCs w:val="17"/>
        </w:rPr>
        <w:t>Büsse</w:t>
      </w:r>
      <w:proofErr w:type="spellEnd"/>
      <w:r>
        <w:rPr>
          <w:rFonts w:ascii="Verdana" w:eastAsia="Verdana" w:hAnsi="Verdana" w:cs="Verdana"/>
          <w:sz w:val="17"/>
          <w:szCs w:val="17"/>
        </w:rPr>
        <w:t>, Das eucharistische Hochgebet in der altgallischen Liturgie. Beobachtungen an Texten einer nichtrömischen lateinischen Tradition, in: LJ 23 (1973) 42–55.</w:t>
      </w:r>
    </w:p>
    <w:p w14:paraId="000005E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Irmgard Pahl, Der Abendmahlsgottesdienst der Reformationskirchen. Bericht über die Editionsarbeiten am Fortsetzungsband von „Prex </w:t>
      </w:r>
      <w:proofErr w:type="spellStart"/>
      <w:r>
        <w:rPr>
          <w:rFonts w:ascii="Verdana" w:eastAsia="Verdana" w:hAnsi="Verdana" w:cs="Verdana"/>
          <w:sz w:val="17"/>
          <w:szCs w:val="17"/>
        </w:rPr>
        <w:t>Eucharistica</w:t>
      </w:r>
      <w:proofErr w:type="spellEnd"/>
      <w:r>
        <w:rPr>
          <w:rFonts w:ascii="Verdana" w:eastAsia="Verdana" w:hAnsi="Verdana" w:cs="Verdana"/>
          <w:sz w:val="17"/>
          <w:szCs w:val="17"/>
        </w:rPr>
        <w:t>“, in: LJ 23 (1973) 56–64.</w:t>
      </w:r>
    </w:p>
    <w:p w14:paraId="000005E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Winfried Glade, Deutschsprachige Hochgebete. Bibliographie, in: LJ 23 (1973) 65–66.</w:t>
      </w:r>
    </w:p>
    <w:p w14:paraId="000005E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Hans Bernhard Meyer, Auf dem Weg zu einer erneuerten Bußdisziplin, in: LJ 23 (1973) 69–82.</w:t>
      </w:r>
    </w:p>
    <w:p w14:paraId="000005E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Claus Westermann, Anthropologische und theologische Aspekte des Gebets in den Psalmen, in: LJ 23 (1973) 83–96.</w:t>
      </w:r>
    </w:p>
    <w:p w14:paraId="000005E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Balthasar Fischer, Neue Hilfen zum christlichen Psalmenbeten in der </w:t>
      </w:r>
      <w:proofErr w:type="spellStart"/>
      <w:r>
        <w:rPr>
          <w:rFonts w:ascii="Verdana" w:eastAsia="Verdana" w:hAnsi="Verdana" w:cs="Verdana"/>
          <w:sz w:val="17"/>
          <w:szCs w:val="17"/>
        </w:rPr>
        <w:t>nachkonziliaren</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Liturgia</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Horarum</w:t>
      </w:r>
      <w:proofErr w:type="spellEnd"/>
      <w:r>
        <w:rPr>
          <w:rFonts w:ascii="Verdana" w:eastAsia="Verdana" w:hAnsi="Verdana" w:cs="Verdana"/>
          <w:sz w:val="17"/>
          <w:szCs w:val="17"/>
        </w:rPr>
        <w:t xml:space="preserve"> von 1971, in: LJ 23 (1973) 97–111.</w:t>
      </w:r>
    </w:p>
    <w:p w14:paraId="000005E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Wilm Sanders, Einführung des neuen Seelsorgers. Ritus im Dekanat Kiel, in: LJ 23 (1973) 112–115.</w:t>
      </w:r>
    </w:p>
    <w:p w14:paraId="000005E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Frans van den </w:t>
      </w:r>
      <w:proofErr w:type="spellStart"/>
      <w:r>
        <w:rPr>
          <w:rFonts w:ascii="Verdana" w:eastAsia="Verdana" w:hAnsi="Verdana" w:cs="Verdana"/>
          <w:sz w:val="17"/>
          <w:szCs w:val="17"/>
        </w:rPr>
        <w:t>Abeelen</w:t>
      </w:r>
      <w:proofErr w:type="spellEnd"/>
      <w:r>
        <w:rPr>
          <w:rFonts w:ascii="Verdana" w:eastAsia="Verdana" w:hAnsi="Verdana" w:cs="Verdana"/>
          <w:sz w:val="17"/>
          <w:szCs w:val="17"/>
        </w:rPr>
        <w:t>, Die Liturgiereform in Brasilien, in: LJ 23 (1973) 116–126.</w:t>
      </w:r>
    </w:p>
    <w:p w14:paraId="000005E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John Hennig, Liturgiereform im jüdischen Bereich heute, in: LJ 23 (1973) 127–136.</w:t>
      </w:r>
    </w:p>
    <w:p w14:paraId="000005E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Lucas Brinkhoff [auch: Lukas Brinkhoff], Miszelle: Kann man so </w:t>
      </w:r>
      <w:proofErr w:type="gramStart"/>
      <w:r>
        <w:rPr>
          <w:rFonts w:ascii="Verdana" w:eastAsia="Verdana" w:hAnsi="Verdana" w:cs="Verdana"/>
          <w:sz w:val="17"/>
          <w:szCs w:val="17"/>
        </w:rPr>
        <w:t>publizieren?,</w:t>
      </w:r>
      <w:proofErr w:type="gramEnd"/>
      <w:r>
        <w:rPr>
          <w:rFonts w:ascii="Verdana" w:eastAsia="Verdana" w:hAnsi="Verdana" w:cs="Verdana"/>
          <w:sz w:val="17"/>
          <w:szCs w:val="17"/>
        </w:rPr>
        <w:t xml:space="preserve"> in: LJ 23 (1973) 137–139.</w:t>
      </w:r>
    </w:p>
    <w:p w14:paraId="000005E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Angelus </w:t>
      </w:r>
      <w:proofErr w:type="spellStart"/>
      <w:r>
        <w:rPr>
          <w:rFonts w:ascii="Verdana" w:eastAsia="Verdana" w:hAnsi="Verdana" w:cs="Verdana"/>
          <w:sz w:val="17"/>
          <w:szCs w:val="17"/>
        </w:rPr>
        <w:t>Häußling</w:t>
      </w:r>
      <w:proofErr w:type="spellEnd"/>
      <w:r>
        <w:rPr>
          <w:rFonts w:ascii="Verdana" w:eastAsia="Verdana" w:hAnsi="Verdana" w:cs="Verdana"/>
          <w:sz w:val="17"/>
          <w:szCs w:val="17"/>
        </w:rPr>
        <w:t>, Das Missale Romanum Pauls VI. – Ein Zeugnis sucht Bezeugende, in: LJ 23 (1973) 145–158.</w:t>
      </w:r>
    </w:p>
    <w:p w14:paraId="000005E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Bruno </w:t>
      </w:r>
      <w:proofErr w:type="spellStart"/>
      <w:r>
        <w:rPr>
          <w:rFonts w:ascii="Verdana" w:eastAsia="Verdana" w:hAnsi="Verdana" w:cs="Verdana"/>
          <w:sz w:val="17"/>
          <w:szCs w:val="17"/>
        </w:rPr>
        <w:t>Kleinheyer</w:t>
      </w:r>
      <w:proofErr w:type="spellEnd"/>
      <w:r>
        <w:rPr>
          <w:rFonts w:ascii="Verdana" w:eastAsia="Verdana" w:hAnsi="Verdana" w:cs="Verdana"/>
          <w:sz w:val="17"/>
          <w:szCs w:val="17"/>
        </w:rPr>
        <w:t xml:space="preserve">, Die Eröffnung der Eucharistiefeier. Beobachtungen zum neuen Ordo Missae – Wünsche zum künftigen Deutschen </w:t>
      </w:r>
      <w:proofErr w:type="spellStart"/>
      <w:r>
        <w:rPr>
          <w:rFonts w:ascii="Verdana" w:eastAsia="Verdana" w:hAnsi="Verdana" w:cs="Verdana"/>
          <w:sz w:val="17"/>
          <w:szCs w:val="17"/>
        </w:rPr>
        <w:t>Meßbuch</w:t>
      </w:r>
      <w:proofErr w:type="spellEnd"/>
      <w:r>
        <w:rPr>
          <w:rFonts w:ascii="Verdana" w:eastAsia="Verdana" w:hAnsi="Verdana" w:cs="Verdana"/>
          <w:sz w:val="17"/>
          <w:szCs w:val="17"/>
        </w:rPr>
        <w:t>, in: LJ 23 (1973) 159–169.</w:t>
      </w:r>
    </w:p>
    <w:p w14:paraId="000005F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Karl Amon, Die Präsidialgebete im Hinblick auf das künftige Deutsche </w:t>
      </w:r>
      <w:proofErr w:type="spellStart"/>
      <w:r>
        <w:rPr>
          <w:rFonts w:ascii="Verdana" w:eastAsia="Verdana" w:hAnsi="Verdana" w:cs="Verdana"/>
          <w:sz w:val="17"/>
          <w:szCs w:val="17"/>
        </w:rPr>
        <w:t>Meßbuch</w:t>
      </w:r>
      <w:proofErr w:type="spellEnd"/>
      <w:r>
        <w:rPr>
          <w:rFonts w:ascii="Verdana" w:eastAsia="Verdana" w:hAnsi="Verdana" w:cs="Verdana"/>
          <w:sz w:val="17"/>
          <w:szCs w:val="17"/>
        </w:rPr>
        <w:t>, in: LJ 23 (1973) 170–186.</w:t>
      </w:r>
    </w:p>
    <w:p w14:paraId="000005F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Joseph Andreas Jungmann, Die Gebete zur Gabenbereitung, in: LJ 23 (1973) 186–203.</w:t>
      </w:r>
    </w:p>
    <w:p w14:paraId="000005F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Philipp Harnoncourt, Überlegungen zur Verwendung technischer Mittel im Gottesdienst, in: LJ 23 (1973) 204–216.</w:t>
      </w:r>
    </w:p>
    <w:p w14:paraId="000005F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Adolf Knauber, Sakrament der Kranken. Terminologische Beobachtungen zum Ordo </w:t>
      </w:r>
      <w:proofErr w:type="spellStart"/>
      <w:r>
        <w:rPr>
          <w:rFonts w:ascii="Verdana" w:eastAsia="Verdana" w:hAnsi="Verdana" w:cs="Verdana"/>
          <w:sz w:val="17"/>
          <w:szCs w:val="17"/>
        </w:rPr>
        <w:t>unctionis</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infirmorum</w:t>
      </w:r>
      <w:proofErr w:type="spellEnd"/>
      <w:r>
        <w:rPr>
          <w:rFonts w:ascii="Verdana" w:eastAsia="Verdana" w:hAnsi="Verdana" w:cs="Verdana"/>
          <w:sz w:val="17"/>
          <w:szCs w:val="17"/>
        </w:rPr>
        <w:t>, in: LJ 23 (1973) 217–237.</w:t>
      </w:r>
    </w:p>
    <w:p w14:paraId="000005F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Günter </w:t>
      </w:r>
      <w:proofErr w:type="spellStart"/>
      <w:r>
        <w:rPr>
          <w:rFonts w:ascii="Verdana" w:eastAsia="Verdana" w:hAnsi="Verdana" w:cs="Verdana"/>
          <w:sz w:val="17"/>
          <w:szCs w:val="17"/>
        </w:rPr>
        <w:t>Duffrer</w:t>
      </w:r>
      <w:proofErr w:type="spellEnd"/>
      <w:r>
        <w:rPr>
          <w:rFonts w:ascii="Verdana" w:eastAsia="Verdana" w:hAnsi="Verdana" w:cs="Verdana"/>
          <w:sz w:val="17"/>
          <w:szCs w:val="17"/>
        </w:rPr>
        <w:t>, Menschlichkeit – Glaubens-Gefahr oder Glaubens-</w:t>
      </w:r>
      <w:proofErr w:type="gramStart"/>
      <w:r>
        <w:rPr>
          <w:rFonts w:ascii="Verdana" w:eastAsia="Verdana" w:hAnsi="Verdana" w:cs="Verdana"/>
          <w:sz w:val="17"/>
          <w:szCs w:val="17"/>
        </w:rPr>
        <w:t>Chance?,</w:t>
      </w:r>
      <w:proofErr w:type="gramEnd"/>
      <w:r>
        <w:rPr>
          <w:rFonts w:ascii="Verdana" w:eastAsia="Verdana" w:hAnsi="Verdana" w:cs="Verdana"/>
          <w:sz w:val="17"/>
          <w:szCs w:val="17"/>
        </w:rPr>
        <w:t xml:space="preserve"> in: LJ 23 (1973) 238–255.</w:t>
      </w:r>
    </w:p>
    <w:p w14:paraId="000005F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Wilm Sanders – Hans Christoph Schmidt-Lauber, Weiterentwicklung der gemeinsamen Trauung. Modell eines ökumenischen Trauritus, in: LJ 23 (1973) 256–265.</w:t>
      </w:r>
    </w:p>
    <w:p w14:paraId="000005F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Liturgisches Jahrbuch. Vierteljahreshefte für Fragen des Gottesdienstes </w:t>
      </w:r>
    </w:p>
    <w:p w14:paraId="000005F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Jahrgang 1974 Herausgegeben vom Liturgischen Institut zu Trier; Hauptschriftleiter: Hansjörg Auf der Maur</w:t>
      </w:r>
    </w:p>
    <w:p w14:paraId="000005F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xml:space="preserve">· </w:t>
      </w:r>
      <w:proofErr w:type="spellStart"/>
      <w:r>
        <w:rPr>
          <w:rFonts w:ascii="Verdana" w:eastAsia="Verdana" w:hAnsi="Verdana" w:cs="Verdana"/>
          <w:sz w:val="17"/>
          <w:szCs w:val="17"/>
        </w:rPr>
        <w:t>Ephrem</w:t>
      </w:r>
      <w:proofErr w:type="spellEnd"/>
      <w:r>
        <w:rPr>
          <w:rFonts w:ascii="Verdana" w:eastAsia="Verdana" w:hAnsi="Verdana" w:cs="Verdana"/>
          <w:sz w:val="17"/>
          <w:szCs w:val="17"/>
        </w:rPr>
        <w:t xml:space="preserve"> Else Lau, Die Riten um Sterben und Tod in soziologischer Perspektive, in: LJ 24 (1974) 1–12.</w:t>
      </w:r>
    </w:p>
    <w:p w14:paraId="000005F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Hans </w:t>
      </w:r>
      <w:proofErr w:type="spellStart"/>
      <w:r>
        <w:rPr>
          <w:rFonts w:ascii="Verdana" w:eastAsia="Verdana" w:hAnsi="Verdana" w:cs="Verdana"/>
          <w:sz w:val="17"/>
          <w:szCs w:val="17"/>
        </w:rPr>
        <w:t>Hollerweger</w:t>
      </w:r>
      <w:proofErr w:type="spellEnd"/>
      <w:r>
        <w:rPr>
          <w:rFonts w:ascii="Verdana" w:eastAsia="Verdana" w:hAnsi="Verdana" w:cs="Verdana"/>
          <w:sz w:val="17"/>
          <w:szCs w:val="17"/>
        </w:rPr>
        <w:t>, Die erneuerte Begräbnisfeier, in: LJ 24 (1974) 13–30.</w:t>
      </w:r>
    </w:p>
    <w:p w14:paraId="000005F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August Jilek, Die Diskussion um das rechte </w:t>
      </w:r>
      <w:proofErr w:type="spellStart"/>
      <w:r>
        <w:rPr>
          <w:rFonts w:ascii="Verdana" w:eastAsia="Verdana" w:hAnsi="Verdana" w:cs="Verdana"/>
          <w:sz w:val="17"/>
          <w:szCs w:val="17"/>
        </w:rPr>
        <w:t>Firmalter</w:t>
      </w:r>
      <w:proofErr w:type="spellEnd"/>
      <w:r>
        <w:rPr>
          <w:rFonts w:ascii="Verdana" w:eastAsia="Verdana" w:hAnsi="Verdana" w:cs="Verdana"/>
          <w:sz w:val="17"/>
          <w:szCs w:val="17"/>
        </w:rPr>
        <w:t>. Eine Übersicht über die deutschsprachige Literatur der letzten Jahrzehnte, in: LJ 24 (1974) 31–51.</w:t>
      </w:r>
    </w:p>
    <w:p w14:paraId="000005F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Bruno </w:t>
      </w:r>
      <w:proofErr w:type="spellStart"/>
      <w:r>
        <w:rPr>
          <w:rFonts w:ascii="Verdana" w:eastAsia="Verdana" w:hAnsi="Verdana" w:cs="Verdana"/>
          <w:sz w:val="17"/>
          <w:szCs w:val="17"/>
        </w:rPr>
        <w:t>Kleinheyer</w:t>
      </w:r>
      <w:proofErr w:type="spellEnd"/>
      <w:r>
        <w:rPr>
          <w:rFonts w:ascii="Verdana" w:eastAsia="Verdana" w:hAnsi="Verdana" w:cs="Verdana"/>
          <w:sz w:val="17"/>
          <w:szCs w:val="17"/>
        </w:rPr>
        <w:t>, Zu den Verhandlungen der bundesdeutschen Synode über die Initiationssakramente, in: LJ 24 (1974) 52–64.</w:t>
      </w:r>
    </w:p>
    <w:p w14:paraId="000005F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Hans J. Limburg, Gemeinsames Beten heute. </w:t>
      </w:r>
      <w:proofErr w:type="spellStart"/>
      <w:r>
        <w:rPr>
          <w:rFonts w:ascii="Verdana" w:eastAsia="Verdana" w:hAnsi="Verdana" w:cs="Verdana"/>
          <w:sz w:val="17"/>
          <w:szCs w:val="17"/>
        </w:rPr>
        <w:t>Kongreß</w:t>
      </w:r>
      <w:proofErr w:type="spellEnd"/>
      <w:r>
        <w:rPr>
          <w:rFonts w:ascii="Verdana" w:eastAsia="Verdana" w:hAnsi="Verdana" w:cs="Verdana"/>
          <w:sz w:val="17"/>
          <w:szCs w:val="17"/>
        </w:rPr>
        <w:t xml:space="preserve"> der Societas </w:t>
      </w:r>
      <w:proofErr w:type="spellStart"/>
      <w:r>
        <w:rPr>
          <w:rFonts w:ascii="Verdana" w:eastAsia="Verdana" w:hAnsi="Verdana" w:cs="Verdana"/>
          <w:sz w:val="17"/>
          <w:szCs w:val="17"/>
        </w:rPr>
        <w:t>Liturgica</w:t>
      </w:r>
      <w:proofErr w:type="spellEnd"/>
      <w:r>
        <w:rPr>
          <w:rFonts w:ascii="Verdana" w:eastAsia="Verdana" w:hAnsi="Verdana" w:cs="Verdana"/>
          <w:sz w:val="17"/>
          <w:szCs w:val="17"/>
        </w:rPr>
        <w:t xml:space="preserve"> 1973 auf Montserrat, in: LJ 24 (1974) 65–70.</w:t>
      </w:r>
    </w:p>
    <w:p w14:paraId="000005F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Hansjörg Auf der Maur, Schwierigkeiten des gemeinschaftlichen Betens heute, in: LJ 24 (1974) 71–91.</w:t>
      </w:r>
    </w:p>
    <w:p w14:paraId="000005F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Balthasar Fischer, Gemeinschaftsgebet in den christlichen Gemeinden und in der christlichen Familie in der Alten Christenheit, in: LJ 24 (1974) 92–109.</w:t>
      </w:r>
    </w:p>
    <w:p w14:paraId="000005F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John Skoglund, Das Freie Gebet, in: LJ 24 (1974) 110–126.</w:t>
      </w:r>
    </w:p>
    <w:p w14:paraId="0000060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Joseph </w:t>
      </w:r>
      <w:proofErr w:type="spellStart"/>
      <w:r>
        <w:rPr>
          <w:rFonts w:ascii="Verdana" w:eastAsia="Verdana" w:hAnsi="Verdana" w:cs="Verdana"/>
          <w:sz w:val="17"/>
          <w:szCs w:val="17"/>
        </w:rPr>
        <w:t>Gelinau</w:t>
      </w:r>
      <w:proofErr w:type="spellEnd"/>
      <w:r>
        <w:rPr>
          <w:rFonts w:ascii="Verdana" w:eastAsia="Verdana" w:hAnsi="Verdana" w:cs="Verdana"/>
          <w:sz w:val="17"/>
          <w:szCs w:val="17"/>
        </w:rPr>
        <w:t>, Die konkreten Formen des gemeinsamen Gebets, in: LJ 24 (1974) 127–142.</w:t>
      </w:r>
    </w:p>
    <w:p w14:paraId="0000060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Jean Jacques von Allmen, Der theologische Sinn des gemeinsamen Gebetes, in: LJ 24 (1974) 143–156.</w:t>
      </w:r>
    </w:p>
    <w:p w14:paraId="0000060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Hans Bernhard Meyer, Andachten und Wortgottesdienste. Zwei Grundtypen nicht-sakramentaler </w:t>
      </w:r>
      <w:proofErr w:type="gramStart"/>
      <w:r>
        <w:rPr>
          <w:rFonts w:ascii="Verdana" w:eastAsia="Verdana" w:hAnsi="Verdana" w:cs="Verdana"/>
          <w:sz w:val="17"/>
          <w:szCs w:val="17"/>
        </w:rPr>
        <w:t>Liturgie?,</w:t>
      </w:r>
      <w:proofErr w:type="gramEnd"/>
      <w:r>
        <w:rPr>
          <w:rFonts w:ascii="Verdana" w:eastAsia="Verdana" w:hAnsi="Verdana" w:cs="Verdana"/>
          <w:sz w:val="17"/>
          <w:szCs w:val="17"/>
        </w:rPr>
        <w:t xml:space="preserve"> in: LJ 24 (1974) 157–175.</w:t>
      </w:r>
    </w:p>
    <w:p w14:paraId="0000060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Emil Joseph </w:t>
      </w:r>
      <w:proofErr w:type="spellStart"/>
      <w:r>
        <w:rPr>
          <w:rFonts w:ascii="Verdana" w:eastAsia="Verdana" w:hAnsi="Verdana" w:cs="Verdana"/>
          <w:sz w:val="17"/>
          <w:szCs w:val="17"/>
        </w:rPr>
        <w:t>Lengeling</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Liturgia</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Horarum</w:t>
      </w:r>
      <w:proofErr w:type="spellEnd"/>
      <w:r>
        <w:rPr>
          <w:rFonts w:ascii="Verdana" w:eastAsia="Verdana" w:hAnsi="Verdana" w:cs="Verdana"/>
          <w:sz w:val="17"/>
          <w:szCs w:val="17"/>
        </w:rPr>
        <w:t xml:space="preserve"> III. Ergänzungen und Korrekturen zum zweiteiligen Aufsatz „</w:t>
      </w:r>
      <w:proofErr w:type="spellStart"/>
      <w:r>
        <w:rPr>
          <w:rFonts w:ascii="Verdana" w:eastAsia="Verdana" w:hAnsi="Verdana" w:cs="Verdana"/>
          <w:sz w:val="17"/>
          <w:szCs w:val="17"/>
        </w:rPr>
        <w:t>Liturgia</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Horarum</w:t>
      </w:r>
      <w:proofErr w:type="spellEnd"/>
      <w:r>
        <w:rPr>
          <w:rFonts w:ascii="Verdana" w:eastAsia="Verdana" w:hAnsi="Verdana" w:cs="Verdana"/>
          <w:sz w:val="17"/>
          <w:szCs w:val="17"/>
        </w:rPr>
        <w:t xml:space="preserve">“ im LJ 1970 nach Erscheinen der Bände I–IV der </w:t>
      </w:r>
      <w:proofErr w:type="spellStart"/>
      <w:r>
        <w:rPr>
          <w:rFonts w:ascii="Verdana" w:eastAsia="Verdana" w:hAnsi="Verdana" w:cs="Verdana"/>
          <w:sz w:val="17"/>
          <w:szCs w:val="17"/>
        </w:rPr>
        <w:t>Editio</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Typica</w:t>
      </w:r>
      <w:proofErr w:type="spellEnd"/>
      <w:r>
        <w:rPr>
          <w:rFonts w:ascii="Verdana" w:eastAsia="Verdana" w:hAnsi="Verdana" w:cs="Verdana"/>
          <w:sz w:val="17"/>
          <w:szCs w:val="17"/>
        </w:rPr>
        <w:t>, in: LJ 24 (1974) 176–193.</w:t>
      </w:r>
    </w:p>
    <w:p w14:paraId="0000060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w:t>
      </w:r>
      <w:proofErr w:type="spellStart"/>
      <w:r>
        <w:rPr>
          <w:rFonts w:ascii="Verdana" w:eastAsia="Verdana" w:hAnsi="Verdana" w:cs="Verdana"/>
          <w:sz w:val="17"/>
          <w:szCs w:val="17"/>
        </w:rPr>
        <w:t>Sigisbert</w:t>
      </w:r>
      <w:proofErr w:type="spellEnd"/>
      <w:r>
        <w:rPr>
          <w:rFonts w:ascii="Verdana" w:eastAsia="Verdana" w:hAnsi="Verdana" w:cs="Verdana"/>
          <w:sz w:val="17"/>
          <w:szCs w:val="17"/>
        </w:rPr>
        <w:t xml:space="preserve"> Kraft, Gemeinsame Kirchliche Trauung – Formular C. Zu </w:t>
      </w:r>
      <w:proofErr w:type="gramStart"/>
      <w:r>
        <w:rPr>
          <w:rFonts w:ascii="Verdana" w:eastAsia="Verdana" w:hAnsi="Verdana" w:cs="Verdana"/>
          <w:sz w:val="17"/>
          <w:szCs w:val="17"/>
        </w:rPr>
        <w:t>einem neuen badischen Ordo</w:t>
      </w:r>
      <w:proofErr w:type="gramEnd"/>
      <w:r>
        <w:rPr>
          <w:rFonts w:ascii="Verdana" w:eastAsia="Verdana" w:hAnsi="Verdana" w:cs="Verdana"/>
          <w:sz w:val="17"/>
          <w:szCs w:val="17"/>
        </w:rPr>
        <w:t>, in: LJ 24 (1974) 193–208.</w:t>
      </w:r>
    </w:p>
    <w:p w14:paraId="0000060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Angelus Albert </w:t>
      </w:r>
      <w:proofErr w:type="spellStart"/>
      <w:r>
        <w:rPr>
          <w:rFonts w:ascii="Verdana" w:eastAsia="Verdana" w:hAnsi="Verdana" w:cs="Verdana"/>
          <w:sz w:val="17"/>
          <w:szCs w:val="17"/>
        </w:rPr>
        <w:t>Häußling</w:t>
      </w:r>
      <w:proofErr w:type="spellEnd"/>
      <w:r>
        <w:rPr>
          <w:rFonts w:ascii="Verdana" w:eastAsia="Verdana" w:hAnsi="Verdana" w:cs="Verdana"/>
          <w:sz w:val="17"/>
          <w:szCs w:val="17"/>
        </w:rPr>
        <w:t xml:space="preserve">, Das termingebundene Fest. Überlegungen </w:t>
      </w:r>
      <w:proofErr w:type="spellStart"/>
      <w:r>
        <w:rPr>
          <w:rFonts w:ascii="Verdana" w:eastAsia="Verdana" w:hAnsi="Verdana" w:cs="Verdana"/>
          <w:sz w:val="17"/>
          <w:szCs w:val="17"/>
        </w:rPr>
        <w:t>anläßlich</w:t>
      </w:r>
      <w:proofErr w:type="spellEnd"/>
      <w:r>
        <w:rPr>
          <w:rFonts w:ascii="Verdana" w:eastAsia="Verdana" w:hAnsi="Verdana" w:cs="Verdana"/>
          <w:sz w:val="17"/>
          <w:szCs w:val="17"/>
        </w:rPr>
        <w:t xml:space="preserve"> einer bedeutenden Heortologie, in: LJ 24 (1974) 209–219.</w:t>
      </w:r>
    </w:p>
    <w:p w14:paraId="0000060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Georg </w:t>
      </w:r>
      <w:proofErr w:type="spellStart"/>
      <w:r>
        <w:rPr>
          <w:rFonts w:ascii="Verdana" w:eastAsia="Verdana" w:hAnsi="Verdana" w:cs="Verdana"/>
          <w:sz w:val="17"/>
          <w:szCs w:val="17"/>
        </w:rPr>
        <w:t>Sporschill</w:t>
      </w:r>
      <w:proofErr w:type="spellEnd"/>
      <w:r>
        <w:rPr>
          <w:rFonts w:ascii="Verdana" w:eastAsia="Verdana" w:hAnsi="Verdana" w:cs="Verdana"/>
          <w:sz w:val="17"/>
          <w:szCs w:val="17"/>
        </w:rPr>
        <w:t>, Liturgie und Erwachsenenbildung. Gesamtpastorale Überlegungen zum Aufbau kirchlicher Erwachsenenbildung, in: LJ 24 (1974) 220–236.</w:t>
      </w:r>
    </w:p>
    <w:p w14:paraId="0000060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Philipp Harnoncourt, In Memoriam Karl Ferdinand Müller, in: LJ 24 (1974) 237–239.</w:t>
      </w:r>
    </w:p>
    <w:p w14:paraId="0000060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Wilm Sanders, Die Karfreitagsfürbitte für die Juden vom Missale Pius’ V. zum Missale Pauls VI., in: LJ 24 (1974) 240–248.</w:t>
      </w:r>
    </w:p>
    <w:p w14:paraId="0000060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Liturgisches Jahrbuch. Vierteljahreshefte für Fragen des Gottesdienstes</w:t>
      </w:r>
    </w:p>
    <w:p w14:paraId="0000060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Jahrgang 1975 Herausgegeben vom Liturgischen Institut zu Trier; </w:t>
      </w:r>
      <w:proofErr w:type="spellStart"/>
      <w:r>
        <w:rPr>
          <w:rFonts w:ascii="Verdana" w:eastAsia="Verdana" w:hAnsi="Verdana" w:cs="Verdana"/>
          <w:sz w:val="17"/>
          <w:szCs w:val="17"/>
        </w:rPr>
        <w:t>Hauptschriftleier</w:t>
      </w:r>
      <w:proofErr w:type="spellEnd"/>
      <w:r>
        <w:rPr>
          <w:rFonts w:ascii="Verdana" w:eastAsia="Verdana" w:hAnsi="Verdana" w:cs="Verdana"/>
          <w:sz w:val="17"/>
          <w:szCs w:val="17"/>
        </w:rPr>
        <w:t>: Hansjörg Auf der Maur</w:t>
      </w:r>
    </w:p>
    <w:p w14:paraId="0000060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August Jilek, Liturgie als kommunikatives Geschehen. Studientagung 1974 der Arbeitsgemeinschaft Katholischer Liturgiker im deutschen Sprachgebiet, in: LJ 25 (1975) 1–4.</w:t>
      </w:r>
    </w:p>
    <w:p w14:paraId="0000060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Philipp Harnoncourt, Liturgie als kommunikatives Geschehen, in: LJ 25 (1975) 5–27.</w:t>
      </w:r>
    </w:p>
    <w:p w14:paraId="0000060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Paul Born, Sprache und Sprechen im Gottesdienst, in: LJ 25 (1975) 28–46.</w:t>
      </w:r>
    </w:p>
    <w:p w14:paraId="0000060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Paul M. </w:t>
      </w:r>
      <w:proofErr w:type="spellStart"/>
      <w:r>
        <w:rPr>
          <w:rFonts w:ascii="Verdana" w:eastAsia="Verdana" w:hAnsi="Verdana" w:cs="Verdana"/>
          <w:sz w:val="17"/>
          <w:szCs w:val="17"/>
        </w:rPr>
        <w:t>Zulehner</w:t>
      </w:r>
      <w:proofErr w:type="spellEnd"/>
      <w:r>
        <w:rPr>
          <w:rFonts w:ascii="Verdana" w:eastAsia="Verdana" w:hAnsi="Verdana" w:cs="Verdana"/>
          <w:sz w:val="17"/>
          <w:szCs w:val="17"/>
        </w:rPr>
        <w:t>, Ritus und Liturgie: Religionssoziologische und pastoraltheologische Aspekte der religiösen Praxis, in: LJ 25 (1975) 47–67.</w:t>
      </w:r>
    </w:p>
    <w:p w14:paraId="0000060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Hans Bernhard Meyer, Ein Leben für die Kirche. Zum Tod von P. Josef Andreas Jungmann SJ, in: LJ 25 (1975) 68–71.</w:t>
      </w:r>
    </w:p>
    <w:p w14:paraId="0000061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Lukas Brinkhoff [auch: Lucas Brinkhoff], Zur Bibliographie der Liturgiereform in der anglikanischen Kirche, in: LJ 25 (1975) 72.</w:t>
      </w:r>
    </w:p>
    <w:p w14:paraId="0000061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Karl Amon, Zur Sprache des neuen deutschen </w:t>
      </w:r>
      <w:proofErr w:type="spellStart"/>
      <w:r>
        <w:rPr>
          <w:rFonts w:ascii="Verdana" w:eastAsia="Verdana" w:hAnsi="Verdana" w:cs="Verdana"/>
          <w:sz w:val="17"/>
          <w:szCs w:val="17"/>
        </w:rPr>
        <w:t>Meßbuches</w:t>
      </w:r>
      <w:proofErr w:type="spellEnd"/>
      <w:r>
        <w:rPr>
          <w:rFonts w:ascii="Verdana" w:eastAsia="Verdana" w:hAnsi="Verdana" w:cs="Verdana"/>
          <w:sz w:val="17"/>
          <w:szCs w:val="17"/>
        </w:rPr>
        <w:t>, in: LJ 25 (1975) 73–90.</w:t>
      </w:r>
    </w:p>
    <w:p w14:paraId="0000061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Friedrich Kienecker, Literarische Bemerkungen zur deutschen Übersetzung des Missale Romanum, in: LJ 25 (1975) 91–98.</w:t>
      </w:r>
    </w:p>
    <w:p w14:paraId="0000061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Reiner Kaczynski [auch: Rainer Kaczynski], Der Ordo Missae in den Teilkirchen des römischen Ritus, in: LJ 25 (1975) 99–136.</w:t>
      </w:r>
    </w:p>
    <w:p w14:paraId="0000061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Otto Nussbaum, Die Liturgie der Buße und Versöhnung im Ordo </w:t>
      </w:r>
      <w:proofErr w:type="spellStart"/>
      <w:r>
        <w:rPr>
          <w:rFonts w:ascii="Verdana" w:eastAsia="Verdana" w:hAnsi="Verdana" w:cs="Verdana"/>
          <w:sz w:val="17"/>
          <w:szCs w:val="17"/>
        </w:rPr>
        <w:t>Paenitentiae</w:t>
      </w:r>
      <w:proofErr w:type="spellEnd"/>
      <w:r>
        <w:rPr>
          <w:rFonts w:ascii="Verdana" w:eastAsia="Verdana" w:hAnsi="Verdana" w:cs="Verdana"/>
          <w:sz w:val="17"/>
          <w:szCs w:val="17"/>
        </w:rPr>
        <w:t xml:space="preserve"> von 1973, in: LJ 25 (1975) 137–174.</w:t>
      </w:r>
    </w:p>
    <w:p w14:paraId="0000061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Hermann Reifenberg, Die Feier der Amtseinführung eines Pfarrers. Neuordnung der Installation im Erzbistum Bamberg von 1974, in: LJ 25 (1975) 175–185.</w:t>
      </w:r>
    </w:p>
    <w:p w14:paraId="0000061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Hubert Wachendorf, Fürbittgebet. Noch immer liturgisches </w:t>
      </w:r>
      <w:proofErr w:type="gramStart"/>
      <w:r>
        <w:rPr>
          <w:rFonts w:ascii="Verdana" w:eastAsia="Verdana" w:hAnsi="Verdana" w:cs="Verdana"/>
          <w:sz w:val="17"/>
          <w:szCs w:val="17"/>
        </w:rPr>
        <w:t>Neuland?,</w:t>
      </w:r>
      <w:proofErr w:type="gramEnd"/>
      <w:r>
        <w:rPr>
          <w:rFonts w:ascii="Verdana" w:eastAsia="Verdana" w:hAnsi="Verdana" w:cs="Verdana"/>
          <w:sz w:val="17"/>
          <w:szCs w:val="17"/>
        </w:rPr>
        <w:t xml:space="preserve"> in: LJ 25 (1975) 186–196.</w:t>
      </w:r>
    </w:p>
    <w:p w14:paraId="0000061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Emil Joseph </w:t>
      </w:r>
      <w:proofErr w:type="spellStart"/>
      <w:r>
        <w:rPr>
          <w:rFonts w:ascii="Verdana" w:eastAsia="Verdana" w:hAnsi="Verdana" w:cs="Verdana"/>
          <w:sz w:val="17"/>
          <w:szCs w:val="17"/>
        </w:rPr>
        <w:t>Lengeling</w:t>
      </w:r>
      <w:proofErr w:type="spellEnd"/>
      <w:r>
        <w:rPr>
          <w:rFonts w:ascii="Verdana" w:eastAsia="Verdana" w:hAnsi="Verdana" w:cs="Verdana"/>
          <w:sz w:val="17"/>
          <w:szCs w:val="17"/>
        </w:rPr>
        <w:t>, Tradition und Fortschritt in der Liturgie, in: LJ 25 (1975) 201–223.</w:t>
      </w:r>
    </w:p>
    <w:p w14:paraId="0000061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Otto Nussbaum, Die Liturgie der Buße und Versöhnung im Ordo </w:t>
      </w:r>
      <w:proofErr w:type="spellStart"/>
      <w:r>
        <w:rPr>
          <w:rFonts w:ascii="Verdana" w:eastAsia="Verdana" w:hAnsi="Verdana" w:cs="Verdana"/>
          <w:sz w:val="17"/>
          <w:szCs w:val="17"/>
        </w:rPr>
        <w:t>Paenitentiae</w:t>
      </w:r>
      <w:proofErr w:type="spellEnd"/>
      <w:r>
        <w:rPr>
          <w:rFonts w:ascii="Verdana" w:eastAsia="Verdana" w:hAnsi="Verdana" w:cs="Verdana"/>
          <w:sz w:val="17"/>
          <w:szCs w:val="17"/>
        </w:rPr>
        <w:t xml:space="preserve"> von 1972. II. Teil, in: LJ 25 (1975) 224–258.</w:t>
      </w:r>
    </w:p>
    <w:p w14:paraId="0000061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Liturgisches Jahrbuch. Vierteljahreshefte für Fragen des Gottesdienstes</w:t>
      </w:r>
    </w:p>
    <w:p w14:paraId="0000061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Jahrgang 1976 Herausgegeben vom Liturgischen Institut zu Trier; Hauptschriftleiter: Hansjörg Auf der Maur</w:t>
      </w:r>
    </w:p>
    <w:p w14:paraId="0000061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Hansjörg Auf der Maur, [Editorial zu Heft 1], in: LJ 26 (1976) 1.</w:t>
      </w:r>
    </w:p>
    <w:p w14:paraId="0000061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Balthasar Fischer, Vom Missale Pius’ V. zum Missale Pauls VI. Ein Vortrag, in: LJ 26 (1976) 2–18.</w:t>
      </w:r>
    </w:p>
    <w:p w14:paraId="0000061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Josef </w:t>
      </w:r>
      <w:proofErr w:type="spellStart"/>
      <w:r>
        <w:rPr>
          <w:rFonts w:ascii="Verdana" w:eastAsia="Verdana" w:hAnsi="Verdana" w:cs="Verdana"/>
          <w:sz w:val="17"/>
          <w:szCs w:val="17"/>
        </w:rPr>
        <w:t>Seuffert</w:t>
      </w:r>
      <w:proofErr w:type="spellEnd"/>
      <w:r>
        <w:rPr>
          <w:rFonts w:ascii="Verdana" w:eastAsia="Verdana" w:hAnsi="Verdana" w:cs="Verdana"/>
          <w:sz w:val="17"/>
          <w:szCs w:val="17"/>
        </w:rPr>
        <w:t>, Die Grundkonzeption des Einheitsgesangbuches „Gotteslob“, in: LJ 26 (1976) 19–27.</w:t>
      </w:r>
    </w:p>
    <w:p w14:paraId="0000061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August Jilek, Tauffeier mit dem „Gotteslob“, in: LJ 26 (1976) 28–46.</w:t>
      </w:r>
    </w:p>
    <w:p w14:paraId="0000061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Günter </w:t>
      </w:r>
      <w:proofErr w:type="spellStart"/>
      <w:r>
        <w:rPr>
          <w:rFonts w:ascii="Verdana" w:eastAsia="Verdana" w:hAnsi="Verdana" w:cs="Verdana"/>
          <w:sz w:val="17"/>
          <w:szCs w:val="17"/>
        </w:rPr>
        <w:t>Duffrer</w:t>
      </w:r>
      <w:proofErr w:type="spellEnd"/>
      <w:r>
        <w:rPr>
          <w:rFonts w:ascii="Verdana" w:eastAsia="Verdana" w:hAnsi="Verdana" w:cs="Verdana"/>
          <w:sz w:val="17"/>
          <w:szCs w:val="17"/>
        </w:rPr>
        <w:t>, Die Vesper im Gebet– und Gesangbuch „Gotteslob“, in: LJ 26 (1976) 47–58.</w:t>
      </w:r>
    </w:p>
    <w:p w14:paraId="0000062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Stephan Simeon, Die Frage nach der musikalischen Qualität der Gesänge im EGB, in: LJ 26 (1976) 59–71.</w:t>
      </w:r>
    </w:p>
    <w:p w14:paraId="0000062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Ernst Pfiffner, Die musikalische Gestaltung des eucharistischen Hochgebets im EGB, in: LJ 26 (1976) 72–84.</w:t>
      </w:r>
    </w:p>
    <w:p w14:paraId="0000062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Thomas J. </w:t>
      </w:r>
      <w:proofErr w:type="spellStart"/>
      <w:r>
        <w:rPr>
          <w:rFonts w:ascii="Verdana" w:eastAsia="Verdana" w:hAnsi="Verdana" w:cs="Verdana"/>
          <w:sz w:val="17"/>
          <w:szCs w:val="17"/>
        </w:rPr>
        <w:t>Talley</w:t>
      </w:r>
      <w:proofErr w:type="spellEnd"/>
      <w:r>
        <w:rPr>
          <w:rFonts w:ascii="Verdana" w:eastAsia="Verdana" w:hAnsi="Verdana" w:cs="Verdana"/>
          <w:sz w:val="17"/>
          <w:szCs w:val="17"/>
        </w:rPr>
        <w:t xml:space="preserve">, Von der </w:t>
      </w:r>
      <w:proofErr w:type="spellStart"/>
      <w:r>
        <w:rPr>
          <w:rFonts w:ascii="Verdana" w:eastAsia="Verdana" w:hAnsi="Verdana" w:cs="Verdana"/>
          <w:sz w:val="17"/>
          <w:szCs w:val="17"/>
        </w:rPr>
        <w:t>Berakah</w:t>
      </w:r>
      <w:proofErr w:type="spellEnd"/>
      <w:r>
        <w:rPr>
          <w:rFonts w:ascii="Verdana" w:eastAsia="Verdana" w:hAnsi="Verdana" w:cs="Verdana"/>
          <w:sz w:val="17"/>
          <w:szCs w:val="17"/>
        </w:rPr>
        <w:t xml:space="preserve"> zur </w:t>
      </w:r>
      <w:proofErr w:type="spellStart"/>
      <w:r>
        <w:rPr>
          <w:rFonts w:ascii="Verdana" w:eastAsia="Verdana" w:hAnsi="Verdana" w:cs="Verdana"/>
          <w:sz w:val="17"/>
          <w:szCs w:val="17"/>
        </w:rPr>
        <w:t>Eucharistia</w:t>
      </w:r>
      <w:proofErr w:type="spellEnd"/>
      <w:r>
        <w:rPr>
          <w:rFonts w:ascii="Verdana" w:eastAsia="Verdana" w:hAnsi="Verdana" w:cs="Verdana"/>
          <w:sz w:val="17"/>
          <w:szCs w:val="17"/>
        </w:rPr>
        <w:t>. Das eucharistische Hochgebet der alten Kirche in neuerer Forschung. Ergebnisse und Fragen, in: LJ 26 (1976) 93–115.</w:t>
      </w:r>
    </w:p>
    <w:p w14:paraId="0000062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John Barry Ryan, Eucharistische Hochgebete für den heutigen Menschen, in: LJ 26 (1976) 116–137.</w:t>
      </w:r>
    </w:p>
    <w:p w14:paraId="0000062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Bruno </w:t>
      </w:r>
      <w:proofErr w:type="spellStart"/>
      <w:r>
        <w:rPr>
          <w:rFonts w:ascii="Verdana" w:eastAsia="Verdana" w:hAnsi="Verdana" w:cs="Verdana"/>
          <w:sz w:val="17"/>
          <w:szCs w:val="17"/>
        </w:rPr>
        <w:t>Kleinheyer</w:t>
      </w:r>
      <w:proofErr w:type="spellEnd"/>
      <w:r>
        <w:rPr>
          <w:rFonts w:ascii="Verdana" w:eastAsia="Verdana" w:hAnsi="Verdana" w:cs="Verdana"/>
          <w:sz w:val="17"/>
          <w:szCs w:val="17"/>
        </w:rPr>
        <w:t>, Lobpreis und Anrufung Gottes über dem Wasser zur Taufe, in: LJ 26 (1976) 138–155.</w:t>
      </w:r>
    </w:p>
    <w:p w14:paraId="0000062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Hans Bernhard Meyer, Zur Bußpraxis nach dem Erscheinen des neuen Ordo </w:t>
      </w:r>
      <w:proofErr w:type="spellStart"/>
      <w:r>
        <w:rPr>
          <w:rFonts w:ascii="Verdana" w:eastAsia="Verdana" w:hAnsi="Verdana" w:cs="Verdana"/>
          <w:sz w:val="17"/>
          <w:szCs w:val="17"/>
        </w:rPr>
        <w:t>Paenitentiae</w:t>
      </w:r>
      <w:proofErr w:type="spellEnd"/>
      <w:r>
        <w:rPr>
          <w:rFonts w:ascii="Verdana" w:eastAsia="Verdana" w:hAnsi="Verdana" w:cs="Verdana"/>
          <w:sz w:val="17"/>
          <w:szCs w:val="17"/>
        </w:rPr>
        <w:t>, in: LJ 26 (1976) 156–164.</w:t>
      </w:r>
    </w:p>
    <w:p w14:paraId="0000062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Hans Erich Jung, Die Vorarbeiten zu einer Liturgiereform unter Pius XII. (Teil 1), in: LJ 26 (1976) 165–182.</w:t>
      </w:r>
    </w:p>
    <w:p w14:paraId="0000062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Philipp Harnoncourt, 23. Liturgische Studienwoche am „Institut de Theologie Orthodoxe St. Serge“ in Paris, in: LJ 26 (1976) 183–185.</w:t>
      </w:r>
    </w:p>
    <w:p w14:paraId="0000062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Otto Nussbaum, Zur Theologie und Spiritualität des neuen Messbuches, in: LJ 26 (1976) 193–223.</w:t>
      </w:r>
    </w:p>
    <w:p w14:paraId="0000062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Hans Erich Jung, Die Vorarbeiten zu einer Liturgiereform unter Pius XII. (Teil 2), in: LJ 26 (1976) 224–240.</w:t>
      </w:r>
    </w:p>
    <w:p w14:paraId="0000062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Henk Hoekstra, Überlegungen zum Thema Kommunikation und Liturgie, in: LJ 26 (1976) 241–249.</w:t>
      </w:r>
    </w:p>
    <w:p w14:paraId="0000062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Hubert Sidler, Randbemerkungen zu zwei Aufsätzen über das EGB, in: LJ 26 (1976) 250–255.</w:t>
      </w:r>
    </w:p>
    <w:p w14:paraId="0000062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Liturgisches Jahrbuch. Vierteljahreshefte für Fragen des Gottesdienstes</w:t>
      </w:r>
    </w:p>
    <w:p w14:paraId="0000062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Jahrgang 1977 Herausgegeben vom Liturgischen Institut zu Trier; Hauptschriftleiter: Hansjörg Auf der Maur</w:t>
      </w:r>
    </w:p>
    <w:p w14:paraId="0000062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Hans J. Limburg, Liturgie für das Volk und/oder aus dem Volk? Studientagung 1976 der „Arbeitsgemeinschaft Katholischer Liturgiker im deutschen Sprachgebiet“, in: LJ 27 (1977) 1–4. Gerard </w:t>
      </w:r>
      <w:proofErr w:type="spellStart"/>
      <w:r>
        <w:rPr>
          <w:rFonts w:ascii="Verdana" w:eastAsia="Verdana" w:hAnsi="Verdana" w:cs="Verdana"/>
          <w:sz w:val="17"/>
          <w:szCs w:val="17"/>
        </w:rPr>
        <w:t>Lukken</w:t>
      </w:r>
      <w:proofErr w:type="spellEnd"/>
      <w:r>
        <w:rPr>
          <w:rFonts w:ascii="Verdana" w:eastAsia="Verdana" w:hAnsi="Verdana" w:cs="Verdana"/>
          <w:sz w:val="17"/>
          <w:szCs w:val="17"/>
        </w:rPr>
        <w:t>, Was bedeutet „</w:t>
      </w:r>
      <w:proofErr w:type="spellStart"/>
      <w:r>
        <w:rPr>
          <w:rFonts w:ascii="Verdana" w:eastAsia="Verdana" w:hAnsi="Verdana" w:cs="Verdana"/>
          <w:sz w:val="17"/>
          <w:szCs w:val="17"/>
        </w:rPr>
        <w:t>Benedicere</w:t>
      </w:r>
      <w:proofErr w:type="spellEnd"/>
      <w:proofErr w:type="gramStart"/>
      <w:r>
        <w:rPr>
          <w:rFonts w:ascii="Verdana" w:eastAsia="Verdana" w:hAnsi="Verdana" w:cs="Verdana"/>
          <w:sz w:val="17"/>
          <w:szCs w:val="17"/>
        </w:rPr>
        <w:t>“?,</w:t>
      </w:r>
      <w:proofErr w:type="gramEnd"/>
      <w:r>
        <w:rPr>
          <w:rFonts w:ascii="Verdana" w:eastAsia="Verdana" w:hAnsi="Verdana" w:cs="Verdana"/>
          <w:sz w:val="17"/>
          <w:szCs w:val="17"/>
        </w:rPr>
        <w:t xml:space="preserve"> in: LJ 27 (1977) 5–27.</w:t>
      </w:r>
    </w:p>
    <w:p w14:paraId="0000062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Hermann A. J. Wegmann, „Procedere“ und Prozession. Eine Typologie, in: LJ 27 (1977) 28–41.</w:t>
      </w:r>
    </w:p>
    <w:p w14:paraId="0000063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Hans </w:t>
      </w:r>
      <w:proofErr w:type="spellStart"/>
      <w:r>
        <w:rPr>
          <w:rFonts w:ascii="Verdana" w:eastAsia="Verdana" w:hAnsi="Verdana" w:cs="Verdana"/>
          <w:sz w:val="17"/>
          <w:szCs w:val="17"/>
        </w:rPr>
        <w:t>Hollerweger</w:t>
      </w:r>
      <w:proofErr w:type="spellEnd"/>
      <w:r>
        <w:rPr>
          <w:rFonts w:ascii="Verdana" w:eastAsia="Verdana" w:hAnsi="Verdana" w:cs="Verdana"/>
          <w:sz w:val="17"/>
          <w:szCs w:val="17"/>
        </w:rPr>
        <w:t xml:space="preserve">, Konkrete Analyse von Phänomenen des </w:t>
      </w:r>
      <w:proofErr w:type="spellStart"/>
      <w:r>
        <w:rPr>
          <w:rFonts w:ascii="Verdana" w:eastAsia="Verdana" w:hAnsi="Verdana" w:cs="Verdana"/>
          <w:sz w:val="17"/>
          <w:szCs w:val="17"/>
        </w:rPr>
        <w:t>Benedictionale</w:t>
      </w:r>
      <w:proofErr w:type="spellEnd"/>
      <w:r>
        <w:rPr>
          <w:rFonts w:ascii="Verdana" w:eastAsia="Verdana" w:hAnsi="Verdana" w:cs="Verdana"/>
          <w:sz w:val="17"/>
          <w:szCs w:val="17"/>
        </w:rPr>
        <w:t xml:space="preserve"> und </w:t>
      </w:r>
      <w:proofErr w:type="spellStart"/>
      <w:r>
        <w:rPr>
          <w:rFonts w:ascii="Verdana" w:eastAsia="Verdana" w:hAnsi="Verdana" w:cs="Verdana"/>
          <w:sz w:val="17"/>
          <w:szCs w:val="17"/>
        </w:rPr>
        <w:t>Processionale</w:t>
      </w:r>
      <w:proofErr w:type="spellEnd"/>
      <w:r>
        <w:rPr>
          <w:rFonts w:ascii="Verdana" w:eastAsia="Verdana" w:hAnsi="Verdana" w:cs="Verdana"/>
          <w:sz w:val="17"/>
          <w:szCs w:val="17"/>
        </w:rPr>
        <w:t xml:space="preserve"> in Geschichte und Gegenwart, in: LJ 27 (1977) 42–63.</w:t>
      </w:r>
    </w:p>
    <w:p w14:paraId="0000063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Buchbesprechungen, in: LJ 27 (1977) 63–64.</w:t>
      </w:r>
    </w:p>
    <w:p w14:paraId="0000063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Rainer Kaczynski [auch: Reiner Kaczynski], Schwerpunkte der allgemeinen Einführung in das Stundengebet, in: LJ 27 (1977) 65–91.</w:t>
      </w:r>
    </w:p>
    <w:p w14:paraId="0000063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Balthasar Fischer, Östliches Erbe in der jüngsten Liturgiereform des Westens, in: LJ (1977) 92–106.</w:t>
      </w:r>
    </w:p>
    <w:p w14:paraId="0000063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Bruno </w:t>
      </w:r>
      <w:proofErr w:type="spellStart"/>
      <w:r>
        <w:rPr>
          <w:rFonts w:ascii="Verdana" w:eastAsia="Verdana" w:hAnsi="Verdana" w:cs="Verdana"/>
          <w:sz w:val="17"/>
          <w:szCs w:val="17"/>
        </w:rPr>
        <w:t>Kleinheyer</w:t>
      </w:r>
      <w:proofErr w:type="spellEnd"/>
      <w:r>
        <w:rPr>
          <w:rFonts w:ascii="Verdana" w:eastAsia="Verdana" w:hAnsi="Verdana" w:cs="Verdana"/>
          <w:sz w:val="17"/>
          <w:szCs w:val="17"/>
        </w:rPr>
        <w:t>, Noch deutlichere Gemeinsamkeit. „Gemeinsame kirchliche Trauung“ vor der Neuauflage, in: LJ 27 (1977) 107–123.</w:t>
      </w:r>
    </w:p>
    <w:p w14:paraId="0000063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Klemens Richter, Die Liturgiewissenschaft in der theologischen Ausbildung, in: LJ 27 (1977) 124–126.</w:t>
      </w:r>
    </w:p>
    <w:p w14:paraId="0000063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Balthasar Fischer, Der Traum von einer Welt-Einheitsliturgie. Ein frühes Zeugnis aus Mitteldeutschland, in: LJ 27 (1977) 129–135.</w:t>
      </w:r>
    </w:p>
    <w:p w14:paraId="0000063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Otto Nussbaum, Die Messe als Einheit von Wortgottesdienst und Eucharistiefeier, in: LJ 27 (1977) 136–171.</w:t>
      </w:r>
    </w:p>
    <w:p w14:paraId="0000063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Klemens Richter, </w:t>
      </w:r>
      <w:proofErr w:type="spellStart"/>
      <w:r>
        <w:rPr>
          <w:rFonts w:ascii="Verdana" w:eastAsia="Verdana" w:hAnsi="Verdana" w:cs="Verdana"/>
          <w:sz w:val="17"/>
          <w:szCs w:val="17"/>
        </w:rPr>
        <w:t>Ritenbildung</w:t>
      </w:r>
      <w:proofErr w:type="spellEnd"/>
      <w:r>
        <w:rPr>
          <w:rFonts w:ascii="Verdana" w:eastAsia="Verdana" w:hAnsi="Verdana" w:cs="Verdana"/>
          <w:sz w:val="17"/>
          <w:szCs w:val="17"/>
        </w:rPr>
        <w:t xml:space="preserve"> im gesellschaftspolitischen System der DDR, in: LJ 27 (1977) 172–188.</w:t>
      </w:r>
    </w:p>
    <w:p w14:paraId="0000063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Geoffrey Wainwright, Christliche Initiation in der ökumenischen Bewegung, in: LJ (1977) 193–216.</w:t>
      </w:r>
    </w:p>
    <w:p w14:paraId="0000063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Thaddäus A. Schnitker, Die Feier der Stundenliturgie an den Kathedralkirchen der Bundesrepublik Deutschland. Bericht über einen desolaten Zustand, in: LJ (1977) 217–229. Arturo Pascual, Gottesdienst in Basisgruppen einer spanischen Großstadt, in: LJ (1977) 230–237.</w:t>
      </w:r>
    </w:p>
    <w:p w14:paraId="0000063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Helmut Hucke, Katholische Kirchenmusikgeschichtsklitterung. Kritische Bemerkungen zu Karl Gustav </w:t>
      </w:r>
      <w:proofErr w:type="spellStart"/>
      <w:r>
        <w:rPr>
          <w:rFonts w:ascii="Verdana" w:eastAsia="Verdana" w:hAnsi="Verdana" w:cs="Verdana"/>
          <w:sz w:val="17"/>
          <w:szCs w:val="17"/>
        </w:rPr>
        <w:t>Fellerer</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Hsg</w:t>
      </w:r>
      <w:proofErr w:type="spellEnd"/>
      <w:r>
        <w:rPr>
          <w:rFonts w:ascii="Verdana" w:eastAsia="Verdana" w:hAnsi="Verdana" w:cs="Verdana"/>
          <w:sz w:val="17"/>
          <w:szCs w:val="17"/>
        </w:rPr>
        <w:t>), Geschichte der katholischen Kirchenmusik. Ban I-II, in: LJ (1977) 238–256.</w:t>
      </w:r>
    </w:p>
    <w:p w14:paraId="0000063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Liturgisches Jahrbuch. Vierteljahreshefte für Fragen des Gottesdienstes</w:t>
      </w:r>
    </w:p>
    <w:p w14:paraId="0000063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Jahrgang 1978 Herausgegeben vom Liturgischen Institut zu Trier; Hauptschriftleiter: Hansjörg Auf der Maur</w:t>
      </w:r>
    </w:p>
    <w:p w14:paraId="0000063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Aidan Kavanagh, Christliche Initiation in der </w:t>
      </w:r>
      <w:proofErr w:type="spellStart"/>
      <w:r>
        <w:rPr>
          <w:rFonts w:ascii="Verdana" w:eastAsia="Verdana" w:hAnsi="Verdana" w:cs="Verdana"/>
          <w:sz w:val="17"/>
          <w:szCs w:val="17"/>
        </w:rPr>
        <w:t>nachkonziliaren</w:t>
      </w:r>
      <w:proofErr w:type="spellEnd"/>
      <w:r>
        <w:rPr>
          <w:rFonts w:ascii="Verdana" w:eastAsia="Verdana" w:hAnsi="Verdana" w:cs="Verdana"/>
          <w:sz w:val="17"/>
          <w:szCs w:val="17"/>
        </w:rPr>
        <w:t xml:space="preserve"> katholischen Kirche, in: LJ 28 (1978) 1–10.</w:t>
      </w:r>
    </w:p>
    <w:p w14:paraId="0000063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Sebastian Brock, Die Tauf-Ordines der altsyrischen Kirche, insbesondere die Salbungen der Taufliturgie, in: LJ 28 (1978) 11–18.</w:t>
      </w:r>
    </w:p>
    <w:p w14:paraId="0000064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Bruno Bürki, Neue Taufliturgien in reformierten Kirchen – Beispiel: Schweiz, in: LJ 28 (1978) 19–24.</w:t>
      </w:r>
    </w:p>
    <w:p w14:paraId="0000064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Bruno Bürki, Die traditionelle Initiation in Afrika, in: LJ 28 (1978) 25–30.</w:t>
      </w:r>
    </w:p>
    <w:p w14:paraId="00000642"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Karl Schlemmer, Priesterloser Gottesdienst – aber </w:t>
      </w:r>
      <w:proofErr w:type="gramStart"/>
      <w:r>
        <w:rPr>
          <w:rFonts w:ascii="Verdana" w:eastAsia="Verdana" w:hAnsi="Verdana" w:cs="Verdana"/>
          <w:sz w:val="17"/>
          <w:szCs w:val="17"/>
        </w:rPr>
        <w:t>wie?,</w:t>
      </w:r>
      <w:proofErr w:type="gramEnd"/>
      <w:r>
        <w:rPr>
          <w:rFonts w:ascii="Verdana" w:eastAsia="Verdana" w:hAnsi="Verdana" w:cs="Verdana"/>
          <w:sz w:val="17"/>
          <w:szCs w:val="17"/>
        </w:rPr>
        <w:t xml:space="preserve"> in: LJ 28 (1978) 31–44.</w:t>
      </w:r>
    </w:p>
    <w:p w14:paraId="00000643"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Thaddäus A. Schnitker, Der Thesaurus </w:t>
      </w:r>
      <w:proofErr w:type="spellStart"/>
      <w:r>
        <w:rPr>
          <w:rFonts w:ascii="Verdana" w:eastAsia="Verdana" w:hAnsi="Verdana" w:cs="Verdana"/>
          <w:sz w:val="17"/>
          <w:szCs w:val="17"/>
        </w:rPr>
        <w:t>Liturgiae</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Horarum</w:t>
      </w:r>
      <w:proofErr w:type="spellEnd"/>
      <w:r>
        <w:rPr>
          <w:rFonts w:ascii="Verdana" w:eastAsia="Verdana" w:hAnsi="Verdana" w:cs="Verdana"/>
          <w:sz w:val="17"/>
          <w:szCs w:val="17"/>
        </w:rPr>
        <w:t xml:space="preserve"> </w:t>
      </w:r>
      <w:proofErr w:type="spellStart"/>
      <w:r>
        <w:rPr>
          <w:rFonts w:ascii="Verdana" w:eastAsia="Verdana" w:hAnsi="Verdana" w:cs="Verdana"/>
          <w:sz w:val="17"/>
          <w:szCs w:val="17"/>
        </w:rPr>
        <w:t>Monasticae</w:t>
      </w:r>
      <w:proofErr w:type="spellEnd"/>
      <w:r>
        <w:rPr>
          <w:rFonts w:ascii="Verdana" w:eastAsia="Verdana" w:hAnsi="Verdana" w:cs="Verdana"/>
          <w:sz w:val="17"/>
          <w:szCs w:val="17"/>
        </w:rPr>
        <w:t xml:space="preserve"> und seine Bedeutung für die Liturgiewissenschaft, in: LJ 28 (1978) 45–56.</w:t>
      </w:r>
    </w:p>
    <w:p w14:paraId="00000644"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Louis Weil, Einige Bemerkungen zu liturgischen Großveranstaltungen, in: LJ 28 (1978) 57–64.</w:t>
      </w:r>
    </w:p>
    <w:p w14:paraId="00000645"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Reiner Kaczynski [auch: Rainer Kaczynski], Die Amtsgebete des Priesters im Advent und in der Weihnachtszeit. Ein Vergleich der Texte vor und nach 1970 im Missale Romanum, in: LJ 28 (1978) 65–85.</w:t>
      </w:r>
    </w:p>
    <w:p w14:paraId="00000646"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lastRenderedPageBreak/>
        <w:t>· Andreas Heinz, Die Sonntagsformulare der Osterzeit im Missale Romanum Pius’ V. und Pauls VI., in: LJ 28 (1978) 86–111.</w:t>
      </w:r>
    </w:p>
    <w:p w14:paraId="00000647"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Albert Gerhards, Die Christologie der Priestergebete im Proprium de </w:t>
      </w:r>
      <w:proofErr w:type="spellStart"/>
      <w:r>
        <w:rPr>
          <w:rFonts w:ascii="Verdana" w:eastAsia="Verdana" w:hAnsi="Verdana" w:cs="Verdana"/>
          <w:sz w:val="17"/>
          <w:szCs w:val="17"/>
        </w:rPr>
        <w:t>Sanctis</w:t>
      </w:r>
      <w:proofErr w:type="spellEnd"/>
      <w:r>
        <w:rPr>
          <w:rFonts w:ascii="Verdana" w:eastAsia="Verdana" w:hAnsi="Verdana" w:cs="Verdana"/>
          <w:sz w:val="17"/>
          <w:szCs w:val="17"/>
        </w:rPr>
        <w:t>, in: LJ 28 (1978) 112–128.</w:t>
      </w:r>
    </w:p>
    <w:p w14:paraId="00000648"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Andreas Heinz, Die liturgischen Dienste der Frau. Studientagung 1978 der AKL, in: LJ 28 (1978) 129–135.</w:t>
      </w:r>
    </w:p>
    <w:p w14:paraId="00000649"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Maria Barbara von </w:t>
      </w:r>
      <w:proofErr w:type="spellStart"/>
      <w:r>
        <w:rPr>
          <w:rFonts w:ascii="Verdana" w:eastAsia="Verdana" w:hAnsi="Verdana" w:cs="Verdana"/>
          <w:sz w:val="17"/>
          <w:szCs w:val="17"/>
        </w:rPr>
        <w:t>Strizky</w:t>
      </w:r>
      <w:proofErr w:type="spellEnd"/>
      <w:r>
        <w:rPr>
          <w:rFonts w:ascii="Verdana" w:eastAsia="Verdana" w:hAnsi="Verdana" w:cs="Verdana"/>
          <w:sz w:val="17"/>
          <w:szCs w:val="17"/>
        </w:rPr>
        <w:t>, Der Dienst der Frau in der Alten Kirche, in: LJ 28 (1978) 136–154. Peter Bläser, Liturgische Dienste und die Ordinationen von Frauen in nichtkatholischen Kirchen, in: LJ 28 (1978) 155–169.</w:t>
      </w:r>
    </w:p>
    <w:p w14:paraId="0000064A"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Klaus-Bernd Müller, Die liturgischen Dienste der Frau in der </w:t>
      </w:r>
      <w:proofErr w:type="spellStart"/>
      <w:r>
        <w:rPr>
          <w:rFonts w:ascii="Verdana" w:eastAsia="Verdana" w:hAnsi="Verdana" w:cs="Verdana"/>
          <w:sz w:val="17"/>
          <w:szCs w:val="17"/>
        </w:rPr>
        <w:t>nachkonziliaren</w:t>
      </w:r>
      <w:proofErr w:type="spellEnd"/>
      <w:r>
        <w:rPr>
          <w:rFonts w:ascii="Verdana" w:eastAsia="Verdana" w:hAnsi="Verdana" w:cs="Verdana"/>
          <w:sz w:val="17"/>
          <w:szCs w:val="17"/>
        </w:rPr>
        <w:t xml:space="preserve"> Reform, in: LJ 28 (1978) 170–173.</w:t>
      </w:r>
    </w:p>
    <w:p w14:paraId="0000064B"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Lucas Brinkhoff [auch: Lukas Brinkhoff], Einige bibliographische Andeutungen zum Thema: Die liturgischen Dienste der Frau, in: LJ 28 (1978) 174–178.</w:t>
      </w:r>
    </w:p>
    <w:p w14:paraId="0000064C"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Waclaw Schenk, Quellen und Forschungen zur Geschichte der Liturgie in Polen, in: LJ 28 (1978) 179–181.</w:t>
      </w:r>
    </w:p>
    <w:p w14:paraId="0000064D"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Lucas Brinkhoff [auch: Lukas Brinkhoff], Einige Notizen über wichtige Neuerscheinungen, in: LJ 28 (1978) 182–185.</w:t>
      </w:r>
    </w:p>
    <w:p w14:paraId="0000064E"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Andreas Heinz, Die deutsche Sondertradition für einen </w:t>
      </w:r>
      <w:proofErr w:type="spellStart"/>
      <w:r>
        <w:rPr>
          <w:rFonts w:ascii="Verdana" w:eastAsia="Verdana" w:hAnsi="Verdana" w:cs="Verdana"/>
          <w:sz w:val="17"/>
          <w:szCs w:val="17"/>
        </w:rPr>
        <w:t>Bußritus</w:t>
      </w:r>
      <w:proofErr w:type="spellEnd"/>
      <w:r>
        <w:rPr>
          <w:rFonts w:ascii="Verdana" w:eastAsia="Verdana" w:hAnsi="Verdana" w:cs="Verdana"/>
          <w:sz w:val="17"/>
          <w:szCs w:val="17"/>
        </w:rPr>
        <w:t xml:space="preserve"> der Gemeinde in der Messe, in: LJ 28 (1978) 193–214.</w:t>
      </w:r>
    </w:p>
    <w:p w14:paraId="0000064F"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Joseph </w:t>
      </w:r>
      <w:proofErr w:type="spellStart"/>
      <w:r>
        <w:rPr>
          <w:rFonts w:ascii="Verdana" w:eastAsia="Verdana" w:hAnsi="Verdana" w:cs="Verdana"/>
          <w:sz w:val="17"/>
          <w:szCs w:val="17"/>
        </w:rPr>
        <w:t>Weismayer</w:t>
      </w:r>
      <w:proofErr w:type="spellEnd"/>
      <w:r>
        <w:rPr>
          <w:rFonts w:ascii="Verdana" w:eastAsia="Verdana" w:hAnsi="Verdana" w:cs="Verdana"/>
          <w:sz w:val="17"/>
          <w:szCs w:val="17"/>
        </w:rPr>
        <w:t xml:space="preserve"> [auch: Josef </w:t>
      </w:r>
      <w:proofErr w:type="spellStart"/>
      <w:r>
        <w:rPr>
          <w:rFonts w:ascii="Verdana" w:eastAsia="Verdana" w:hAnsi="Verdana" w:cs="Verdana"/>
          <w:sz w:val="17"/>
          <w:szCs w:val="17"/>
        </w:rPr>
        <w:t>Weismayer</w:t>
      </w:r>
      <w:proofErr w:type="spellEnd"/>
      <w:r>
        <w:rPr>
          <w:rFonts w:ascii="Verdana" w:eastAsia="Verdana" w:hAnsi="Verdana" w:cs="Verdana"/>
          <w:sz w:val="17"/>
          <w:szCs w:val="17"/>
        </w:rPr>
        <w:t>], Volksfrömmigkeit und echte Spiritualität, in: LJ 28 (1978) 215–230.</w:t>
      </w:r>
    </w:p>
    <w:p w14:paraId="00000650"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xml:space="preserve">· Bruno </w:t>
      </w:r>
      <w:proofErr w:type="spellStart"/>
      <w:r>
        <w:rPr>
          <w:rFonts w:ascii="Verdana" w:eastAsia="Verdana" w:hAnsi="Verdana" w:cs="Verdana"/>
          <w:sz w:val="17"/>
          <w:szCs w:val="17"/>
        </w:rPr>
        <w:t>Kleinheyer</w:t>
      </w:r>
      <w:proofErr w:type="spellEnd"/>
      <w:r>
        <w:rPr>
          <w:rFonts w:ascii="Verdana" w:eastAsia="Verdana" w:hAnsi="Verdana" w:cs="Verdana"/>
          <w:sz w:val="17"/>
          <w:szCs w:val="17"/>
        </w:rPr>
        <w:t>, Kelch und Patene zur Feier der Gemeindemesse. Zugleich Anmerkungen zur Reform einer Reform, in: LJ 28 (1978) 231–248.</w:t>
      </w:r>
    </w:p>
    <w:p w14:paraId="00000651" w14:textId="77777777" w:rsidR="000D1F94" w:rsidRDefault="00536B98">
      <w:pPr>
        <w:spacing w:before="160" w:after="160"/>
        <w:rPr>
          <w:rFonts w:ascii="Verdana" w:eastAsia="Verdana" w:hAnsi="Verdana" w:cs="Verdana"/>
          <w:sz w:val="17"/>
          <w:szCs w:val="17"/>
        </w:rPr>
      </w:pPr>
      <w:r>
        <w:rPr>
          <w:rFonts w:ascii="Verdana" w:eastAsia="Verdana" w:hAnsi="Verdana" w:cs="Verdana"/>
          <w:sz w:val="17"/>
          <w:szCs w:val="17"/>
        </w:rPr>
        <w:t>· Artur Waibel, Liturgie und Politik. Notizen zu einigen neueren Veröffentlichungen, in: LJ 28 (1978) 249–255.</w:t>
      </w:r>
    </w:p>
    <w:p w14:paraId="00000652" w14:textId="77777777" w:rsidR="000D1F94" w:rsidRDefault="000D1F94"/>
    <w:sectPr w:rsidR="000D1F94">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F69"/>
    <w:multiLevelType w:val="hybridMultilevel"/>
    <w:tmpl w:val="0E30C1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017DD"/>
    <w:multiLevelType w:val="hybridMultilevel"/>
    <w:tmpl w:val="7B4A4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545FD9"/>
    <w:multiLevelType w:val="hybridMultilevel"/>
    <w:tmpl w:val="C1F6A6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8B78DE"/>
    <w:multiLevelType w:val="hybridMultilevel"/>
    <w:tmpl w:val="EA926512"/>
    <w:lvl w:ilvl="0" w:tplc="FA4E4546">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F84BCB"/>
    <w:multiLevelType w:val="hybridMultilevel"/>
    <w:tmpl w:val="E3D4DE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592DDA"/>
    <w:multiLevelType w:val="hybridMultilevel"/>
    <w:tmpl w:val="7C703F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7E4BD0"/>
    <w:multiLevelType w:val="hybridMultilevel"/>
    <w:tmpl w:val="71F2D9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42343D"/>
    <w:multiLevelType w:val="hybridMultilevel"/>
    <w:tmpl w:val="70560F18"/>
    <w:lvl w:ilvl="0" w:tplc="DDB2B50E">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726994"/>
    <w:multiLevelType w:val="hybridMultilevel"/>
    <w:tmpl w:val="5F7C6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4E11668"/>
    <w:multiLevelType w:val="hybridMultilevel"/>
    <w:tmpl w:val="6FD0E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9C2863"/>
    <w:multiLevelType w:val="hybridMultilevel"/>
    <w:tmpl w:val="26C6E5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CD97DFD"/>
    <w:multiLevelType w:val="hybridMultilevel"/>
    <w:tmpl w:val="4A40D3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1A754EF"/>
    <w:multiLevelType w:val="hybridMultilevel"/>
    <w:tmpl w:val="36EAF7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77461010">
    <w:abstractNumId w:val="3"/>
  </w:num>
  <w:num w:numId="2" w16cid:durableId="1436243414">
    <w:abstractNumId w:val="8"/>
  </w:num>
  <w:num w:numId="3" w16cid:durableId="1005354149">
    <w:abstractNumId w:val="2"/>
  </w:num>
  <w:num w:numId="4" w16cid:durableId="789202735">
    <w:abstractNumId w:val="1"/>
  </w:num>
  <w:num w:numId="5" w16cid:durableId="602227596">
    <w:abstractNumId w:val="4"/>
  </w:num>
  <w:num w:numId="6" w16cid:durableId="784885913">
    <w:abstractNumId w:val="0"/>
  </w:num>
  <w:num w:numId="7" w16cid:durableId="2008365380">
    <w:abstractNumId w:val="6"/>
  </w:num>
  <w:num w:numId="8" w16cid:durableId="1111895352">
    <w:abstractNumId w:val="7"/>
  </w:num>
  <w:num w:numId="9" w16cid:durableId="423305245">
    <w:abstractNumId w:val="5"/>
  </w:num>
  <w:num w:numId="10" w16cid:durableId="1646668147">
    <w:abstractNumId w:val="11"/>
  </w:num>
  <w:num w:numId="11" w16cid:durableId="1071855844">
    <w:abstractNumId w:val="9"/>
  </w:num>
  <w:num w:numId="12" w16cid:durableId="1574197543">
    <w:abstractNumId w:val="12"/>
  </w:num>
  <w:num w:numId="13" w16cid:durableId="1271090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F94"/>
    <w:rsid w:val="00075DBF"/>
    <w:rsid w:val="000839E0"/>
    <w:rsid w:val="000B0A88"/>
    <w:rsid w:val="000D1F94"/>
    <w:rsid w:val="001A2850"/>
    <w:rsid w:val="001C5372"/>
    <w:rsid w:val="00207660"/>
    <w:rsid w:val="00305132"/>
    <w:rsid w:val="003F29C9"/>
    <w:rsid w:val="00403347"/>
    <w:rsid w:val="00404AA9"/>
    <w:rsid w:val="00490E87"/>
    <w:rsid w:val="004B4AEF"/>
    <w:rsid w:val="00513B1D"/>
    <w:rsid w:val="00536B98"/>
    <w:rsid w:val="005619BB"/>
    <w:rsid w:val="005A51D8"/>
    <w:rsid w:val="005C2CD4"/>
    <w:rsid w:val="005C57B2"/>
    <w:rsid w:val="00610833"/>
    <w:rsid w:val="00652C7E"/>
    <w:rsid w:val="006B6ADA"/>
    <w:rsid w:val="007321A5"/>
    <w:rsid w:val="00757E27"/>
    <w:rsid w:val="00790641"/>
    <w:rsid w:val="007E4B79"/>
    <w:rsid w:val="00840C11"/>
    <w:rsid w:val="008A5817"/>
    <w:rsid w:val="008C5B04"/>
    <w:rsid w:val="00940F10"/>
    <w:rsid w:val="00952D10"/>
    <w:rsid w:val="00985CBA"/>
    <w:rsid w:val="009A17AE"/>
    <w:rsid w:val="009A7290"/>
    <w:rsid w:val="009B454A"/>
    <w:rsid w:val="00A4028B"/>
    <w:rsid w:val="00A67835"/>
    <w:rsid w:val="00A97882"/>
    <w:rsid w:val="00AA0EC9"/>
    <w:rsid w:val="00B61287"/>
    <w:rsid w:val="00BB655E"/>
    <w:rsid w:val="00C4058A"/>
    <w:rsid w:val="00D452DB"/>
    <w:rsid w:val="00D948F6"/>
    <w:rsid w:val="00DE60DF"/>
    <w:rsid w:val="00E8124F"/>
    <w:rsid w:val="00EB0BFD"/>
    <w:rsid w:val="00F25598"/>
    <w:rsid w:val="00F325F8"/>
    <w:rsid w:val="00F67653"/>
    <w:rsid w:val="00F84517"/>
    <w:rsid w:val="00F84D48"/>
    <w:rsid w:val="00FF1D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C19D"/>
  <w15:docId w15:val="{80E523D8-B156-4778-A1E9-1DF3783B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6ADA"/>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Listenabsatz">
    <w:name w:val="List Paragraph"/>
    <w:basedOn w:val="Standard"/>
    <w:uiPriority w:val="34"/>
    <w:qFormat/>
    <w:rsid w:val="00404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68C1C-91AC-4AB6-8011-B1052D3AE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27737</Words>
  <Characters>174747</Characters>
  <Application>Microsoft Office Word</Application>
  <DocSecurity>0</DocSecurity>
  <Lines>1456</Lines>
  <Paragraphs>404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Lehenmeier</dc:creator>
  <cp:lastModifiedBy>Eisenknappl, Anastasia</cp:lastModifiedBy>
  <cp:revision>7</cp:revision>
  <dcterms:created xsi:type="dcterms:W3CDTF">2025-05-20T08:05:00Z</dcterms:created>
  <dcterms:modified xsi:type="dcterms:W3CDTF">2025-05-20T08:39:00Z</dcterms:modified>
</cp:coreProperties>
</file>