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Textkrper"/>
        <w:rPr>
          <w:szCs w:val="22"/>
        </w:rPr>
      </w:pPr>
    </w:p>
    <w:p>
      <w:pPr>
        <w:pStyle w:val="EKUTTextkrper"/>
        <w:rPr>
          <w:szCs w:val="22"/>
        </w:rPr>
      </w:pPr>
    </w:p>
    <w:p>
      <w:pPr>
        <w:pStyle w:val="EKUTTextkrper"/>
        <w:rPr>
          <w:szCs w:val="22"/>
        </w:rPr>
      </w:pPr>
    </w:p>
    <w:tbl>
      <w:tblPr>
        <w:tblW w:w="4856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1349"/>
        <w:gridCol w:w="2343"/>
      </w:tblGrid>
      <w:tr>
        <w:trPr>
          <w:cantSplit/>
          <w:trHeight w:val="408"/>
        </w:trPr>
        <w:tc>
          <w:tcPr>
            <w:tcW w:w="3051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0" w:name="Text33"/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Tübingen,</w:t>
            </w:r>
          </w:p>
        </w:tc>
        <w:tc>
          <w:tcPr>
            <w:tcW w:w="123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3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>
      <w:pPr>
        <w:outlineLvl w:val="0"/>
        <w:rPr>
          <w:sz w:val="22"/>
          <w:szCs w:val="22"/>
        </w:rPr>
      </w:pPr>
      <w:r>
        <w:rPr>
          <w:sz w:val="22"/>
          <w:szCs w:val="22"/>
        </w:rPr>
        <w:t>Name, Vorname, Amtsbezeichnung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outlineLvl w:val="0"/>
        <w:rPr>
          <w:sz w:val="22"/>
          <w:szCs w:val="22"/>
        </w:rPr>
      </w:pPr>
      <w:r>
        <w:rPr>
          <w:sz w:val="22"/>
          <w:szCs w:val="22"/>
        </w:rPr>
        <w:t>An den/die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Dekan/in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der Fakultät</w:t>
      </w:r>
    </w:p>
    <w:tbl>
      <w:tblPr>
        <w:tblW w:w="2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"/>
        <w:gridCol w:w="4352"/>
      </w:tblGrid>
      <w:tr>
        <w:trPr>
          <w:cantSplit/>
          <w:trHeight w:hRule="exact" w:val="284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Herrn/Frau 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</w:p>
        </w:tc>
        <w:tc>
          <w:tcPr>
            <w:tcW w:w="3767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>
            <w:pPr>
              <w:spacing w:before="40"/>
              <w:ind w:right="-10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2"/>
              </w:rPr>
              <w:instrText xml:space="preserve"> FORMTEXT </w:instrText>
            </w:r>
            <w:r>
              <w:rPr>
                <w:noProof/>
                <w:sz w:val="22"/>
                <w:szCs w:val="22"/>
              </w:rPr>
            </w:r>
            <w:r>
              <w:rPr>
                <w:noProof/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Bewilligung eines Forschungssemesters 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gem. § 49 Abs. 7 Landeshochschulgesetz – LHG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Ich bitte um Bewilligung eines Forschungssemesters und mache hierzu folgende Angaben:</w:t>
      </w:r>
    </w:p>
    <w:p>
      <w:pPr>
        <w:rPr>
          <w:sz w:val="22"/>
          <w:szCs w:val="22"/>
        </w:rPr>
      </w:pPr>
    </w:p>
    <w:tbl>
      <w:tblPr>
        <w:tblW w:w="0" w:type="auto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>
        <w:trPr>
          <w:trHeight w:hRule="exact" w:val="1134"/>
        </w:trPr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Name, Vorname:</w:t>
            </w:r>
          </w:p>
        </w:tc>
        <w:tc>
          <w:tcPr>
            <w:tcW w:w="4605" w:type="dxa"/>
            <w:vAlign w:val="center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>
        <w:trPr>
          <w:trHeight w:hRule="exact" w:val="1134"/>
        </w:trPr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Amtsbezeichnung:</w:t>
            </w:r>
          </w:p>
        </w:tc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>
        <w:trPr>
          <w:trHeight w:hRule="exact" w:val="1134"/>
        </w:trPr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Voraussichtliches Ausscheiden durch Entpflichtung/Versetzung in den Ruhestand usw.:</w:t>
            </w:r>
          </w:p>
        </w:tc>
        <w:tc>
          <w:tcPr>
            <w:tcW w:w="4605" w:type="dxa"/>
            <w:vAlign w:val="center"/>
          </w:tcPr>
          <w:p>
            <w:pPr>
              <w:spacing w:befor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>
        <w:trPr>
          <w:trHeight w:hRule="exact" w:val="1134"/>
        </w:trPr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Fakultät/Fachgebiet: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>
        <w:trPr>
          <w:trHeight w:hRule="exact" w:val="1134"/>
        </w:trPr>
        <w:tc>
          <w:tcPr>
            <w:tcW w:w="4605" w:type="dxa"/>
            <w:tcBorders>
              <w:top w:val="single" w:sz="4" w:space="0" w:color="auto"/>
            </w:tcBorders>
            <w:vAlign w:val="center"/>
          </w:tcPr>
          <w:p>
            <w:pPr>
              <w:pStyle w:val="berschrift1"/>
              <w:rPr>
                <w:i w:val="0"/>
                <w:szCs w:val="22"/>
              </w:rPr>
            </w:pPr>
            <w:r>
              <w:rPr>
                <w:i w:val="0"/>
                <w:szCs w:val="22"/>
              </w:rPr>
              <w:t>Institut/Seminar: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>
        <w:trPr>
          <w:trHeight w:hRule="exact" w:val="851"/>
        </w:trPr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Zeitraum des Forschungssemesters:</w:t>
            </w:r>
          </w:p>
        </w:tc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>
        <w:trPr>
          <w:trHeight w:hRule="exact" w:val="1134"/>
        </w:trPr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Letztes Forschungssemester wurde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Anspruch genommen im (SS / WS):</w:t>
            </w:r>
          </w:p>
        </w:tc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>
        <w:trPr>
          <w:trHeight w:hRule="exact" w:val="1134"/>
        </w:trPr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Ernennung zum/zur Universitäts-professorIn der Universität Tübingen am:</w:t>
            </w:r>
          </w:p>
        </w:tc>
        <w:tc>
          <w:tcPr>
            <w:tcW w:w="460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3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>
        <w:trPr>
          <w:trHeight w:hRule="exact" w:val="2381"/>
        </w:trPr>
        <w:tc>
          <w:tcPr>
            <w:tcW w:w="4605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ordnungsgemäße Vertretung des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Faches in der Lehre, die Betreuung des wissenschaftlichen Nachwuchses und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Mitwirkung bei Prüfungen sind gewähr-</w:t>
            </w:r>
            <w:r>
              <w:rPr>
                <w:sz w:val="22"/>
                <w:szCs w:val="22"/>
              </w:rPr>
              <w:br/>
              <w:t>leistet durch: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(Bitte den/die VertreterIn </w:t>
            </w:r>
            <w:r>
              <w:rPr>
                <w:b/>
                <w:sz w:val="22"/>
                <w:szCs w:val="22"/>
              </w:rPr>
              <w:t>namentlich</w:t>
            </w:r>
            <w:r>
              <w:rPr>
                <w:sz w:val="22"/>
                <w:szCs w:val="22"/>
              </w:rPr>
              <w:t xml:space="preserve"> auf-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führen)</w:t>
            </w:r>
          </w:p>
        </w:tc>
        <w:tc>
          <w:tcPr>
            <w:tcW w:w="4605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>
        <w:trPr>
          <w:trHeight w:hRule="exact" w:val="1940"/>
        </w:trPr>
        <w:tc>
          <w:tcPr>
            <w:tcW w:w="4605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Bezeichnung des Forschungsvorhabens mit Angaben, ob es begonnen, fortgesetzt, durch Publikation zusammengefasst, abgeschlossen wird:</w:t>
            </w:r>
          </w:p>
        </w:tc>
        <w:tc>
          <w:tcPr>
            <w:tcW w:w="4605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>
        <w:trPr>
          <w:trHeight w:hRule="exact" w:val="1077"/>
        </w:trPr>
        <w:tc>
          <w:tcPr>
            <w:tcW w:w="4605" w:type="dxa"/>
            <w:tcBorders>
              <w:bottom w:val="nil"/>
            </w:tcBorders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Während des Forschungssemesters beabsichtige ich, folgende Reisen durchzuführen:</w:t>
            </w:r>
          </w:p>
        </w:tc>
        <w:tc>
          <w:tcPr>
            <w:tcW w:w="4605" w:type="dxa"/>
            <w:tcBorders>
              <w:bottom w:val="nil"/>
            </w:tcBorders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hRule="exact" w:val="345"/>
        </w:trPr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Textkrper"/>
              <w:tabs>
                <w:tab w:val="left" w:pos="4111"/>
              </w:tabs>
              <w:ind w:right="-28"/>
              <w:rPr>
                <w:i w:val="0"/>
                <w:szCs w:val="22"/>
              </w:rPr>
            </w:pPr>
            <w:r>
              <w:rPr>
                <w:i w:val="0"/>
                <w:szCs w:val="22"/>
              </w:rPr>
              <w:t>Zeitraum:</w:t>
            </w:r>
          </w:p>
          <w:p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>
        <w:trPr>
          <w:trHeight w:hRule="exact" w:val="579"/>
        </w:trPr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pStyle w:val="Textkrper"/>
              <w:tabs>
                <w:tab w:val="left" w:pos="4111"/>
              </w:tabs>
              <w:ind w:right="-28"/>
              <w:rPr>
                <w:i w:val="0"/>
                <w:szCs w:val="22"/>
              </w:rPr>
            </w:pPr>
            <w:r>
              <w:rPr>
                <w:i w:val="0"/>
                <w:szCs w:val="22"/>
              </w:rPr>
              <w:t>Reiseziel(e):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  <w:p>
            <w:pPr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hRule="exact" w:val="1204"/>
        </w:trPr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Zweck der Dienstreise: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>
        <w:trPr>
          <w:trHeight w:hRule="exact" w:val="155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Begründung wegen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Unterschreitung der Vierjahresfrist</w:t>
            </w:r>
          </w:p>
          <w:p>
            <w:pPr>
              <w:numPr>
                <w:ilvl w:val="12"/>
                <w:numId w:val="0"/>
              </w:numPr>
              <w:ind w:left="28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(ggf. extra Blatt verwenden):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  <w:p>
            <w:pPr>
              <w:rPr>
                <w:sz w:val="22"/>
                <w:szCs w:val="22"/>
              </w:rPr>
            </w:pPr>
          </w:p>
        </w:tc>
      </w:tr>
      <w:tr>
        <w:trPr>
          <w:trHeight w:hRule="exact" w:val="567"/>
        </w:trPr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>
            <w:pPr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längerer Dauer</w:t>
            </w:r>
            <w:r>
              <w:rPr>
                <w:sz w:val="22"/>
                <w:szCs w:val="22"/>
              </w:rPr>
              <w:br/>
              <w:t>(mehr als ein Semester):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</w:tr>
      <w:tr>
        <w:trPr>
          <w:trHeight w:val="110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Die beantragte Freistellung soll auch die Rechte und Pflichten zur Mitwirkung in der Selbstverwaltung (z.B. Berufungskommission) umfassen:</w:t>
            </w:r>
          </w:p>
        </w:tc>
        <w:bookmarkStart w:id="17" w:name="_GoBack"/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8" w:name="Kontrollkästchen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8"/>
            <w:bookmarkEnd w:id="17"/>
            <w:r>
              <w:rPr>
                <w:sz w:val="22"/>
                <w:szCs w:val="22"/>
              </w:rPr>
              <w:t xml:space="preserve">    ja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9" w:name="Kontrollkästchen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9"/>
            <w:r>
              <w:rPr>
                <w:sz w:val="22"/>
                <w:szCs w:val="22"/>
              </w:rPr>
              <w:t xml:space="preserve">    nein</w:t>
            </w:r>
          </w:p>
        </w:tc>
      </w:tr>
    </w:tbl>
    <w:p>
      <w:pPr>
        <w:pStyle w:val="Kopfzeile"/>
        <w:tabs>
          <w:tab w:val="clear" w:pos="4536"/>
          <w:tab w:val="clear" w:pos="9072"/>
        </w:tabs>
        <w:rPr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Ich erkläre mich bereit, über das Ergebnis der Forschungsarbeit während des Forschungssemesters zu berichten.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Ich verpflichte mich gleichzeitig, während der beantragten Freistellung Nebentätigkeiten nur </w:t>
      </w:r>
      <w:r>
        <w:rPr>
          <w:sz w:val="22"/>
          <w:szCs w:val="22"/>
        </w:rPr>
        <w:br/>
        <w:t>unter den Voraussetzungen und in dem Umfang auszuüben, wie dies nach den nebentätigkeits-rechtlichen Bestimmungen gestattet ist.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</w:t>
      </w:r>
    </w:p>
    <w:p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Universität Tübingen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85"/>
            </w:textInput>
          </w:ffData>
        </w:fldChar>
      </w:r>
      <w:bookmarkStart w:id="20" w:name="Text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0"/>
    </w:p>
    <w:p>
      <w:pPr>
        <w:rPr>
          <w:sz w:val="22"/>
          <w:szCs w:val="22"/>
        </w:rPr>
      </w:pPr>
      <w:r>
        <w:rPr>
          <w:sz w:val="22"/>
          <w:szCs w:val="22"/>
        </w:rPr>
        <w:t>Fakultät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Az.: 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80"/>
            </w:textInput>
          </w:ffData>
        </w:fldChar>
      </w:r>
      <w:bookmarkStart w:id="2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Der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Zentralen Verwaltung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Personalabteilung (VI 2.2)</w:t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befürwortend weitergeleitet. Es wird bestätigt, dass </w:t>
      </w:r>
    </w:p>
    <w:p>
      <w:pPr>
        <w:spacing w:line="360" w:lineRule="auto"/>
        <w:rPr>
          <w:sz w:val="22"/>
          <w:szCs w:val="22"/>
        </w:rPr>
      </w:pPr>
    </w:p>
    <w:p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die ordnungsgemäße Vertretung des Faches in der Lehre,</w:t>
      </w:r>
    </w:p>
    <w:p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die Betreuung wissenschaftlicher Arbeiten insbesondere von DoktorandInnen und DiplomandInnen,</w:t>
      </w:r>
    </w:p>
    <w:p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die Mitwirkung bei Hochschulprüfungen sowie bei staatlichen und kirchlichen Prüfungen </w:t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gewährleistet ist, ohne daß ein zusätzlicher Besoldungsaufwand entsteht.</w:t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Tübingen, den ................................</w:t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Dekan/in</w:t>
      </w:r>
    </w:p>
    <w:sectPr>
      <w:headerReference w:type="first" r:id="rId7"/>
      <w:type w:val="continuous"/>
      <w:pgSz w:w="11906" w:h="16838" w:code="9"/>
      <w:pgMar w:top="1717" w:right="1021" w:bottom="567" w:left="1134" w:header="567" w:footer="50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Zentrale Verwaltung</w:t>
    </w:r>
  </w:p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VI – Personal und</w:t>
    </w:r>
  </w:p>
  <w:p>
    <w:pPr>
      <w:pStyle w:val="EKUTFakultt"/>
      <w:framePr w:w="3119" w:h="1134" w:hRule="exact" w:wrap="around" w:vAnchor="text" w:hAnchor="page" w:x="8506" w:y="199"/>
      <w:shd w:val="clear" w:color="FFFFFF" w:fill="auto"/>
      <w:ind w:right="-164"/>
    </w:pPr>
    <w:r>
      <w:rPr>
        <w:noProof/>
      </w:rPr>
      <w:t>Innere Dienste</w:t>
    </w:r>
  </w:p>
  <w:p>
    <w:pPr>
      <w:pStyle w:val="KeinLeerraum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800350" cy="719455"/>
          <wp:effectExtent l="0" t="0" r="0" b="4445"/>
          <wp:wrapSquare wrapText="bothSides"/>
          <wp:docPr id="1" name="Grafik 1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65C"/>
    <w:multiLevelType w:val="singleLevel"/>
    <w:tmpl w:val="110C38C8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7B26237A"/>
    <w:multiLevelType w:val="singleLevel"/>
    <w:tmpl w:val="C87CC696"/>
    <w:lvl w:ilvl="0">
      <w:start w:val="7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9mF4xr91sC0rQDonChBtrvjdTCtasbYJKQVO4FkMHQVSMn4UURddBCzRUr0J0Wgj4jpWG8f7PK+zGIeUHzPVNg==" w:saltValue="pzdVOT3j369NDZJy3nq+Ug==" w:algorithmName="SHA-512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F5D20E51-0A80-40A5-ABF5-A1D195EF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outlineLvl w:val="0"/>
    </w:pPr>
    <w:rPr>
      <w:b/>
      <w:i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EKUTTextkrper"/>
    <w:pPr>
      <w:tabs>
        <w:tab w:val="left" w:pos="7371"/>
      </w:tabs>
      <w:spacing w:line="320" w:lineRule="atLeast"/>
      <w:ind w:right="-1644"/>
    </w:pPr>
    <w:rPr>
      <w:b/>
      <w:sz w:val="24"/>
    </w:rPr>
  </w:style>
  <w:style w:type="paragraph" w:customStyle="1" w:styleId="EKUTTextkrper">
    <w:name w:val="EKUT Textkörper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Pr>
      <w:b/>
      <w:bCs/>
    </w:rPr>
  </w:style>
  <w:style w:type="paragraph" w:customStyle="1" w:styleId="EKUTAdressatAnschrift">
    <w:name w:val="EKUT Adressat/Anschrift"/>
    <w:basedOn w:val="EKUTTextkrper"/>
  </w:style>
  <w:style w:type="paragraph" w:customStyle="1" w:styleId="EKUTAbsenderinformationen">
    <w:name w:val="EKUT Absenderinformationen"/>
    <w:basedOn w:val="EKUTTextkrper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EKUTBetreffzeile"/>
    <w:pPr>
      <w:spacing w:before="160"/>
    </w:pPr>
  </w:style>
  <w:style w:type="paragraph" w:customStyle="1" w:styleId="EKUTFusszeileFett">
    <w:name w:val="EKUT Fusszeile Fett"/>
    <w:basedOn w:val="EKUTFusszeile"/>
    <w:link w:val="EKUTFusszeileFettZchn"/>
    <w:qFormat/>
    <w:pPr>
      <w:spacing w:before="199"/>
    </w:pPr>
    <w:rPr>
      <w:b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val="en-GB" w:eastAsia="de-DE"/>
    </w:rPr>
  </w:style>
  <w:style w:type="paragraph" w:customStyle="1" w:styleId="EKUTFusszeile">
    <w:name w:val="EKUT Fusszeile"/>
    <w:link w:val="EKUTFusszeileZchn"/>
    <w:qFormat/>
    <w:pPr>
      <w:spacing w:line="180" w:lineRule="atLeast"/>
      <w:ind w:right="2835"/>
    </w:pPr>
    <w:rPr>
      <w:rFonts w:ascii="Arial" w:eastAsia="Times New Roman" w:hAnsi="Arial"/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 w:bidi="ar-SA"/>
    </w:rPr>
  </w:style>
  <w:style w:type="paragraph" w:styleId="KeinLeerraum">
    <w:name w:val="No Spacing"/>
    <w:uiPriority w:val="1"/>
    <w:qFormat/>
    <w:rPr>
      <w:rFonts w:ascii="Arial" w:eastAsia="Times New Roman" w:hAnsi="Arial"/>
      <w:szCs w:val="24"/>
    </w:rPr>
  </w:style>
  <w:style w:type="paragraph" w:styleId="Textkrper">
    <w:name w:val="Body Text"/>
    <w:basedOn w:val="Standard"/>
    <w:pPr>
      <w:spacing w:before="40" w:line="240" w:lineRule="auto"/>
      <w:ind w:right="-29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</dc:creator>
  <cp:lastModifiedBy>Hennig, Tim</cp:lastModifiedBy>
  <cp:revision>3</cp:revision>
  <dcterms:created xsi:type="dcterms:W3CDTF">2021-09-21T12:51:00Z</dcterms:created>
  <dcterms:modified xsi:type="dcterms:W3CDTF">2023-02-03T11:57:00Z</dcterms:modified>
</cp:coreProperties>
</file>