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ACAB3" w14:textId="77777777" w:rsidR="00625E0B" w:rsidRDefault="00625E0B"/>
    <w:p w14:paraId="781EEBB9" w14:textId="77777777" w:rsidR="00625E0B" w:rsidRDefault="00625E0B"/>
    <w:p w14:paraId="5546147A" w14:textId="77777777" w:rsidR="00625E0B" w:rsidRDefault="00625E0B"/>
    <w:p w14:paraId="7C8C5CB7" w14:textId="77777777" w:rsidR="00625E0B" w:rsidRDefault="00625E0B"/>
    <w:p w14:paraId="2FCDD4DD" w14:textId="77777777" w:rsidR="00625E0B" w:rsidRDefault="00625E0B"/>
    <w:p w14:paraId="066BE9D8" w14:textId="77777777" w:rsidR="00625E0B" w:rsidRDefault="00625E0B"/>
    <w:p w14:paraId="74F6C8D9" w14:textId="77777777" w:rsidR="00625E0B" w:rsidRDefault="00C62CAC">
      <w:pPr>
        <w:spacing w:line="360" w:lineRule="auto"/>
      </w:pPr>
      <w:r>
        <w:rPr>
          <w:rFonts w:ascii="Arial" w:hAnsi="Arial" w:cs="Arial"/>
          <w:b/>
        </w:rPr>
        <w:t xml:space="preserve">Liebe Teilnehmende </w:t>
      </w:r>
      <w:r w:rsidRPr="00A973FC">
        <w:rPr>
          <w:rFonts w:ascii="Arial" w:hAnsi="Arial" w:cs="Arial"/>
          <w:b/>
        </w:rPr>
        <w:t xml:space="preserve">der </w:t>
      </w:r>
      <w:r w:rsidR="00A973FC" w:rsidRPr="00A973FC">
        <w:rPr>
          <w:rFonts w:ascii="Arial" w:hAnsi="Arial" w:cs="Arial"/>
          <w:b/>
        </w:rPr>
        <w:t xml:space="preserve">Summer School „Schreiben in der Qualitativen Forschung“ am </w:t>
      </w:r>
      <w:r w:rsidR="00822E3C">
        <w:rPr>
          <w:rFonts w:ascii="Arial" w:hAnsi="Arial" w:cs="Arial"/>
          <w:b/>
        </w:rPr>
        <w:t>29</w:t>
      </w:r>
      <w:r w:rsidR="00A973FC" w:rsidRPr="00A973FC">
        <w:rPr>
          <w:rFonts w:ascii="Arial" w:hAnsi="Arial" w:cs="Arial"/>
          <w:b/>
        </w:rPr>
        <w:t>. und 3</w:t>
      </w:r>
      <w:r w:rsidR="00822E3C">
        <w:rPr>
          <w:rFonts w:ascii="Arial" w:hAnsi="Arial" w:cs="Arial"/>
          <w:b/>
        </w:rPr>
        <w:t>0</w:t>
      </w:r>
      <w:r w:rsidRPr="00A973FC">
        <w:rPr>
          <w:rFonts w:ascii="Arial" w:hAnsi="Arial" w:cs="Arial"/>
          <w:b/>
        </w:rPr>
        <w:t xml:space="preserve">. </w:t>
      </w:r>
      <w:r w:rsidR="00A973FC" w:rsidRPr="00A973FC">
        <w:rPr>
          <w:rFonts w:ascii="Arial" w:hAnsi="Arial" w:cs="Arial"/>
          <w:b/>
        </w:rPr>
        <w:t>Juli 201</w:t>
      </w:r>
      <w:r w:rsidR="00822E3C">
        <w:rPr>
          <w:rFonts w:ascii="Arial" w:hAnsi="Arial" w:cs="Arial"/>
          <w:b/>
        </w:rPr>
        <w:t>9</w:t>
      </w:r>
      <w:r w:rsidRPr="00A973FC">
        <w:rPr>
          <w:rFonts w:ascii="Arial" w:hAnsi="Arial" w:cs="Arial"/>
        </w:rPr>
        <w:t>,</w:t>
      </w:r>
    </w:p>
    <w:p w14:paraId="3A8434AD" w14:textId="77777777" w:rsidR="00625E0B" w:rsidRDefault="00C62CAC">
      <w:pPr>
        <w:spacing w:line="360" w:lineRule="auto"/>
      </w:pPr>
      <w:r>
        <w:rPr>
          <w:rFonts w:ascii="Arial" w:hAnsi="Arial" w:cs="Arial"/>
        </w:rPr>
        <w:t>um die Workshop</w:t>
      </w:r>
      <w:r w:rsidR="00E1638B">
        <w:rPr>
          <w:rFonts w:ascii="Arial" w:hAnsi="Arial" w:cs="Arial"/>
        </w:rPr>
        <w:t>-O</w:t>
      </w:r>
      <w:r>
        <w:rPr>
          <w:rFonts w:ascii="Arial" w:hAnsi="Arial" w:cs="Arial"/>
        </w:rPr>
        <w:t>rganisation zu vereinfachen, bitten wir Sie zur Bewerbung/Anmeldung dieses Formular vollständig auszufüllen und an uns (</w:t>
      </w:r>
      <w:hyperlink r:id="rId7">
        <w:r>
          <w:rPr>
            <w:rStyle w:val="Internetlink"/>
            <w:rFonts w:ascii="Arial" w:hAnsi="Arial" w:cs="Arial"/>
          </w:rPr>
          <w:t>qualitative-forschung@ifsoz.uni-tuebingen.de</w:t>
        </w:r>
      </w:hyperlink>
      <w:r>
        <w:rPr>
          <w:rFonts w:ascii="Arial" w:hAnsi="Arial" w:cs="Arial"/>
        </w:rPr>
        <w:t xml:space="preserve">) zurückzusenden. </w:t>
      </w:r>
    </w:p>
    <w:p w14:paraId="7CE5B6D2" w14:textId="77777777" w:rsidR="00625E0B" w:rsidRDefault="00625E0B">
      <w:pPr>
        <w:spacing w:line="360" w:lineRule="auto"/>
        <w:rPr>
          <w:rFonts w:ascii="Times New Roman" w:hAnsi="Times New Roman" w:cs="Times New Roman"/>
        </w:rPr>
      </w:pPr>
    </w:p>
    <w:tbl>
      <w:tblPr>
        <w:tblStyle w:val="Tabellenraster"/>
        <w:tblW w:w="21085" w:type="dxa"/>
        <w:tblInd w:w="98" w:type="dxa"/>
        <w:tblCellMar>
          <w:left w:w="98" w:type="dxa"/>
        </w:tblCellMar>
        <w:tblLook w:val="04A0" w:firstRow="1" w:lastRow="0" w:firstColumn="1" w:lastColumn="0" w:noHBand="0" w:noVBand="1"/>
      </w:tblPr>
      <w:tblGrid>
        <w:gridCol w:w="1085"/>
        <w:gridCol w:w="1342"/>
        <w:gridCol w:w="1100"/>
        <w:gridCol w:w="1697"/>
        <w:gridCol w:w="893"/>
        <w:gridCol w:w="2664"/>
        <w:gridCol w:w="1616"/>
        <w:gridCol w:w="1627"/>
        <w:gridCol w:w="1407"/>
        <w:gridCol w:w="1401"/>
        <w:gridCol w:w="1519"/>
        <w:gridCol w:w="2438"/>
        <w:gridCol w:w="2296"/>
      </w:tblGrid>
      <w:tr w:rsidR="00C62CAC" w14:paraId="1560AA30" w14:textId="77777777" w:rsidTr="00C62CAC">
        <w:tc>
          <w:tcPr>
            <w:tcW w:w="1085" w:type="dxa"/>
            <w:shd w:val="clear" w:color="auto" w:fill="auto"/>
            <w:tcMar>
              <w:left w:w="98" w:type="dxa"/>
            </w:tcMar>
          </w:tcPr>
          <w:p w14:paraId="13A39EA9" w14:textId="77777777" w:rsidR="00C62CAC" w:rsidRDefault="00C62CAC">
            <w:pPr>
              <w:spacing w:line="360" w:lineRule="auto"/>
              <w:jc w:val="center"/>
              <w:rPr>
                <w:rFonts w:ascii="Arial" w:hAnsi="Arial" w:cs="Arial"/>
                <w:b/>
              </w:rPr>
            </w:pPr>
            <w:r>
              <w:rPr>
                <w:rFonts w:ascii="Arial" w:hAnsi="Arial" w:cs="Arial"/>
                <w:b/>
              </w:rPr>
              <w:t>Name</w:t>
            </w:r>
          </w:p>
        </w:tc>
        <w:tc>
          <w:tcPr>
            <w:tcW w:w="1345" w:type="dxa"/>
            <w:shd w:val="clear" w:color="auto" w:fill="auto"/>
            <w:tcMar>
              <w:left w:w="98" w:type="dxa"/>
            </w:tcMar>
          </w:tcPr>
          <w:p w14:paraId="070A835A" w14:textId="77777777" w:rsidR="00C62CAC" w:rsidRDefault="00C62CAC">
            <w:pPr>
              <w:spacing w:line="360" w:lineRule="auto"/>
              <w:jc w:val="center"/>
              <w:rPr>
                <w:rFonts w:ascii="Arial" w:hAnsi="Arial" w:cs="Arial"/>
                <w:b/>
              </w:rPr>
            </w:pPr>
            <w:r>
              <w:rPr>
                <w:rFonts w:ascii="Arial" w:hAnsi="Arial" w:cs="Arial"/>
                <w:b/>
              </w:rPr>
              <w:t>Vorname</w:t>
            </w:r>
          </w:p>
        </w:tc>
        <w:tc>
          <w:tcPr>
            <w:tcW w:w="1057" w:type="dxa"/>
          </w:tcPr>
          <w:p w14:paraId="395DD1E3" w14:textId="77777777" w:rsidR="00C62CAC" w:rsidRDefault="00C62CAC">
            <w:pPr>
              <w:spacing w:line="360" w:lineRule="auto"/>
              <w:jc w:val="center"/>
              <w:rPr>
                <w:rFonts w:ascii="Arial" w:hAnsi="Arial" w:cs="Arial"/>
                <w:b/>
              </w:rPr>
            </w:pPr>
            <w:r>
              <w:rPr>
                <w:rFonts w:ascii="Arial" w:hAnsi="Arial" w:cs="Arial"/>
                <w:b/>
              </w:rPr>
              <w:t>Abschluss</w:t>
            </w:r>
          </w:p>
        </w:tc>
        <w:tc>
          <w:tcPr>
            <w:tcW w:w="1700" w:type="dxa"/>
            <w:tcBorders>
              <w:left w:val="nil"/>
              <w:right w:val="nil"/>
            </w:tcBorders>
            <w:shd w:val="clear" w:color="auto" w:fill="auto"/>
          </w:tcPr>
          <w:p w14:paraId="5F49C229" w14:textId="77777777" w:rsidR="00C62CAC" w:rsidRDefault="00C62CAC" w:rsidP="00C62CAC">
            <w:pPr>
              <w:spacing w:line="360" w:lineRule="auto"/>
              <w:jc w:val="center"/>
            </w:pPr>
            <w:r>
              <w:rPr>
                <w:rFonts w:ascii="Arial" w:hAnsi="Arial" w:cs="Arial"/>
                <w:b/>
              </w:rPr>
              <w:t>Angestrebter Abschluss</w:t>
            </w:r>
          </w:p>
        </w:tc>
        <w:tc>
          <w:tcPr>
            <w:tcW w:w="894" w:type="dxa"/>
            <w:shd w:val="clear" w:color="auto" w:fill="auto"/>
            <w:tcMar>
              <w:left w:w="98" w:type="dxa"/>
            </w:tcMar>
          </w:tcPr>
          <w:p w14:paraId="2BAA90C9" w14:textId="77777777" w:rsidR="00C62CAC" w:rsidRDefault="00C62CAC">
            <w:pPr>
              <w:spacing w:line="360" w:lineRule="auto"/>
              <w:jc w:val="center"/>
            </w:pPr>
            <w:r>
              <w:rPr>
                <w:rFonts w:ascii="Arial" w:hAnsi="Arial" w:cs="Arial"/>
                <w:b/>
              </w:rPr>
              <w:t>Fach</w:t>
            </w:r>
          </w:p>
        </w:tc>
        <w:tc>
          <w:tcPr>
            <w:tcW w:w="2673" w:type="dxa"/>
            <w:shd w:val="clear" w:color="auto" w:fill="auto"/>
            <w:tcMar>
              <w:left w:w="98" w:type="dxa"/>
            </w:tcMar>
          </w:tcPr>
          <w:p w14:paraId="49814C74" w14:textId="77777777" w:rsidR="00C62CAC" w:rsidRDefault="00C62CAC">
            <w:pPr>
              <w:spacing w:line="360" w:lineRule="auto"/>
              <w:jc w:val="center"/>
              <w:rPr>
                <w:rFonts w:ascii="Arial" w:hAnsi="Arial" w:cs="Arial"/>
                <w:b/>
              </w:rPr>
            </w:pPr>
            <w:r>
              <w:rPr>
                <w:rFonts w:ascii="Arial" w:hAnsi="Arial" w:cs="Arial"/>
                <w:b/>
              </w:rPr>
              <w:t xml:space="preserve">Universität/Institution </w:t>
            </w:r>
          </w:p>
        </w:tc>
        <w:tc>
          <w:tcPr>
            <w:tcW w:w="1620" w:type="dxa"/>
            <w:shd w:val="clear" w:color="auto" w:fill="auto"/>
            <w:tcMar>
              <w:left w:w="98" w:type="dxa"/>
            </w:tcMar>
          </w:tcPr>
          <w:p w14:paraId="005EEB64" w14:textId="77777777" w:rsidR="00C62CAC" w:rsidRDefault="00C62CAC">
            <w:pPr>
              <w:spacing w:line="360" w:lineRule="auto"/>
              <w:jc w:val="center"/>
              <w:rPr>
                <w:rFonts w:ascii="Arial" w:hAnsi="Arial" w:cs="Arial"/>
                <w:b/>
              </w:rPr>
            </w:pPr>
            <w:r>
              <w:rPr>
                <w:rFonts w:ascii="Arial" w:hAnsi="Arial" w:cs="Arial"/>
                <w:b/>
              </w:rPr>
              <w:t>An welcher AG wollen Sie teilnehmen?</w:t>
            </w:r>
          </w:p>
        </w:tc>
        <w:tc>
          <w:tcPr>
            <w:tcW w:w="1629" w:type="dxa"/>
            <w:shd w:val="clear" w:color="auto" w:fill="auto"/>
            <w:tcMar>
              <w:left w:w="98" w:type="dxa"/>
            </w:tcMar>
          </w:tcPr>
          <w:p w14:paraId="5479085C" w14:textId="77777777" w:rsidR="00C62CAC" w:rsidRDefault="00C62CAC">
            <w:pPr>
              <w:spacing w:line="360" w:lineRule="auto"/>
              <w:jc w:val="center"/>
              <w:rPr>
                <w:rFonts w:ascii="Arial" w:hAnsi="Arial" w:cs="Arial"/>
                <w:b/>
              </w:rPr>
            </w:pPr>
            <w:r>
              <w:rPr>
                <w:rFonts w:ascii="Arial" w:hAnsi="Arial" w:cs="Arial"/>
                <w:b/>
              </w:rPr>
              <w:t>Aktive oder passive Teilnahme?</w:t>
            </w:r>
            <w:r>
              <w:rPr>
                <w:rStyle w:val="Funotenanker"/>
                <w:rFonts w:ascii="Arial" w:hAnsi="Arial" w:cs="Arial"/>
                <w:b/>
              </w:rPr>
              <w:footnoteReference w:id="1"/>
            </w:r>
          </w:p>
        </w:tc>
        <w:tc>
          <w:tcPr>
            <w:tcW w:w="1409" w:type="dxa"/>
            <w:shd w:val="clear" w:color="auto" w:fill="auto"/>
            <w:tcMar>
              <w:left w:w="98" w:type="dxa"/>
            </w:tcMar>
          </w:tcPr>
          <w:p w14:paraId="424291A2" w14:textId="77777777" w:rsidR="00C62CAC" w:rsidRDefault="00C62CAC">
            <w:pPr>
              <w:spacing w:line="360" w:lineRule="auto"/>
              <w:jc w:val="center"/>
              <w:rPr>
                <w:rFonts w:ascii="Arial" w:hAnsi="Arial" w:cs="Arial"/>
                <w:b/>
              </w:rPr>
            </w:pPr>
            <w:r>
              <w:rPr>
                <w:rFonts w:ascii="Arial" w:hAnsi="Arial" w:cs="Arial"/>
                <w:b/>
              </w:rPr>
              <w:t>Anschrift</w:t>
            </w:r>
          </w:p>
          <w:p w14:paraId="0ED9BE69" w14:textId="77777777" w:rsidR="00C62CAC" w:rsidRDefault="00C62CAC">
            <w:pPr>
              <w:spacing w:line="360" w:lineRule="auto"/>
              <w:jc w:val="center"/>
              <w:rPr>
                <w:rFonts w:ascii="Arial" w:hAnsi="Arial" w:cs="Arial"/>
                <w:b/>
              </w:rPr>
            </w:pPr>
            <w:r>
              <w:rPr>
                <w:rFonts w:ascii="Arial" w:hAnsi="Arial" w:cs="Arial"/>
                <w:b/>
              </w:rPr>
              <w:t>(privat)</w:t>
            </w:r>
          </w:p>
        </w:tc>
        <w:tc>
          <w:tcPr>
            <w:tcW w:w="1403" w:type="dxa"/>
            <w:shd w:val="clear" w:color="auto" w:fill="auto"/>
            <w:tcMar>
              <w:left w:w="98" w:type="dxa"/>
            </w:tcMar>
          </w:tcPr>
          <w:p w14:paraId="526A6B5B" w14:textId="77777777" w:rsidR="00C62CAC" w:rsidRDefault="00C62CAC">
            <w:pPr>
              <w:spacing w:line="360" w:lineRule="auto"/>
              <w:jc w:val="center"/>
              <w:rPr>
                <w:rFonts w:ascii="Arial" w:hAnsi="Arial" w:cs="Arial"/>
                <w:b/>
              </w:rPr>
            </w:pPr>
            <w:r>
              <w:rPr>
                <w:rFonts w:ascii="Arial" w:hAnsi="Arial" w:cs="Arial"/>
                <w:b/>
              </w:rPr>
              <w:t>Geburts-datum</w:t>
            </w:r>
          </w:p>
          <w:p w14:paraId="57A55826" w14:textId="77777777" w:rsidR="00C62CAC" w:rsidRDefault="00C62CAC">
            <w:pPr>
              <w:spacing w:line="360" w:lineRule="auto"/>
              <w:jc w:val="center"/>
              <w:rPr>
                <w:rFonts w:ascii="Arial" w:hAnsi="Arial" w:cs="Arial"/>
                <w:b/>
              </w:rPr>
            </w:pPr>
            <w:r>
              <w:rPr>
                <w:rFonts w:ascii="Arial" w:hAnsi="Arial" w:cs="Arial"/>
                <w:b/>
              </w:rPr>
              <w:t>tt.mm.jj</w:t>
            </w:r>
          </w:p>
        </w:tc>
        <w:tc>
          <w:tcPr>
            <w:tcW w:w="1523" w:type="dxa"/>
            <w:tcBorders>
              <w:right w:val="nil"/>
            </w:tcBorders>
            <w:shd w:val="clear" w:color="auto" w:fill="auto"/>
            <w:tcMar>
              <w:left w:w="98" w:type="dxa"/>
            </w:tcMar>
          </w:tcPr>
          <w:p w14:paraId="7D339EB0" w14:textId="77777777" w:rsidR="00C62CAC" w:rsidRDefault="00C62CAC">
            <w:pPr>
              <w:spacing w:line="360" w:lineRule="auto"/>
              <w:jc w:val="center"/>
              <w:rPr>
                <w:rFonts w:ascii="Arial" w:hAnsi="Arial" w:cs="Arial"/>
                <w:b/>
              </w:rPr>
            </w:pPr>
            <w:r>
              <w:rPr>
                <w:rFonts w:ascii="Arial" w:hAnsi="Arial" w:cs="Arial"/>
                <w:b/>
              </w:rPr>
              <w:t>E-Mail Adresse</w:t>
            </w:r>
          </w:p>
        </w:tc>
        <w:tc>
          <w:tcPr>
            <w:tcW w:w="2447" w:type="dxa"/>
            <w:shd w:val="clear" w:color="auto" w:fill="auto"/>
            <w:tcMar>
              <w:left w:w="98" w:type="dxa"/>
            </w:tcMar>
          </w:tcPr>
          <w:p w14:paraId="405BD3ED" w14:textId="77777777" w:rsidR="00C62CAC" w:rsidRDefault="00C62CAC">
            <w:pPr>
              <w:spacing w:line="360" w:lineRule="auto"/>
              <w:jc w:val="center"/>
              <w:rPr>
                <w:rFonts w:ascii="Arial" w:hAnsi="Arial"/>
                <w:b/>
                <w:bCs/>
              </w:rPr>
            </w:pPr>
            <w:r>
              <w:rPr>
                <w:rFonts w:ascii="Arial" w:hAnsi="Arial"/>
                <w:b/>
                <w:bCs/>
              </w:rPr>
              <w:t>Catering: Vegetarisch / Vegan / Unverträglichkeiten</w:t>
            </w:r>
          </w:p>
        </w:tc>
        <w:tc>
          <w:tcPr>
            <w:tcW w:w="2300" w:type="dxa"/>
            <w:shd w:val="clear" w:color="auto" w:fill="auto"/>
            <w:tcMar>
              <w:left w:w="98" w:type="dxa"/>
            </w:tcMar>
          </w:tcPr>
          <w:p w14:paraId="1DDE0D08" w14:textId="77777777" w:rsidR="00C62CAC" w:rsidRDefault="00C62CAC">
            <w:pPr>
              <w:spacing w:line="360" w:lineRule="auto"/>
              <w:jc w:val="center"/>
              <w:rPr>
                <w:rFonts w:ascii="Arial" w:hAnsi="Arial" w:cs="Arial"/>
                <w:b/>
              </w:rPr>
            </w:pPr>
            <w:r>
              <w:rPr>
                <w:rFonts w:ascii="Arial" w:hAnsi="Arial" w:cs="Arial"/>
                <w:b/>
              </w:rPr>
              <w:t>Restaurantbesuch</w:t>
            </w:r>
          </w:p>
          <w:p w14:paraId="6AA6AEE4" w14:textId="77777777" w:rsidR="00C62CAC" w:rsidRDefault="00C62CAC">
            <w:pPr>
              <w:spacing w:line="360" w:lineRule="auto"/>
              <w:jc w:val="center"/>
              <w:rPr>
                <w:rFonts w:ascii="Arial" w:hAnsi="Arial" w:cs="Arial"/>
                <w:b/>
              </w:rPr>
            </w:pPr>
            <w:r>
              <w:rPr>
                <w:rFonts w:ascii="Arial" w:hAnsi="Arial" w:cs="Arial"/>
                <w:b/>
              </w:rPr>
              <w:t>(</w:t>
            </w:r>
            <w:r w:rsidR="00BF4F54">
              <w:rPr>
                <w:rFonts w:ascii="Arial" w:hAnsi="Arial" w:cs="Arial"/>
                <w:b/>
              </w:rPr>
              <w:t>29</w:t>
            </w:r>
            <w:r>
              <w:rPr>
                <w:rFonts w:ascii="Arial" w:hAnsi="Arial" w:cs="Arial"/>
                <w:b/>
              </w:rPr>
              <w:t>.07.201</w:t>
            </w:r>
            <w:r w:rsidR="00BF4F54">
              <w:rPr>
                <w:rFonts w:ascii="Arial" w:hAnsi="Arial" w:cs="Arial"/>
                <w:b/>
              </w:rPr>
              <w:t>9</w:t>
            </w:r>
            <w:r>
              <w:rPr>
                <w:rFonts w:ascii="Arial" w:hAnsi="Arial" w:cs="Arial"/>
                <w:b/>
              </w:rPr>
              <w:t xml:space="preserve">) </w:t>
            </w:r>
          </w:p>
          <w:p w14:paraId="17904981" w14:textId="77777777" w:rsidR="00C62CAC" w:rsidRDefault="00C62CAC">
            <w:pPr>
              <w:spacing w:line="360" w:lineRule="auto"/>
              <w:jc w:val="center"/>
              <w:rPr>
                <w:rFonts w:ascii="Arial" w:hAnsi="Arial" w:cs="Arial"/>
                <w:b/>
              </w:rPr>
            </w:pPr>
            <w:r>
              <w:rPr>
                <w:rFonts w:ascii="Arial" w:hAnsi="Arial" w:cs="Arial"/>
                <w:b/>
              </w:rPr>
              <w:t>Ja / Nein</w:t>
            </w:r>
            <w:r>
              <w:rPr>
                <w:rStyle w:val="Funotenanker"/>
                <w:rFonts w:ascii="Arial" w:hAnsi="Arial" w:cs="Arial"/>
                <w:b/>
              </w:rPr>
              <w:footnoteReference w:id="2"/>
            </w:r>
          </w:p>
        </w:tc>
      </w:tr>
      <w:tr w:rsidR="00C62CAC" w14:paraId="2F200F61" w14:textId="77777777" w:rsidTr="00C62CAC">
        <w:trPr>
          <w:trHeight w:val="986"/>
        </w:trPr>
        <w:tc>
          <w:tcPr>
            <w:tcW w:w="1085" w:type="dxa"/>
            <w:shd w:val="clear" w:color="auto" w:fill="auto"/>
            <w:tcMar>
              <w:left w:w="98" w:type="dxa"/>
            </w:tcMar>
            <w:vAlign w:val="center"/>
          </w:tcPr>
          <w:p w14:paraId="386DC27D" w14:textId="77777777" w:rsidR="00C62CAC" w:rsidRDefault="00C62CAC">
            <w:pPr>
              <w:spacing w:line="360" w:lineRule="auto"/>
              <w:jc w:val="center"/>
              <w:rPr>
                <w:rFonts w:ascii="Arial" w:hAnsi="Arial" w:cs="Arial"/>
              </w:rPr>
            </w:pPr>
          </w:p>
        </w:tc>
        <w:tc>
          <w:tcPr>
            <w:tcW w:w="1345" w:type="dxa"/>
            <w:shd w:val="clear" w:color="auto" w:fill="auto"/>
            <w:tcMar>
              <w:left w:w="98" w:type="dxa"/>
            </w:tcMar>
            <w:vAlign w:val="center"/>
          </w:tcPr>
          <w:p w14:paraId="65CB0116" w14:textId="77777777" w:rsidR="00C62CAC" w:rsidRDefault="00C62CAC">
            <w:pPr>
              <w:spacing w:line="360" w:lineRule="auto"/>
              <w:jc w:val="center"/>
              <w:rPr>
                <w:rFonts w:ascii="Arial" w:hAnsi="Arial" w:cs="Arial"/>
              </w:rPr>
            </w:pPr>
          </w:p>
        </w:tc>
        <w:tc>
          <w:tcPr>
            <w:tcW w:w="1057" w:type="dxa"/>
          </w:tcPr>
          <w:p w14:paraId="37F5945E" w14:textId="77777777" w:rsidR="00C62CAC" w:rsidRDefault="00C62CAC">
            <w:pPr>
              <w:spacing w:line="360" w:lineRule="auto"/>
              <w:jc w:val="center"/>
              <w:rPr>
                <w:rFonts w:ascii="Arial" w:hAnsi="Arial" w:cs="Arial"/>
              </w:rPr>
            </w:pPr>
          </w:p>
        </w:tc>
        <w:tc>
          <w:tcPr>
            <w:tcW w:w="1700" w:type="dxa"/>
            <w:tcBorders>
              <w:left w:val="nil"/>
              <w:right w:val="nil"/>
            </w:tcBorders>
            <w:shd w:val="clear" w:color="auto" w:fill="auto"/>
            <w:vAlign w:val="center"/>
          </w:tcPr>
          <w:p w14:paraId="634998C9" w14:textId="77777777" w:rsidR="00C62CAC" w:rsidRDefault="00C62CAC">
            <w:pPr>
              <w:spacing w:line="360" w:lineRule="auto"/>
              <w:jc w:val="center"/>
              <w:rPr>
                <w:rFonts w:ascii="Arial" w:hAnsi="Arial" w:cs="Arial"/>
              </w:rPr>
            </w:pPr>
          </w:p>
        </w:tc>
        <w:tc>
          <w:tcPr>
            <w:tcW w:w="894" w:type="dxa"/>
            <w:shd w:val="clear" w:color="auto" w:fill="auto"/>
            <w:tcMar>
              <w:left w:w="98" w:type="dxa"/>
            </w:tcMar>
            <w:vAlign w:val="center"/>
          </w:tcPr>
          <w:p w14:paraId="19775188" w14:textId="77777777" w:rsidR="00C62CAC" w:rsidRDefault="00C62CAC">
            <w:pPr>
              <w:spacing w:line="360" w:lineRule="auto"/>
              <w:jc w:val="center"/>
              <w:rPr>
                <w:rFonts w:ascii="Arial" w:hAnsi="Arial" w:cs="Arial"/>
              </w:rPr>
            </w:pPr>
          </w:p>
        </w:tc>
        <w:tc>
          <w:tcPr>
            <w:tcW w:w="2673" w:type="dxa"/>
            <w:shd w:val="clear" w:color="auto" w:fill="auto"/>
            <w:tcMar>
              <w:left w:w="98" w:type="dxa"/>
            </w:tcMar>
            <w:vAlign w:val="center"/>
          </w:tcPr>
          <w:p w14:paraId="117F8136" w14:textId="77777777" w:rsidR="00C62CAC" w:rsidRDefault="00C62CAC">
            <w:pPr>
              <w:spacing w:line="360" w:lineRule="auto"/>
              <w:jc w:val="center"/>
              <w:rPr>
                <w:rFonts w:ascii="Arial" w:hAnsi="Arial" w:cs="Arial"/>
              </w:rPr>
            </w:pPr>
          </w:p>
        </w:tc>
        <w:tc>
          <w:tcPr>
            <w:tcW w:w="1620" w:type="dxa"/>
            <w:shd w:val="clear" w:color="auto" w:fill="auto"/>
            <w:tcMar>
              <w:left w:w="98" w:type="dxa"/>
            </w:tcMar>
            <w:vAlign w:val="center"/>
          </w:tcPr>
          <w:p w14:paraId="638CADEF" w14:textId="77777777" w:rsidR="00C62CAC" w:rsidRDefault="00C62CAC">
            <w:pPr>
              <w:spacing w:line="360" w:lineRule="auto"/>
              <w:jc w:val="center"/>
              <w:rPr>
                <w:rFonts w:ascii="Arial" w:hAnsi="Arial" w:cs="Arial"/>
              </w:rPr>
            </w:pPr>
          </w:p>
        </w:tc>
        <w:tc>
          <w:tcPr>
            <w:tcW w:w="1629" w:type="dxa"/>
            <w:shd w:val="clear" w:color="auto" w:fill="auto"/>
            <w:tcMar>
              <w:left w:w="98" w:type="dxa"/>
            </w:tcMar>
            <w:vAlign w:val="center"/>
          </w:tcPr>
          <w:p w14:paraId="26F9A84E" w14:textId="77777777" w:rsidR="00C62CAC" w:rsidRDefault="00C62CAC">
            <w:pPr>
              <w:spacing w:line="360" w:lineRule="auto"/>
              <w:jc w:val="center"/>
              <w:rPr>
                <w:rFonts w:ascii="Arial" w:hAnsi="Arial" w:cs="Arial"/>
              </w:rPr>
            </w:pPr>
          </w:p>
        </w:tc>
        <w:tc>
          <w:tcPr>
            <w:tcW w:w="1409" w:type="dxa"/>
            <w:shd w:val="clear" w:color="auto" w:fill="auto"/>
            <w:tcMar>
              <w:left w:w="98" w:type="dxa"/>
            </w:tcMar>
            <w:vAlign w:val="center"/>
          </w:tcPr>
          <w:p w14:paraId="52BA8330" w14:textId="77777777" w:rsidR="00C62CAC" w:rsidRDefault="00C62CAC">
            <w:pPr>
              <w:spacing w:line="360" w:lineRule="auto"/>
              <w:jc w:val="center"/>
              <w:rPr>
                <w:rFonts w:ascii="Arial" w:hAnsi="Arial" w:cs="Arial"/>
              </w:rPr>
            </w:pPr>
          </w:p>
        </w:tc>
        <w:tc>
          <w:tcPr>
            <w:tcW w:w="1403" w:type="dxa"/>
            <w:shd w:val="clear" w:color="auto" w:fill="auto"/>
            <w:tcMar>
              <w:left w:w="98" w:type="dxa"/>
            </w:tcMar>
            <w:vAlign w:val="center"/>
          </w:tcPr>
          <w:p w14:paraId="5847B3E2" w14:textId="77777777" w:rsidR="00C62CAC" w:rsidRDefault="00C62CAC">
            <w:pPr>
              <w:spacing w:line="360" w:lineRule="auto"/>
              <w:jc w:val="center"/>
              <w:rPr>
                <w:rFonts w:ascii="Arial" w:hAnsi="Arial" w:cs="Arial"/>
              </w:rPr>
            </w:pPr>
          </w:p>
        </w:tc>
        <w:tc>
          <w:tcPr>
            <w:tcW w:w="1523" w:type="dxa"/>
            <w:tcBorders>
              <w:right w:val="nil"/>
            </w:tcBorders>
            <w:shd w:val="clear" w:color="auto" w:fill="auto"/>
            <w:tcMar>
              <w:left w:w="98" w:type="dxa"/>
            </w:tcMar>
            <w:vAlign w:val="center"/>
          </w:tcPr>
          <w:p w14:paraId="51CCD113" w14:textId="77777777" w:rsidR="00C62CAC" w:rsidRDefault="00C62CAC">
            <w:pPr>
              <w:spacing w:line="360" w:lineRule="auto"/>
              <w:jc w:val="center"/>
              <w:rPr>
                <w:rFonts w:ascii="Arial" w:hAnsi="Arial" w:cs="Arial"/>
              </w:rPr>
            </w:pPr>
          </w:p>
        </w:tc>
        <w:tc>
          <w:tcPr>
            <w:tcW w:w="2447" w:type="dxa"/>
            <w:shd w:val="clear" w:color="auto" w:fill="auto"/>
            <w:tcMar>
              <w:left w:w="98" w:type="dxa"/>
            </w:tcMar>
            <w:vAlign w:val="center"/>
          </w:tcPr>
          <w:p w14:paraId="397D95ED" w14:textId="77777777" w:rsidR="00C62CAC" w:rsidRDefault="00C62CAC">
            <w:pPr>
              <w:spacing w:line="360" w:lineRule="auto"/>
              <w:jc w:val="center"/>
              <w:rPr>
                <w:rFonts w:ascii="Arial" w:hAnsi="Arial" w:cs="Arial"/>
              </w:rPr>
            </w:pPr>
          </w:p>
        </w:tc>
        <w:tc>
          <w:tcPr>
            <w:tcW w:w="2300" w:type="dxa"/>
            <w:shd w:val="clear" w:color="auto" w:fill="auto"/>
            <w:tcMar>
              <w:left w:w="98" w:type="dxa"/>
            </w:tcMar>
            <w:vAlign w:val="center"/>
          </w:tcPr>
          <w:p w14:paraId="21ED7EA4" w14:textId="77777777" w:rsidR="00C62CAC" w:rsidRDefault="00C62CAC">
            <w:pPr>
              <w:spacing w:line="360" w:lineRule="auto"/>
              <w:jc w:val="center"/>
              <w:rPr>
                <w:rFonts w:ascii="Arial" w:hAnsi="Arial" w:cs="Arial"/>
              </w:rPr>
            </w:pPr>
          </w:p>
        </w:tc>
      </w:tr>
    </w:tbl>
    <w:p w14:paraId="7BFABFBF" w14:textId="77777777" w:rsidR="00625E0B" w:rsidRDefault="00625E0B">
      <w:pPr>
        <w:spacing w:line="360" w:lineRule="auto"/>
      </w:pPr>
    </w:p>
    <w:sectPr w:rsidR="00625E0B">
      <w:headerReference w:type="default" r:id="rId8"/>
      <w:footerReference w:type="default" r:id="rId9"/>
      <w:pgSz w:w="23811" w:h="16838" w:orient="landscape"/>
      <w:pgMar w:top="1417" w:right="1417" w:bottom="1134" w:left="1417" w:header="709" w:footer="70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A3B981" w14:textId="77777777" w:rsidR="006549F4" w:rsidRDefault="006549F4">
      <w:r>
        <w:separator/>
      </w:r>
    </w:p>
  </w:endnote>
  <w:endnote w:type="continuationSeparator" w:id="0">
    <w:p w14:paraId="747FA305" w14:textId="77777777" w:rsidR="006549F4" w:rsidRDefault="0065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5002EFF" w:usb1="C000E47F" w:usb2="00000029" w:usb3="00000000" w:csb0="000001FF" w:csb1="00000000"/>
  </w:font>
  <w:font w:name="Liberation Sans">
    <w:altName w:val="Arial"/>
    <w:panose1 w:val="020B0604020202020204"/>
    <w:charset w:val="01"/>
    <w:family w:val="roman"/>
    <w:pitch w:val="variable"/>
  </w:font>
  <w:font w:name="DejaVu Sans">
    <w:panose1 w:val="020B0604020202020204"/>
    <w:charset w:val="00"/>
    <w:family w:val="roman"/>
    <w:notTrueType/>
    <w:pitch w:val="default"/>
  </w:font>
  <w:font w:name="FreeSans">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3781B" w14:textId="77777777" w:rsidR="00625E0B" w:rsidRDefault="00625E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F5EAA" w14:textId="77777777" w:rsidR="006549F4" w:rsidRDefault="006549F4">
      <w:r>
        <w:separator/>
      </w:r>
    </w:p>
  </w:footnote>
  <w:footnote w:type="continuationSeparator" w:id="0">
    <w:p w14:paraId="5FA23C11" w14:textId="77777777" w:rsidR="006549F4" w:rsidRDefault="006549F4">
      <w:r>
        <w:continuationSeparator/>
      </w:r>
    </w:p>
  </w:footnote>
  <w:footnote w:id="1">
    <w:p w14:paraId="1DB9D02B" w14:textId="6B7DFF9B" w:rsidR="00C62CAC" w:rsidRDefault="00C62CAC">
      <w:pPr>
        <w:pStyle w:val="Funotentext"/>
        <w:ind w:left="284" w:hanging="284"/>
        <w:jc w:val="both"/>
      </w:pPr>
      <w:r>
        <w:rPr>
          <w:rStyle w:val="Funotenzeichen"/>
        </w:rPr>
        <w:footnoteRef/>
      </w:r>
      <w:r>
        <w:rPr>
          <w:rStyle w:val="Funotenzeichen"/>
        </w:rPr>
        <w:tab/>
      </w:r>
      <w:r>
        <w:t xml:space="preserve">Wenn Sie sich für eine </w:t>
      </w:r>
      <w:r>
        <w:rPr>
          <w:b/>
          <w:bCs/>
        </w:rPr>
        <w:t>aktive</w:t>
      </w:r>
      <w:r>
        <w:t xml:space="preserve"> Teilnahme bewerben möchten, dann senden Sie uns bitte bis zum 1</w:t>
      </w:r>
      <w:r w:rsidR="00C400E6">
        <w:t>4</w:t>
      </w:r>
      <w:r>
        <w:t>.Juni 201</w:t>
      </w:r>
      <w:r w:rsidR="00C400E6">
        <w:t>9</w:t>
      </w:r>
      <w:r>
        <w:t xml:space="preserve"> eine ca. 1-seitige Projektskizze zu (am besten gemeinsam mit der Anmeldung). In Absprache mit den DozentInnen werden dann diejenigen Vorhaben ausgewählt, die für die gemeinsame Lehr-Lern-Situation besonders geeignet erscheinen. Wenn Ihr Projekt ausgewählt ist, würden wir Sie bitten, uns nach der entsprechenden Benachrichtigung ausgewähltes (sorgfältig anonymisiertes) Material aus dem Vorhaben zuzusenden, das dann zur Vorbereitung an die Teilnehmenden versandt wird. Wenn Sie sich für eine </w:t>
      </w:r>
      <w:r>
        <w:rPr>
          <w:b/>
          <w:bCs/>
        </w:rPr>
        <w:t xml:space="preserve">passive </w:t>
      </w:r>
      <w:r>
        <w:t xml:space="preserve">Teilnahme bewerben, benötigen wir keine weiteren Unterlagen von Ihnen. Wir werden Sie </w:t>
      </w:r>
      <w:r w:rsidRPr="00C62CAC">
        <w:t>ab dem 0</w:t>
      </w:r>
      <w:r w:rsidR="00C400E6">
        <w:t>2</w:t>
      </w:r>
      <w:r w:rsidRPr="00C62CAC">
        <w:t>.07.201</w:t>
      </w:r>
      <w:r w:rsidR="00BF4F54">
        <w:t>9</w:t>
      </w:r>
      <w:r w:rsidRPr="00C62CAC">
        <w:t xml:space="preserve"> </w:t>
      </w:r>
      <w:r>
        <w:t xml:space="preserve">informieren, ob Sie an der School </w:t>
      </w:r>
      <w:r w:rsidR="00BF4F54">
        <w:t xml:space="preserve">(ggf. auch aktiv) </w:t>
      </w:r>
      <w:r>
        <w:t>teilnehmen können.</w:t>
      </w:r>
    </w:p>
  </w:footnote>
  <w:footnote w:id="2">
    <w:p w14:paraId="7C73B88A" w14:textId="77777777" w:rsidR="00C62CAC" w:rsidRDefault="00C62CAC">
      <w:pPr>
        <w:pStyle w:val="Funotentext"/>
        <w:ind w:left="284" w:hanging="284"/>
        <w:jc w:val="both"/>
      </w:pPr>
      <w:r>
        <w:rPr>
          <w:rStyle w:val="Funotenzeichen"/>
        </w:rPr>
        <w:footnoteRef/>
      </w:r>
      <w:r>
        <w:rPr>
          <w:rStyle w:val="Funotenzeichen"/>
        </w:rPr>
        <w:tab/>
      </w:r>
      <w:r>
        <w:t>Nicht in der Teilnahmegebühr enthalten.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A7683" w14:textId="77777777" w:rsidR="00625E0B" w:rsidRDefault="00C62CAC">
    <w:pPr>
      <w:pStyle w:val="Kopfzeile"/>
    </w:pPr>
    <w:r>
      <w:rPr>
        <w:noProof/>
      </w:rPr>
      <mc:AlternateContent>
        <mc:Choice Requires="wps">
          <w:drawing>
            <wp:anchor distT="0" distB="0" distL="0" distR="0" simplePos="0" relativeHeight="3" behindDoc="1" locked="0" layoutInCell="1" allowOverlap="1" wp14:anchorId="153DEC41" wp14:editId="039D2560">
              <wp:simplePos x="0" y="0"/>
              <wp:positionH relativeFrom="page">
                <wp:posOffset>4105910</wp:posOffset>
              </wp:positionH>
              <wp:positionV relativeFrom="paragraph">
                <wp:posOffset>198120</wp:posOffset>
              </wp:positionV>
              <wp:extent cx="1981835" cy="72136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1981080" cy="720720"/>
                      </a:xfrm>
                      <a:prstGeom prst="rect">
                        <a:avLst/>
                      </a:prstGeom>
                      <a:noFill/>
                      <a:ln>
                        <a:noFill/>
                      </a:ln>
                    </wps:spPr>
                    <wps:style>
                      <a:lnRef idx="0">
                        <a:scrgbClr r="0" g="0" b="0"/>
                      </a:lnRef>
                      <a:fillRef idx="0">
                        <a:scrgbClr r="0" g="0" b="0"/>
                      </a:fillRef>
                      <a:effectRef idx="0">
                        <a:scrgbClr r="0" g="0" b="0"/>
                      </a:effectRef>
                      <a:fontRef idx="minor"/>
                    </wps:style>
                    <wps:txbx>
                      <w:txbxContent>
                        <w:p w14:paraId="64AF3979" w14:textId="77777777" w:rsidR="00625E0B" w:rsidRDefault="00C62CAC">
                          <w:pPr>
                            <w:pStyle w:val="EKUTFakultt"/>
                          </w:pPr>
                          <w:r>
                            <w:t>Wirtschafts- und</w:t>
                          </w:r>
                        </w:p>
                        <w:p w14:paraId="313CB67E" w14:textId="77777777" w:rsidR="00625E0B" w:rsidRDefault="00C62CAC">
                          <w:pPr>
                            <w:pStyle w:val="EKUTFakultt"/>
                          </w:pPr>
                          <w:r>
                            <w:t>Sozialwissenschaftliche</w:t>
                          </w:r>
                        </w:p>
                        <w:p w14:paraId="0131C9F5" w14:textId="77777777" w:rsidR="00625E0B" w:rsidRDefault="00C62CAC">
                          <w:pPr>
                            <w:pStyle w:val="EKUTFakultt"/>
                          </w:pPr>
                          <w:r>
                            <w:t>Fakultät</w:t>
                          </w:r>
                        </w:p>
                      </w:txbxContent>
                    </wps:txbx>
                    <wps:bodyPr lIns="0" tIns="0" rIns="0" bIns="0">
                      <a:noAutofit/>
                    </wps:bodyPr>
                  </wps:wsp>
                </a:graphicData>
              </a:graphic>
            </wp:anchor>
          </w:drawing>
        </mc:Choice>
        <mc:Fallback>
          <w:pict>
            <v:rect id="Rahmen1" o:spid="_x0000_s1026" style="position:absolute;margin-left:323.3pt;margin-top:15.6pt;width:156.05pt;height:56.8pt;z-index:-50331647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" filled="f" stroked="f">
              <v:textbox inset="0,0,0,0">
                <w:txbxContent>
                  <w:p w:rsidR="00625E0B" w:rsidRDefault="00C62CAC">
                    <w:pPr>
                      <w:pStyle w:val="EKUTFakultt"/>
                    </w:pPr>
                    <w:r>
                      <w:t>Wirtschafts- und</w:t>
                    </w:r>
                  </w:p>
                  <w:p w:rsidR="00625E0B" w:rsidRDefault="00C62CAC">
                    <w:pPr>
                      <w:pStyle w:val="EKUTFakultt"/>
                    </w:pPr>
                    <w:r>
                      <w:t>Sozialwissenschaftliche</w:t>
                    </w:r>
                  </w:p>
                  <w:p w:rsidR="00625E0B" w:rsidRDefault="00C62CAC">
                    <w:pPr>
                      <w:pStyle w:val="EKUTFakultt"/>
                    </w:pPr>
                    <w:r>
                      <w:t>Fakultät</w:t>
                    </w:r>
                  </w:p>
                </w:txbxContent>
              </v:textbox>
              <w10:wrap type="square" side="largest" anchorx="page"/>
            </v:rect>
          </w:pict>
        </mc:Fallback>
      </mc:AlternateContent>
    </w:r>
    <w:r>
      <w:rPr>
        <w:noProof/>
      </w:rPr>
      <w:drawing>
        <wp:anchor distT="0" distB="2540" distL="114300" distR="114300" simplePos="0" relativeHeight="2" behindDoc="1" locked="0" layoutInCell="1" allowOverlap="1" wp14:anchorId="3EAF8A59" wp14:editId="6F5B5431">
          <wp:simplePos x="0" y="0"/>
          <wp:positionH relativeFrom="column">
            <wp:posOffset>0</wp:posOffset>
          </wp:positionH>
          <wp:positionV relativeFrom="paragraph">
            <wp:posOffset>182245</wp:posOffset>
          </wp:positionV>
          <wp:extent cx="2804160" cy="721360"/>
          <wp:effectExtent l="0" t="0" r="0" b="0"/>
          <wp:wrapSquare wrapText="bothSides"/>
          <wp:docPr id="3" name="Bild 2"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2" descr="logo rgb.png"/>
                  <pic:cNvPicPr>
                    <a:picLocks noChangeAspect="1" noChangeArrowheads="1"/>
                  </pic:cNvPicPr>
                </pic:nvPicPr>
                <pic:blipFill>
                  <a:blip r:embed="rId1"/>
                  <a:stretch>
                    <a:fillRect/>
                  </a:stretch>
                </pic:blipFill>
                <pic:spPr bwMode="auto">
                  <a:xfrm>
                    <a:off x="0" y="0"/>
                    <a:ext cx="2804160" cy="7213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E0B"/>
    <w:rsid w:val="0000502B"/>
    <w:rsid w:val="00183C6A"/>
    <w:rsid w:val="0055395C"/>
    <w:rsid w:val="00625E0B"/>
    <w:rsid w:val="006549F4"/>
    <w:rsid w:val="00822E3C"/>
    <w:rsid w:val="008232D6"/>
    <w:rsid w:val="008849B1"/>
    <w:rsid w:val="00992D74"/>
    <w:rsid w:val="00A973FC"/>
    <w:rsid w:val="00BB2B0B"/>
    <w:rsid w:val="00BF4F54"/>
    <w:rsid w:val="00C400E6"/>
    <w:rsid w:val="00C62CAC"/>
    <w:rsid w:val="00E1638B"/>
    <w:rsid w:val="00EF7B86"/>
    <w:rsid w:val="00F05CB9"/>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FAE9"/>
  <w15:docId w15:val="{9C49AE10-FA19-4414-B462-C3D715157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Cs w:val="22"/>
        <w:lang w:val="de-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763F"/>
    <w:pPr>
      <w:spacing w:line="240" w:lineRule="auto"/>
    </w:pPr>
    <w:rPr>
      <w:rFonts w:ascii="Calibri" w:eastAsiaTheme="minorEastAsia" w:hAnsi="Calibri"/>
      <w:color w:val="00000A"/>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sid w:val="00B5763F"/>
    <w:rPr>
      <w:rFonts w:eastAsiaTheme="minorEastAsia"/>
      <w:sz w:val="24"/>
      <w:szCs w:val="24"/>
      <w:lang w:eastAsia="de-DE"/>
    </w:rPr>
  </w:style>
  <w:style w:type="character" w:customStyle="1" w:styleId="FuzeileZchn">
    <w:name w:val="Fußzeile Zchn"/>
    <w:basedOn w:val="Absatz-Standardschriftart"/>
    <w:link w:val="Fuzeile"/>
    <w:uiPriority w:val="99"/>
    <w:qFormat/>
    <w:rsid w:val="00B5763F"/>
    <w:rPr>
      <w:rFonts w:eastAsiaTheme="minorEastAsia"/>
      <w:sz w:val="24"/>
      <w:szCs w:val="24"/>
      <w:lang w:eastAsia="de-DE"/>
    </w:rPr>
  </w:style>
  <w:style w:type="character" w:customStyle="1" w:styleId="Internetlink">
    <w:name w:val="Internetlink"/>
    <w:basedOn w:val="Absatz-Standardschriftart"/>
    <w:uiPriority w:val="99"/>
    <w:unhideWhenUsed/>
    <w:rsid w:val="00356AF7"/>
    <w:rPr>
      <w:color w:val="0000FF" w:themeColor="hyperlink"/>
      <w:u w:val="single"/>
    </w:rPr>
  </w:style>
  <w:style w:type="character" w:customStyle="1" w:styleId="FunotentextZchn">
    <w:name w:val="Fußnotentext Zchn"/>
    <w:basedOn w:val="Absatz-Standardschriftart"/>
    <w:link w:val="Funotentext"/>
    <w:uiPriority w:val="99"/>
    <w:semiHidden/>
    <w:qFormat/>
    <w:rsid w:val="00C101CC"/>
    <w:rPr>
      <w:rFonts w:eastAsiaTheme="minorEastAsia"/>
      <w:sz w:val="20"/>
      <w:szCs w:val="20"/>
      <w:lang w:eastAsia="de-DE"/>
    </w:rPr>
  </w:style>
  <w:style w:type="character" w:styleId="Funotenzeichen">
    <w:name w:val="footnote reference"/>
    <w:qFormat/>
  </w:style>
  <w:style w:type="character" w:customStyle="1" w:styleId="SprechblasentextZchn">
    <w:name w:val="Sprechblasentext Zchn"/>
    <w:basedOn w:val="Absatz-Standardschriftart"/>
    <w:link w:val="Sprechblasentext"/>
    <w:uiPriority w:val="99"/>
    <w:semiHidden/>
    <w:qFormat/>
    <w:rsid w:val="00C101CC"/>
    <w:rPr>
      <w:rFonts w:ascii="Segoe UI" w:eastAsiaTheme="minorEastAsia" w:hAnsi="Segoe UI" w:cs="Segoe UI"/>
      <w:sz w:val="18"/>
      <w:szCs w:val="18"/>
      <w:lang w:eastAsia="de-DE"/>
    </w:rPr>
  </w:style>
  <w:style w:type="character" w:styleId="Kommentarzeichen">
    <w:name w:val="annotation reference"/>
    <w:basedOn w:val="Absatz-Standardschriftart"/>
    <w:uiPriority w:val="99"/>
    <w:semiHidden/>
    <w:unhideWhenUsed/>
    <w:qFormat/>
    <w:rsid w:val="00FE4B43"/>
    <w:rPr>
      <w:sz w:val="16"/>
      <w:szCs w:val="16"/>
    </w:rPr>
  </w:style>
  <w:style w:type="character" w:customStyle="1" w:styleId="KommentartextZchn">
    <w:name w:val="Kommentartext Zchn"/>
    <w:basedOn w:val="Absatz-Standardschriftart"/>
    <w:link w:val="Kommentartext"/>
    <w:uiPriority w:val="99"/>
    <w:semiHidden/>
    <w:qFormat/>
    <w:rsid w:val="00FE4B43"/>
    <w:rPr>
      <w:rFonts w:eastAsiaTheme="minorEastAsia"/>
      <w:sz w:val="20"/>
      <w:szCs w:val="20"/>
      <w:lang w:eastAsia="de-DE"/>
    </w:rPr>
  </w:style>
  <w:style w:type="character" w:customStyle="1" w:styleId="KommentarthemaZchn">
    <w:name w:val="Kommentarthema Zchn"/>
    <w:basedOn w:val="KommentartextZchn"/>
    <w:link w:val="Kommentarthema"/>
    <w:uiPriority w:val="99"/>
    <w:semiHidden/>
    <w:qFormat/>
    <w:rsid w:val="00FE4B43"/>
    <w:rPr>
      <w:rFonts w:eastAsiaTheme="minorEastAsia"/>
      <w:b/>
      <w:bCs/>
      <w:sz w:val="20"/>
      <w:szCs w:val="20"/>
      <w:lang w:eastAsia="de-DE"/>
    </w:rPr>
  </w:style>
  <w:style w:type="character" w:customStyle="1" w:styleId="Funotenanker">
    <w:name w:val="Fußnotenanker"/>
    <w:rPr>
      <w:vertAlign w:val="superscript"/>
    </w:rPr>
  </w:style>
  <w:style w:type="character" w:customStyle="1" w:styleId="Endnotenanker">
    <w:name w:val="Endnotenanker"/>
    <w:rPr>
      <w:vertAlign w:val="superscript"/>
    </w:rPr>
  </w:style>
  <w:style w:type="character" w:styleId="Endnotenzeichen">
    <w:name w:val="endnote reference"/>
    <w:qFormat/>
  </w:style>
  <w:style w:type="paragraph" w:customStyle="1" w:styleId="berschrift">
    <w:name w:val="Überschrift"/>
    <w:basedOn w:val="Standard"/>
    <w:next w:val="Textkrper"/>
    <w:qFormat/>
    <w:pPr>
      <w:keepNext/>
      <w:spacing w:before="240" w:after="120"/>
    </w:pPr>
    <w:rPr>
      <w:rFonts w:ascii="Liberation Sans" w:eastAsia="DejaVu Sans" w:hAnsi="Liberation Sans" w:cs="FreeSans"/>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pPr>
      <w:suppressLineNumbers/>
      <w:spacing w:before="120" w:after="120"/>
    </w:pPr>
    <w:rPr>
      <w:rFonts w:cs="FreeSans"/>
      <w:i/>
      <w:iCs/>
    </w:rPr>
  </w:style>
  <w:style w:type="paragraph" w:customStyle="1" w:styleId="Verzeichnis">
    <w:name w:val="Verzeichnis"/>
    <w:basedOn w:val="Standard"/>
    <w:qFormat/>
    <w:pPr>
      <w:suppressLineNumbers/>
    </w:pPr>
    <w:rPr>
      <w:rFonts w:cs="FreeSans"/>
    </w:rPr>
  </w:style>
  <w:style w:type="paragraph" w:styleId="Kopfzeile">
    <w:name w:val="header"/>
    <w:basedOn w:val="Standard"/>
    <w:link w:val="KopfzeileZchn"/>
    <w:uiPriority w:val="99"/>
    <w:unhideWhenUsed/>
    <w:rsid w:val="00B5763F"/>
    <w:pPr>
      <w:tabs>
        <w:tab w:val="center" w:pos="4536"/>
        <w:tab w:val="right" w:pos="9072"/>
      </w:tabs>
    </w:pPr>
  </w:style>
  <w:style w:type="paragraph" w:customStyle="1" w:styleId="EKUTFakultt">
    <w:name w:val="EKUT Fakultät"/>
    <w:basedOn w:val="Standard"/>
    <w:qFormat/>
    <w:rsid w:val="00B5763F"/>
    <w:pPr>
      <w:tabs>
        <w:tab w:val="left" w:pos="7371"/>
      </w:tabs>
      <w:spacing w:line="320" w:lineRule="exact"/>
      <w:contextualSpacing/>
    </w:pPr>
    <w:rPr>
      <w:rFonts w:ascii="Arial" w:eastAsia="Times New Roman" w:hAnsi="Arial" w:cs="Arial"/>
      <w:b/>
      <w:color w:val="A51B38"/>
      <w:szCs w:val="20"/>
    </w:rPr>
  </w:style>
  <w:style w:type="paragraph" w:styleId="Fuzeile">
    <w:name w:val="footer"/>
    <w:basedOn w:val="Standard"/>
    <w:link w:val="FuzeileZchn"/>
    <w:uiPriority w:val="99"/>
    <w:unhideWhenUsed/>
    <w:rsid w:val="00B5763F"/>
    <w:pPr>
      <w:tabs>
        <w:tab w:val="center" w:pos="4536"/>
        <w:tab w:val="right" w:pos="9072"/>
      </w:tabs>
    </w:pPr>
  </w:style>
  <w:style w:type="paragraph" w:styleId="Funotentext">
    <w:name w:val="footnote text"/>
    <w:basedOn w:val="Standard"/>
    <w:link w:val="FunotentextZchn"/>
    <w:uiPriority w:val="99"/>
    <w:semiHidden/>
    <w:unhideWhenUsed/>
    <w:qFormat/>
    <w:rsid w:val="00C101CC"/>
    <w:rPr>
      <w:sz w:val="20"/>
      <w:szCs w:val="20"/>
    </w:rPr>
  </w:style>
  <w:style w:type="paragraph" w:styleId="Sprechblasentext">
    <w:name w:val="Balloon Text"/>
    <w:basedOn w:val="Standard"/>
    <w:link w:val="SprechblasentextZchn"/>
    <w:uiPriority w:val="99"/>
    <w:semiHidden/>
    <w:unhideWhenUsed/>
    <w:qFormat/>
    <w:rsid w:val="00C101CC"/>
    <w:rPr>
      <w:rFonts w:ascii="Segoe UI" w:hAnsi="Segoe UI" w:cs="Segoe UI"/>
      <w:sz w:val="18"/>
      <w:szCs w:val="18"/>
    </w:rPr>
  </w:style>
  <w:style w:type="paragraph" w:styleId="Kommentartext">
    <w:name w:val="annotation text"/>
    <w:basedOn w:val="Standard"/>
    <w:link w:val="KommentartextZchn"/>
    <w:uiPriority w:val="99"/>
    <w:semiHidden/>
    <w:unhideWhenUsed/>
    <w:qFormat/>
    <w:rsid w:val="00FE4B43"/>
    <w:rPr>
      <w:sz w:val="20"/>
      <w:szCs w:val="20"/>
    </w:rPr>
  </w:style>
  <w:style w:type="paragraph" w:styleId="Kommentarthema">
    <w:name w:val="annotation subject"/>
    <w:basedOn w:val="Kommentartext"/>
    <w:link w:val="KommentarthemaZchn"/>
    <w:uiPriority w:val="99"/>
    <w:semiHidden/>
    <w:unhideWhenUsed/>
    <w:qFormat/>
    <w:rsid w:val="00FE4B43"/>
    <w:rPr>
      <w:b/>
      <w:bCs/>
    </w:rPr>
  </w:style>
  <w:style w:type="paragraph" w:styleId="berarbeitung">
    <w:name w:val="Revision"/>
    <w:uiPriority w:val="99"/>
    <w:semiHidden/>
    <w:qFormat/>
    <w:rsid w:val="00836DCA"/>
    <w:pPr>
      <w:spacing w:line="240" w:lineRule="auto"/>
    </w:pPr>
    <w:rPr>
      <w:rFonts w:ascii="Calibri" w:eastAsiaTheme="minorEastAsia" w:hAnsi="Calibri"/>
      <w:color w:val="00000A"/>
      <w:sz w:val="24"/>
      <w:szCs w:val="24"/>
      <w:lang w:eastAsia="de-DE"/>
    </w:rPr>
  </w:style>
  <w:style w:type="paragraph" w:customStyle="1" w:styleId="Funote">
    <w:name w:val="Fußnote"/>
    <w:basedOn w:val="Standard"/>
  </w:style>
  <w:style w:type="paragraph" w:customStyle="1" w:styleId="Rahmeninhalt">
    <w:name w:val="Rahmeninhalt"/>
    <w:basedOn w:val="Standard"/>
    <w:qFormat/>
  </w:style>
  <w:style w:type="table" w:styleId="Tabellenraster">
    <w:name w:val="Table Grid"/>
    <w:basedOn w:val="NormaleTabelle"/>
    <w:uiPriority w:val="39"/>
    <w:rsid w:val="00B5763F"/>
    <w:pPr>
      <w:spacing w:line="240" w:lineRule="auto"/>
    </w:pPr>
    <w:rPr>
      <w:rFonts w:eastAsiaTheme="minorEastAsia"/>
      <w:sz w:val="24"/>
      <w:szCs w:val="24"/>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qualitative-forschung@ifsoz.uni-tuebingen.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708CE-F36A-482C-99B1-DFDDCA1A0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600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ZDV der Universität Tübingen</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Fachschaft</dc:creator>
  <cp:lastModifiedBy>Antonia Weyers</cp:lastModifiedBy>
  <cp:revision>2</cp:revision>
  <dcterms:created xsi:type="dcterms:W3CDTF">2021-05-20T14:26:00Z</dcterms:created>
  <dcterms:modified xsi:type="dcterms:W3CDTF">2021-05-20T14:26:00Z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ZDV der Universität Tübingen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