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502F7" w14:textId="77777777" w:rsidR="00CC78AE" w:rsidRDefault="00CC78AE" w:rsidP="00CC78AE">
      <w:pPr>
        <w:pStyle w:val="Kopfzeile"/>
        <w:rPr>
          <w:rFonts w:ascii="Arial" w:hAnsi="Arial" w:cs="Arial"/>
          <w:b/>
          <w:sz w:val="24"/>
          <w:szCs w:val="24"/>
        </w:rPr>
      </w:pPr>
      <w:r>
        <w:rPr>
          <w:rFonts w:ascii="Arial" w:hAnsi="Arial" w:cs="Arial"/>
          <w:b/>
          <w:sz w:val="24"/>
          <w:szCs w:val="24"/>
        </w:rPr>
        <w:t xml:space="preserve">Kostenübernahmeerklärung </w:t>
      </w:r>
    </w:p>
    <w:p w14:paraId="7870A16E" w14:textId="54DA654C" w:rsidR="00BC138F" w:rsidRDefault="00CC78AE" w:rsidP="00CC78AE">
      <w:pPr>
        <w:rPr>
          <w:rFonts w:ascii="Arial" w:hAnsi="Arial" w:cs="Arial"/>
          <w:b/>
          <w:sz w:val="24"/>
          <w:szCs w:val="24"/>
        </w:rPr>
      </w:pPr>
      <w:r w:rsidRPr="00975041">
        <w:rPr>
          <w:rFonts w:ascii="Arial" w:hAnsi="Arial" w:cs="Arial"/>
          <w:b/>
          <w:sz w:val="24"/>
          <w:szCs w:val="24"/>
        </w:rPr>
        <w:t>zur Beschaffung einer Korrektionsschutzbrille</w:t>
      </w:r>
    </w:p>
    <w:p w14:paraId="596CF1F8" w14:textId="77777777" w:rsidR="00CC78AE" w:rsidRDefault="00CC78AE" w:rsidP="00CC78AE"/>
    <w:p w14:paraId="0439734C" w14:textId="2E745BAF" w:rsidR="00BC138F" w:rsidRPr="009B1793" w:rsidRDefault="00BC138F" w:rsidP="00BC138F">
      <w:pPr>
        <w:pStyle w:val="Listenabsatz"/>
        <w:numPr>
          <w:ilvl w:val="0"/>
          <w:numId w:val="4"/>
        </w:numPr>
        <w:rPr>
          <w:rFonts w:ascii="Arial" w:hAnsi="Arial" w:cs="Arial"/>
          <w:b/>
          <w:sz w:val="24"/>
          <w:szCs w:val="24"/>
        </w:rPr>
      </w:pPr>
      <w:r w:rsidRPr="009B1793">
        <w:rPr>
          <w:rFonts w:ascii="Arial" w:hAnsi="Arial" w:cs="Arial"/>
          <w:b/>
          <w:sz w:val="24"/>
          <w:szCs w:val="24"/>
        </w:rPr>
        <w:t xml:space="preserve">Informationen zu Korrektionsschutzbrillen </w:t>
      </w:r>
    </w:p>
    <w:p w14:paraId="2B08EF05" w14:textId="77777777" w:rsidR="00BC138F" w:rsidRPr="009B1793" w:rsidRDefault="00BC138F" w:rsidP="00BC138F">
      <w:pPr>
        <w:rPr>
          <w:rFonts w:ascii="Arial" w:hAnsi="Arial" w:cs="Arial"/>
        </w:rPr>
      </w:pPr>
      <w:r w:rsidRPr="009B1793">
        <w:rPr>
          <w:rFonts w:ascii="Arial" w:hAnsi="Arial" w:cs="Arial"/>
        </w:rPr>
        <w:t>Nach ArbSchG §3 ist der Arbeitgeber ist verpflichtet, die erforderlichen Maßnahmen des Arbeitsschutzes zu treffen, die Sicherheit und Gesundheit der Beschäftigten bei der Arbeit beeinflussen. Kosten für Maßnahmen nach diesem Gesetz darf der Arbeitgeber nicht den Beschäftigten auferlegen.</w:t>
      </w:r>
    </w:p>
    <w:p w14:paraId="2654A570" w14:textId="40EE20C4" w:rsidR="00BC138F" w:rsidRPr="009B1793" w:rsidRDefault="00BC138F" w:rsidP="00BC138F">
      <w:pPr>
        <w:rPr>
          <w:rFonts w:ascii="Arial" w:hAnsi="Arial" w:cs="Arial"/>
        </w:rPr>
      </w:pPr>
      <w:r w:rsidRPr="009B1793">
        <w:rPr>
          <w:rFonts w:ascii="Arial" w:hAnsi="Arial" w:cs="Arial"/>
        </w:rPr>
        <w:t xml:space="preserve">Voraussetzungen für die Kostenübernahme einer Korrektionsschutzbrille an der Universität Tübingen sind eine regelmäßige Tragezeit von mehr als 2 Stunden und der erbrachte Nachweis des Mitarbeitenden, dass er eine Sehhilfe tragen muss. Bei der Notwendigkeit einer individuellen Anpassung der Brille (Linsenbrechkraft &gt; 2 Dioptrien; scharfes Sehen in unterschiedlichen Abständen notwendig), soll zunächst vor Erklärung der Kostenübernahme ein Kostenvoranschlag eingeholt und vorgelegt werden. </w:t>
      </w:r>
    </w:p>
    <w:p w14:paraId="2A2C4136" w14:textId="77777777" w:rsidR="00BC138F" w:rsidRPr="009B1793" w:rsidRDefault="00BC138F" w:rsidP="00BC138F">
      <w:pPr>
        <w:pStyle w:val="Listenabsatz"/>
        <w:rPr>
          <w:rFonts w:ascii="Arial" w:hAnsi="Arial" w:cs="Arial"/>
          <w:b/>
        </w:rPr>
      </w:pPr>
      <w:r w:rsidRPr="009B1793">
        <w:rPr>
          <w:rFonts w:ascii="Arial" w:hAnsi="Arial" w:cs="Arial"/>
          <w:b/>
        </w:rPr>
        <w:t xml:space="preserve"> </w:t>
      </w:r>
    </w:p>
    <w:p w14:paraId="1E8C7FFD" w14:textId="54F3A6FA" w:rsidR="00F05F2B" w:rsidRPr="009B1793" w:rsidRDefault="00BC138F" w:rsidP="00BC138F">
      <w:pPr>
        <w:pStyle w:val="Listenabsatz"/>
        <w:numPr>
          <w:ilvl w:val="0"/>
          <w:numId w:val="4"/>
        </w:numPr>
        <w:rPr>
          <w:rFonts w:ascii="Arial" w:hAnsi="Arial" w:cs="Arial"/>
          <w:b/>
        </w:rPr>
      </w:pPr>
      <w:r w:rsidRPr="009B1793">
        <w:rPr>
          <w:rFonts w:ascii="Arial" w:hAnsi="Arial" w:cs="Arial"/>
          <w:b/>
        </w:rPr>
        <w:t xml:space="preserve">Dokumentation der Notwendigkeit einer Korrektionsschutzbrille und Kostenübernahmeerklärung für </w:t>
      </w:r>
    </w:p>
    <w:tbl>
      <w:tblPr>
        <w:tblStyle w:val="Tabellenraster"/>
        <w:tblW w:w="10740" w:type="dxa"/>
        <w:tblLook w:val="04A0" w:firstRow="1" w:lastRow="0" w:firstColumn="1" w:lastColumn="0" w:noHBand="0" w:noVBand="1"/>
      </w:tblPr>
      <w:tblGrid>
        <w:gridCol w:w="2943"/>
        <w:gridCol w:w="2599"/>
        <w:gridCol w:w="2599"/>
        <w:gridCol w:w="2599"/>
      </w:tblGrid>
      <w:tr w:rsidR="006724E0" w:rsidRPr="009B1793" w14:paraId="01CE9B3A" w14:textId="77777777" w:rsidTr="008D0005">
        <w:trPr>
          <w:trHeight w:val="534"/>
        </w:trPr>
        <w:tc>
          <w:tcPr>
            <w:tcW w:w="2943" w:type="dxa"/>
          </w:tcPr>
          <w:p w14:paraId="6BE6C746" w14:textId="77777777" w:rsidR="006724E0" w:rsidRPr="009B1793" w:rsidRDefault="00FE1A21">
            <w:pPr>
              <w:rPr>
                <w:rFonts w:ascii="Arial" w:hAnsi="Arial" w:cs="Arial"/>
              </w:rPr>
            </w:pPr>
            <w:r w:rsidRPr="009B1793">
              <w:rPr>
                <w:rFonts w:ascii="Arial" w:hAnsi="Arial" w:cs="Arial"/>
              </w:rPr>
              <w:t>Name, Vorname</w:t>
            </w:r>
          </w:p>
        </w:tc>
        <w:tc>
          <w:tcPr>
            <w:tcW w:w="7797" w:type="dxa"/>
            <w:gridSpan w:val="3"/>
          </w:tcPr>
          <w:p w14:paraId="0F77CBB5" w14:textId="77777777" w:rsidR="006724E0" w:rsidRPr="009B1793" w:rsidRDefault="006724E0">
            <w:pPr>
              <w:rPr>
                <w:rFonts w:ascii="Arial" w:hAnsi="Arial" w:cs="Arial"/>
              </w:rPr>
            </w:pPr>
          </w:p>
        </w:tc>
      </w:tr>
      <w:tr w:rsidR="006724E0" w:rsidRPr="009B1793" w14:paraId="13171DE9" w14:textId="77777777" w:rsidTr="008D0005">
        <w:tc>
          <w:tcPr>
            <w:tcW w:w="2943" w:type="dxa"/>
          </w:tcPr>
          <w:p w14:paraId="6E25A395" w14:textId="77777777" w:rsidR="006724E0" w:rsidRPr="009B1793" w:rsidRDefault="0072540C">
            <w:pPr>
              <w:rPr>
                <w:rFonts w:ascii="Arial" w:hAnsi="Arial" w:cs="Arial"/>
              </w:rPr>
            </w:pPr>
            <w:r w:rsidRPr="009B1793">
              <w:rPr>
                <w:rFonts w:ascii="Arial" w:hAnsi="Arial" w:cs="Arial"/>
              </w:rPr>
              <w:t>Tel. und E-Mail</w:t>
            </w:r>
          </w:p>
          <w:p w14:paraId="35018F15" w14:textId="77777777" w:rsidR="006724E0" w:rsidRPr="009B1793" w:rsidRDefault="006724E0">
            <w:pPr>
              <w:rPr>
                <w:rFonts w:ascii="Arial" w:hAnsi="Arial" w:cs="Arial"/>
              </w:rPr>
            </w:pPr>
          </w:p>
          <w:p w14:paraId="17DADE17" w14:textId="77777777" w:rsidR="006724E0" w:rsidRPr="009B1793" w:rsidRDefault="006724E0">
            <w:pPr>
              <w:rPr>
                <w:rFonts w:ascii="Arial" w:hAnsi="Arial" w:cs="Arial"/>
              </w:rPr>
            </w:pPr>
          </w:p>
          <w:p w14:paraId="4286DA71" w14:textId="77777777" w:rsidR="006724E0" w:rsidRPr="009B1793" w:rsidRDefault="006724E0">
            <w:pPr>
              <w:rPr>
                <w:rFonts w:ascii="Arial" w:hAnsi="Arial" w:cs="Arial"/>
              </w:rPr>
            </w:pPr>
          </w:p>
        </w:tc>
        <w:tc>
          <w:tcPr>
            <w:tcW w:w="7797" w:type="dxa"/>
            <w:gridSpan w:val="3"/>
          </w:tcPr>
          <w:p w14:paraId="4A7702D5" w14:textId="77777777" w:rsidR="006724E0" w:rsidRPr="009B1793" w:rsidRDefault="0072540C">
            <w:pPr>
              <w:rPr>
                <w:rFonts w:ascii="Arial" w:hAnsi="Arial" w:cs="Arial"/>
              </w:rPr>
            </w:pPr>
            <w:r w:rsidRPr="009B1793">
              <w:rPr>
                <w:rFonts w:ascii="Arial" w:hAnsi="Arial" w:cs="Arial"/>
              </w:rPr>
              <w:t>Dienststelle und Anschrift</w:t>
            </w:r>
          </w:p>
          <w:p w14:paraId="52B480CA" w14:textId="77777777" w:rsidR="0072540C" w:rsidRPr="009B1793" w:rsidRDefault="0072540C">
            <w:pPr>
              <w:rPr>
                <w:rFonts w:ascii="Arial" w:hAnsi="Arial" w:cs="Arial"/>
              </w:rPr>
            </w:pPr>
          </w:p>
          <w:p w14:paraId="71BDB64C" w14:textId="77777777" w:rsidR="0072540C" w:rsidRPr="009B1793" w:rsidRDefault="0072540C">
            <w:pPr>
              <w:rPr>
                <w:rFonts w:ascii="Arial" w:hAnsi="Arial" w:cs="Arial"/>
              </w:rPr>
            </w:pPr>
          </w:p>
          <w:p w14:paraId="1607778D" w14:textId="77777777" w:rsidR="0072540C" w:rsidRPr="009B1793" w:rsidRDefault="0072540C">
            <w:pPr>
              <w:rPr>
                <w:rFonts w:ascii="Arial" w:hAnsi="Arial" w:cs="Arial"/>
              </w:rPr>
            </w:pPr>
          </w:p>
          <w:p w14:paraId="37820C1A" w14:textId="77777777" w:rsidR="0072540C" w:rsidRPr="009B1793" w:rsidRDefault="0072540C">
            <w:pPr>
              <w:rPr>
                <w:rFonts w:ascii="Arial" w:hAnsi="Arial" w:cs="Arial"/>
              </w:rPr>
            </w:pPr>
          </w:p>
        </w:tc>
      </w:tr>
      <w:tr w:rsidR="00975041" w:rsidRPr="009B1793" w14:paraId="131D3F4B" w14:textId="77777777" w:rsidTr="00ED18A8">
        <w:tc>
          <w:tcPr>
            <w:tcW w:w="2943" w:type="dxa"/>
          </w:tcPr>
          <w:p w14:paraId="3B18AF18" w14:textId="3D3EEFFF" w:rsidR="00975041" w:rsidRPr="009B1793" w:rsidRDefault="00C11AC3" w:rsidP="00975041">
            <w:pPr>
              <w:rPr>
                <w:rFonts w:ascii="Arial" w:hAnsi="Arial" w:cs="Arial"/>
              </w:rPr>
            </w:pPr>
            <w:r>
              <w:rPr>
                <w:rFonts w:ascii="Arial" w:hAnsi="Arial" w:cs="Arial"/>
              </w:rPr>
              <w:t>Finanzierung</w:t>
            </w:r>
          </w:p>
        </w:tc>
        <w:tc>
          <w:tcPr>
            <w:tcW w:w="2599" w:type="dxa"/>
          </w:tcPr>
          <w:p w14:paraId="04A057EF" w14:textId="77777777" w:rsidR="00975041" w:rsidRPr="009B1793" w:rsidRDefault="00975041" w:rsidP="00975041">
            <w:pPr>
              <w:rPr>
                <w:rFonts w:ascii="Arial" w:hAnsi="Arial" w:cs="Arial"/>
              </w:rPr>
            </w:pPr>
          </w:p>
        </w:tc>
        <w:tc>
          <w:tcPr>
            <w:tcW w:w="2599" w:type="dxa"/>
          </w:tcPr>
          <w:p w14:paraId="17B7C11A" w14:textId="312012AA" w:rsidR="00DE6309" w:rsidRDefault="00975041" w:rsidP="00975041">
            <w:pPr>
              <w:rPr>
                <w:rFonts w:ascii="Arial" w:hAnsi="Arial" w:cs="Arial"/>
              </w:rPr>
            </w:pPr>
            <w:r w:rsidRPr="009B1793">
              <w:rPr>
                <w:rFonts w:ascii="Arial" w:hAnsi="Arial" w:cs="Arial"/>
              </w:rPr>
              <w:t xml:space="preserve">Kostenstelle </w:t>
            </w:r>
          </w:p>
          <w:p w14:paraId="4EFFC3CD" w14:textId="10BF58A1" w:rsidR="00975041" w:rsidRPr="009B1793" w:rsidRDefault="00975041" w:rsidP="00975041">
            <w:pPr>
              <w:rPr>
                <w:rFonts w:ascii="Arial" w:hAnsi="Arial" w:cs="Arial"/>
              </w:rPr>
            </w:pPr>
            <w:r w:rsidRPr="009B1793">
              <w:rPr>
                <w:rFonts w:ascii="Arial" w:hAnsi="Arial" w:cs="Arial"/>
              </w:rPr>
              <w:t>Fonds</w:t>
            </w:r>
          </w:p>
          <w:p w14:paraId="165A205A" w14:textId="77777777" w:rsidR="00975041" w:rsidRPr="009B1793" w:rsidRDefault="00975041" w:rsidP="00975041">
            <w:pPr>
              <w:rPr>
                <w:rFonts w:ascii="Arial" w:hAnsi="Arial" w:cs="Arial"/>
              </w:rPr>
            </w:pPr>
          </w:p>
        </w:tc>
        <w:tc>
          <w:tcPr>
            <w:tcW w:w="2599" w:type="dxa"/>
          </w:tcPr>
          <w:p w14:paraId="3D020F99" w14:textId="0A5F49D6" w:rsidR="00975041" w:rsidRPr="009B1793" w:rsidRDefault="00975041" w:rsidP="00975041">
            <w:pPr>
              <w:rPr>
                <w:rFonts w:ascii="Arial" w:hAnsi="Arial" w:cs="Arial"/>
              </w:rPr>
            </w:pPr>
          </w:p>
        </w:tc>
      </w:tr>
    </w:tbl>
    <w:p w14:paraId="7C0347C7" w14:textId="438B9D5F" w:rsidR="00B51FFA" w:rsidRPr="009B1793" w:rsidRDefault="00B51FFA" w:rsidP="00B51FFA">
      <w:pPr>
        <w:spacing w:after="0"/>
        <w:rPr>
          <w:rFonts w:ascii="Arial" w:hAnsi="Arial" w:cs="Arial"/>
        </w:rPr>
      </w:pPr>
    </w:p>
    <w:p w14:paraId="5E211D07" w14:textId="77777777" w:rsidR="00CC78AE" w:rsidRPr="009B1793" w:rsidRDefault="00CC78AE" w:rsidP="00B51FFA">
      <w:pPr>
        <w:spacing w:after="0"/>
        <w:rPr>
          <w:rFonts w:ascii="Arial" w:hAnsi="Arial" w:cs="Arial"/>
        </w:rPr>
      </w:pPr>
    </w:p>
    <w:p w14:paraId="6197650F" w14:textId="1F14B501" w:rsidR="00BC138F" w:rsidRPr="009B1793" w:rsidRDefault="002E4CAC" w:rsidP="00BC138F">
      <w:pPr>
        <w:ind w:left="360"/>
        <w:rPr>
          <w:rFonts w:ascii="Arial" w:hAnsi="Arial" w:cs="Arial"/>
        </w:rPr>
      </w:pPr>
      <w:sdt>
        <w:sdtPr>
          <w:rPr>
            <w:rFonts w:ascii="Arial" w:hAnsi="Arial" w:cs="Arial"/>
          </w:rPr>
          <w:id w:val="742687512"/>
          <w14:checkbox>
            <w14:checked w14:val="0"/>
            <w14:checkedState w14:val="2612" w14:font="MS Gothic"/>
            <w14:uncheckedState w14:val="2610" w14:font="MS Gothic"/>
          </w14:checkbox>
        </w:sdtPr>
        <w:sdtEndPr/>
        <w:sdtContent>
          <w:r w:rsidR="00BC138F" w:rsidRPr="009B1793">
            <w:rPr>
              <w:rFonts w:ascii="Segoe UI Symbol" w:eastAsia="MS Gothic" w:hAnsi="Segoe UI Symbol" w:cs="Segoe UI Symbol"/>
            </w:rPr>
            <w:t>☐</w:t>
          </w:r>
        </w:sdtContent>
      </w:sdt>
      <w:r w:rsidR="00BC138F" w:rsidRPr="009B1793">
        <w:rPr>
          <w:rFonts w:ascii="Arial" w:hAnsi="Arial" w:cs="Arial"/>
        </w:rPr>
        <w:tab/>
      </w:r>
      <w:r w:rsidR="00BC138F" w:rsidRPr="009B1793">
        <w:rPr>
          <w:rFonts w:ascii="Arial" w:hAnsi="Arial" w:cs="Arial"/>
        </w:rPr>
        <w:tab/>
        <w:t>Die Korrektionsschutzbrille muss regelmäßig mehr als 2 Stunden getragen werden.</w:t>
      </w:r>
    </w:p>
    <w:p w14:paraId="080CD8E7" w14:textId="77777777" w:rsidR="00BC138F" w:rsidRPr="009B1793" w:rsidRDefault="002E4CAC" w:rsidP="00BC138F">
      <w:pPr>
        <w:ind w:left="1410" w:hanging="1050"/>
        <w:rPr>
          <w:rFonts w:ascii="Arial" w:hAnsi="Arial" w:cs="Arial"/>
        </w:rPr>
      </w:pPr>
      <w:sdt>
        <w:sdtPr>
          <w:rPr>
            <w:rFonts w:ascii="Arial" w:hAnsi="Arial" w:cs="Arial"/>
          </w:rPr>
          <w:id w:val="-1219822433"/>
          <w14:checkbox>
            <w14:checked w14:val="0"/>
            <w14:checkedState w14:val="2612" w14:font="MS Gothic"/>
            <w14:uncheckedState w14:val="2610" w14:font="MS Gothic"/>
          </w14:checkbox>
        </w:sdtPr>
        <w:sdtEndPr/>
        <w:sdtContent>
          <w:r w:rsidR="00BC138F" w:rsidRPr="009B1793">
            <w:rPr>
              <w:rFonts w:ascii="Segoe UI Symbol" w:eastAsia="MS Gothic" w:hAnsi="Segoe UI Symbol" w:cs="Segoe UI Symbol"/>
            </w:rPr>
            <w:t>☐</w:t>
          </w:r>
        </w:sdtContent>
      </w:sdt>
      <w:r w:rsidR="00BC138F" w:rsidRPr="009B1793">
        <w:rPr>
          <w:rFonts w:ascii="Arial" w:hAnsi="Arial" w:cs="Arial"/>
        </w:rPr>
        <w:tab/>
      </w:r>
      <w:r w:rsidR="00BC138F" w:rsidRPr="009B1793">
        <w:rPr>
          <w:rFonts w:ascii="Arial" w:hAnsi="Arial" w:cs="Arial"/>
        </w:rPr>
        <w:tab/>
        <w:t>Eine Sehhilfe ist notwendig. Ein Brillenpass oder ein Attest des Augenarztes wurden vorgelegt.</w:t>
      </w:r>
    </w:p>
    <w:p w14:paraId="6FE9D155" w14:textId="77777777" w:rsidR="00BC138F" w:rsidRPr="009B1793" w:rsidRDefault="002E4CAC" w:rsidP="00BC138F">
      <w:pPr>
        <w:ind w:left="1410" w:hanging="1050"/>
        <w:rPr>
          <w:rFonts w:ascii="Arial" w:hAnsi="Arial" w:cs="Arial"/>
        </w:rPr>
      </w:pPr>
      <w:sdt>
        <w:sdtPr>
          <w:rPr>
            <w:rFonts w:ascii="Arial" w:hAnsi="Arial" w:cs="Arial"/>
          </w:rPr>
          <w:id w:val="-907456555"/>
          <w14:checkbox>
            <w14:checked w14:val="0"/>
            <w14:checkedState w14:val="2612" w14:font="MS Gothic"/>
            <w14:uncheckedState w14:val="2610" w14:font="MS Gothic"/>
          </w14:checkbox>
        </w:sdtPr>
        <w:sdtEndPr/>
        <w:sdtContent>
          <w:r w:rsidR="00BC138F" w:rsidRPr="009B1793">
            <w:rPr>
              <w:rFonts w:ascii="Segoe UI Symbol" w:eastAsia="MS Gothic" w:hAnsi="Segoe UI Symbol" w:cs="Segoe UI Symbol"/>
            </w:rPr>
            <w:t>☐</w:t>
          </w:r>
        </w:sdtContent>
      </w:sdt>
      <w:r w:rsidR="00BC138F" w:rsidRPr="009B1793">
        <w:rPr>
          <w:rFonts w:ascii="Arial" w:hAnsi="Arial" w:cs="Arial"/>
        </w:rPr>
        <w:tab/>
      </w:r>
      <w:r w:rsidR="00BC138F" w:rsidRPr="009B1793">
        <w:rPr>
          <w:rFonts w:ascii="Arial" w:hAnsi="Arial" w:cs="Arial"/>
        </w:rPr>
        <w:tab/>
        <w:t>Ein Standardmodell ist ausreichend (keine individuelle Anpassung notwendig, Brechkraft der notwendigen Linsen &lt; 2 Dioptrien)</w:t>
      </w:r>
    </w:p>
    <w:p w14:paraId="7810ABA7" w14:textId="77777777" w:rsidR="00BC138F" w:rsidRPr="009B1793" w:rsidRDefault="002E4CAC" w:rsidP="00BC138F">
      <w:pPr>
        <w:ind w:left="1410" w:hanging="1050"/>
        <w:rPr>
          <w:rFonts w:ascii="Arial" w:hAnsi="Arial" w:cs="Arial"/>
        </w:rPr>
      </w:pPr>
      <w:sdt>
        <w:sdtPr>
          <w:rPr>
            <w:rFonts w:ascii="Arial" w:hAnsi="Arial" w:cs="Arial"/>
          </w:rPr>
          <w:id w:val="-458721936"/>
          <w14:checkbox>
            <w14:checked w14:val="0"/>
            <w14:checkedState w14:val="2612" w14:font="MS Gothic"/>
            <w14:uncheckedState w14:val="2610" w14:font="MS Gothic"/>
          </w14:checkbox>
        </w:sdtPr>
        <w:sdtEndPr/>
        <w:sdtContent>
          <w:r w:rsidR="00BC138F" w:rsidRPr="009B1793">
            <w:rPr>
              <w:rFonts w:ascii="Segoe UI Symbol" w:eastAsia="MS Gothic" w:hAnsi="Segoe UI Symbol" w:cs="Segoe UI Symbol"/>
            </w:rPr>
            <w:t>☐</w:t>
          </w:r>
        </w:sdtContent>
      </w:sdt>
      <w:r w:rsidR="00BC138F" w:rsidRPr="009B1793">
        <w:rPr>
          <w:rFonts w:ascii="Arial" w:hAnsi="Arial" w:cs="Arial"/>
        </w:rPr>
        <w:tab/>
      </w:r>
      <w:r w:rsidR="00BC138F" w:rsidRPr="009B1793">
        <w:rPr>
          <w:rFonts w:ascii="Arial" w:hAnsi="Arial" w:cs="Arial"/>
        </w:rPr>
        <w:tab/>
        <w:t>Eine individuelle Anpassung der Brille ist notwendig. Ein Kostenvoranschlag wurde vorgelegt.</w:t>
      </w:r>
    </w:p>
    <w:p w14:paraId="32961696" w14:textId="77777777" w:rsidR="00BC138F" w:rsidRPr="009B1793" w:rsidRDefault="002E4CAC" w:rsidP="00BC138F">
      <w:pPr>
        <w:ind w:left="360"/>
        <w:rPr>
          <w:rFonts w:ascii="Arial" w:hAnsi="Arial" w:cs="Arial"/>
        </w:rPr>
      </w:pPr>
      <w:sdt>
        <w:sdtPr>
          <w:rPr>
            <w:rFonts w:ascii="Arial" w:hAnsi="Arial" w:cs="Arial"/>
          </w:rPr>
          <w:id w:val="-1297686636"/>
          <w14:checkbox>
            <w14:checked w14:val="0"/>
            <w14:checkedState w14:val="2612" w14:font="MS Gothic"/>
            <w14:uncheckedState w14:val="2610" w14:font="MS Gothic"/>
          </w14:checkbox>
        </w:sdtPr>
        <w:sdtEndPr/>
        <w:sdtContent>
          <w:r w:rsidR="00BC138F" w:rsidRPr="009B1793">
            <w:rPr>
              <w:rFonts w:ascii="Segoe UI Symbol" w:eastAsia="MS Gothic" w:hAnsi="Segoe UI Symbol" w:cs="Segoe UI Symbol"/>
            </w:rPr>
            <w:t>☐</w:t>
          </w:r>
        </w:sdtContent>
      </w:sdt>
      <w:r w:rsidR="00BC138F" w:rsidRPr="009B1793">
        <w:rPr>
          <w:rFonts w:ascii="Arial" w:hAnsi="Arial" w:cs="Arial"/>
        </w:rPr>
        <w:tab/>
      </w:r>
      <w:r w:rsidR="00BC138F" w:rsidRPr="009B1793">
        <w:rPr>
          <w:rFonts w:ascii="Arial" w:hAnsi="Arial" w:cs="Arial"/>
        </w:rPr>
        <w:tab/>
        <w:t>Die Kosten werden von der Arbeitsgruppe / der Einrichtung übernommen.</w:t>
      </w:r>
    </w:p>
    <w:p w14:paraId="42ED4824" w14:textId="77777777" w:rsidR="00BC138F" w:rsidRPr="009B1793" w:rsidRDefault="00BC138F" w:rsidP="00BC138F">
      <w:pPr>
        <w:ind w:left="360"/>
        <w:rPr>
          <w:rFonts w:ascii="Arial" w:hAnsi="Arial" w:cs="Arial"/>
        </w:rPr>
      </w:pPr>
    </w:p>
    <w:p w14:paraId="16ACF056" w14:textId="64D33B35" w:rsidR="00E32E80" w:rsidRPr="009B1793" w:rsidRDefault="00E32E80" w:rsidP="00B51FFA">
      <w:pPr>
        <w:spacing w:after="0"/>
        <w:rPr>
          <w:rFonts w:ascii="Arial" w:hAnsi="Arial" w:cs="Arial"/>
          <w:i/>
        </w:rPr>
      </w:pPr>
    </w:p>
    <w:p w14:paraId="038CD3D6" w14:textId="77777777" w:rsidR="008D0005" w:rsidRPr="009B1793" w:rsidRDefault="008D0005" w:rsidP="00B51FFA">
      <w:pPr>
        <w:spacing w:after="0"/>
        <w:rPr>
          <w:rFonts w:ascii="Arial" w:hAnsi="Arial" w:cs="Arial"/>
          <w:i/>
        </w:rPr>
      </w:pPr>
    </w:p>
    <w:p w14:paraId="4CA75BE2" w14:textId="77777777" w:rsidR="00B51FFA" w:rsidRPr="009B1793" w:rsidRDefault="00B51FFA" w:rsidP="00B51FFA">
      <w:pPr>
        <w:spacing w:after="0"/>
        <w:rPr>
          <w:rFonts w:ascii="Arial" w:hAnsi="Arial" w:cs="Arial"/>
          <w:i/>
        </w:rPr>
      </w:pPr>
    </w:p>
    <w:p w14:paraId="4C085CEE" w14:textId="1A2E47A1" w:rsidR="00B51FFA" w:rsidRPr="009B1793" w:rsidRDefault="00B51FFA" w:rsidP="00B51FFA">
      <w:pPr>
        <w:spacing w:after="0"/>
        <w:rPr>
          <w:rFonts w:ascii="Arial" w:hAnsi="Arial" w:cs="Arial"/>
        </w:rPr>
      </w:pPr>
    </w:p>
    <w:p w14:paraId="7C7EBD4E" w14:textId="77777777" w:rsidR="001E4CCA" w:rsidRPr="009B1793" w:rsidRDefault="001E4CCA" w:rsidP="00B51FFA">
      <w:pPr>
        <w:spacing w:after="0"/>
        <w:rPr>
          <w:rFonts w:ascii="Arial" w:hAnsi="Arial" w:cs="Arial"/>
        </w:rPr>
      </w:pPr>
    </w:p>
    <w:p w14:paraId="77E1E296" w14:textId="77777777" w:rsidR="00E32E80" w:rsidRPr="009B1793" w:rsidRDefault="00B51FFA" w:rsidP="00B51FFA">
      <w:pPr>
        <w:spacing w:after="0"/>
        <w:rPr>
          <w:rFonts w:ascii="Arial" w:hAnsi="Arial" w:cs="Arial"/>
        </w:rPr>
      </w:pPr>
      <w:r w:rsidRPr="009B1793">
        <w:rPr>
          <w:rFonts w:ascii="Arial" w:hAnsi="Arial" w:cs="Arial"/>
        </w:rPr>
        <w:t>_</w:t>
      </w:r>
      <w:r w:rsidR="00F90352" w:rsidRPr="009B1793">
        <w:rPr>
          <w:rFonts w:ascii="Arial" w:hAnsi="Arial" w:cs="Arial"/>
        </w:rPr>
        <w:t>___________________________________________________________</w:t>
      </w:r>
    </w:p>
    <w:p w14:paraId="2FBE9A51" w14:textId="77777777" w:rsidR="0072540C" w:rsidRPr="009B1793" w:rsidRDefault="0072540C" w:rsidP="00B51FFA">
      <w:pPr>
        <w:spacing w:after="0"/>
        <w:rPr>
          <w:rFonts w:ascii="Arial" w:hAnsi="Arial" w:cs="Arial"/>
          <w:i/>
        </w:rPr>
      </w:pPr>
      <w:r w:rsidRPr="009B1793">
        <w:rPr>
          <w:rFonts w:ascii="Arial" w:hAnsi="Arial" w:cs="Arial"/>
          <w:i/>
        </w:rPr>
        <w:t>Datum un</w:t>
      </w:r>
      <w:r w:rsidR="00250A48" w:rsidRPr="009B1793">
        <w:rPr>
          <w:rFonts w:ascii="Arial" w:hAnsi="Arial" w:cs="Arial"/>
          <w:i/>
        </w:rPr>
        <w:t>d Unterschrift des Vorgesetzten</w:t>
      </w:r>
    </w:p>
    <w:p w14:paraId="3E32D8C9" w14:textId="77777777" w:rsidR="008D0005" w:rsidRPr="009B1793" w:rsidRDefault="008D0005" w:rsidP="00B51FFA">
      <w:pPr>
        <w:spacing w:after="0"/>
        <w:rPr>
          <w:rFonts w:ascii="Arial" w:hAnsi="Arial" w:cs="Arial"/>
          <w:i/>
        </w:rPr>
      </w:pPr>
    </w:p>
    <w:p w14:paraId="3FB37C2C" w14:textId="77777777" w:rsidR="00B51FFA" w:rsidRPr="009B1793" w:rsidRDefault="00B51FFA" w:rsidP="00B51FFA">
      <w:pPr>
        <w:spacing w:after="0"/>
        <w:rPr>
          <w:rFonts w:ascii="Arial" w:hAnsi="Arial" w:cs="Arial"/>
          <w:i/>
        </w:rPr>
      </w:pPr>
    </w:p>
    <w:p w14:paraId="6DAF8074" w14:textId="77777777" w:rsidR="00B51FFA" w:rsidRDefault="00B51FFA" w:rsidP="00B51FFA">
      <w:pPr>
        <w:spacing w:after="0"/>
      </w:pPr>
    </w:p>
    <w:p w14:paraId="55D18223" w14:textId="46453A7F" w:rsidR="00B51FFA" w:rsidRPr="00B20D2E" w:rsidRDefault="00B51FFA" w:rsidP="00B20D2E">
      <w:pPr>
        <w:rPr>
          <w:color w:val="FF0000"/>
          <w:sz w:val="28"/>
          <w:szCs w:val="28"/>
        </w:rPr>
      </w:pPr>
    </w:p>
    <w:sectPr w:rsidR="00B51FFA" w:rsidRPr="00B20D2E" w:rsidSect="00A155EB">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2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2FFB7" w14:textId="77777777" w:rsidR="002E4CAC" w:rsidRDefault="002E4CAC" w:rsidP="008D0005">
      <w:pPr>
        <w:spacing w:after="0" w:line="240" w:lineRule="auto"/>
      </w:pPr>
      <w:r>
        <w:separator/>
      </w:r>
    </w:p>
  </w:endnote>
  <w:endnote w:type="continuationSeparator" w:id="0">
    <w:p w14:paraId="42D9F00E" w14:textId="77777777" w:rsidR="002E4CAC" w:rsidRDefault="002E4CAC" w:rsidP="008D0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A8DD" w14:textId="77777777" w:rsidR="004A115B" w:rsidRDefault="004A115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E76C" w14:textId="7B765704" w:rsidR="00A155EB" w:rsidRPr="009B1793" w:rsidRDefault="00CC78AE" w:rsidP="00CC78AE">
    <w:pPr>
      <w:tabs>
        <w:tab w:val="left" w:pos="7371"/>
      </w:tabs>
      <w:spacing w:after="0" w:line="240" w:lineRule="auto"/>
      <w:ind w:right="-17"/>
      <w:contextualSpacing/>
      <w:jc w:val="right"/>
      <w:rPr>
        <w:rFonts w:ascii="Arial" w:eastAsia="Times New Roman" w:hAnsi="Arial" w:cs="Arial"/>
        <w:noProof/>
        <w:color w:val="000000" w:themeColor="text1"/>
        <w:sz w:val="18"/>
        <w:szCs w:val="18"/>
        <w:lang w:eastAsia="de-DE"/>
      </w:rPr>
    </w:pPr>
    <w:r w:rsidRPr="009B1793">
      <w:rPr>
        <w:rFonts w:ascii="Arial" w:eastAsia="Times New Roman" w:hAnsi="Arial" w:cs="Arial"/>
        <w:noProof/>
        <w:color w:val="000000" w:themeColor="text1"/>
        <w:sz w:val="18"/>
        <w:szCs w:val="18"/>
        <w:lang w:eastAsia="de-DE"/>
      </w:rPr>
      <w:t xml:space="preserve">Stand </w:t>
    </w:r>
    <w:r w:rsidR="004A115B">
      <w:rPr>
        <w:rFonts w:ascii="Arial" w:eastAsia="Times New Roman" w:hAnsi="Arial" w:cs="Arial"/>
        <w:noProof/>
        <w:color w:val="000000" w:themeColor="text1"/>
        <w:sz w:val="18"/>
        <w:szCs w:val="18"/>
        <w:lang w:eastAsia="de-DE"/>
      </w:rPr>
      <w:t>09</w:t>
    </w:r>
    <w:r w:rsidRPr="009B1793">
      <w:rPr>
        <w:rFonts w:ascii="Arial" w:eastAsia="Times New Roman" w:hAnsi="Arial" w:cs="Arial"/>
        <w:noProof/>
        <w:color w:val="000000" w:themeColor="text1"/>
        <w:sz w:val="18"/>
        <w:szCs w:val="18"/>
        <w:lang w:eastAsia="de-DE"/>
      </w:rPr>
      <w:t>.1</w:t>
    </w:r>
    <w:r w:rsidR="004A115B">
      <w:rPr>
        <w:rFonts w:ascii="Arial" w:eastAsia="Times New Roman" w:hAnsi="Arial" w:cs="Arial"/>
        <w:noProof/>
        <w:color w:val="000000" w:themeColor="text1"/>
        <w:sz w:val="18"/>
        <w:szCs w:val="18"/>
        <w:lang w:eastAsia="de-DE"/>
      </w:rPr>
      <w:t>2</w:t>
    </w:r>
    <w:r w:rsidRPr="009B1793">
      <w:rPr>
        <w:rFonts w:ascii="Arial" w:eastAsia="Times New Roman" w:hAnsi="Arial" w:cs="Arial"/>
        <w:noProof/>
        <w:color w:val="000000" w:themeColor="text1"/>
        <w:sz w:val="18"/>
        <w:szCs w:val="18"/>
        <w:lang w:eastAsia="de-DE"/>
      </w:rPr>
      <w:t>.2021 BÄD/ASI</w:t>
    </w:r>
  </w:p>
  <w:p w14:paraId="2A53CED6" w14:textId="18488DB8" w:rsidR="008D0005" w:rsidRDefault="008D0005" w:rsidP="00A155EB">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17F61" w14:textId="77777777" w:rsidR="004A115B" w:rsidRDefault="004A115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072EE" w14:textId="77777777" w:rsidR="002E4CAC" w:rsidRDefault="002E4CAC" w:rsidP="008D0005">
      <w:pPr>
        <w:spacing w:after="0" w:line="240" w:lineRule="auto"/>
      </w:pPr>
      <w:r>
        <w:separator/>
      </w:r>
    </w:p>
  </w:footnote>
  <w:footnote w:type="continuationSeparator" w:id="0">
    <w:p w14:paraId="174CAD53" w14:textId="77777777" w:rsidR="002E4CAC" w:rsidRDefault="002E4CAC" w:rsidP="008D0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61B5" w14:textId="77777777" w:rsidR="004A115B" w:rsidRDefault="004A115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5BEEF" w14:textId="260E93CB" w:rsidR="008D0005" w:rsidRPr="00975041" w:rsidRDefault="008D0005">
    <w:pPr>
      <w:pStyle w:val="Kopfzeile"/>
      <w:rPr>
        <w:rFonts w:ascii="Arial" w:hAnsi="Arial" w:cs="Arial"/>
        <w:b/>
        <w:sz w:val="24"/>
        <w:szCs w:val="24"/>
      </w:rPr>
    </w:pPr>
  </w:p>
  <w:p w14:paraId="583AADE4" w14:textId="77777777" w:rsidR="008D0005" w:rsidRDefault="008D000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F8088" w14:textId="77777777" w:rsidR="004A115B" w:rsidRDefault="004A115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554C"/>
    <w:multiLevelType w:val="hybridMultilevel"/>
    <w:tmpl w:val="B5AE894C"/>
    <w:lvl w:ilvl="0" w:tplc="F522D786">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A55643"/>
    <w:multiLevelType w:val="hybridMultilevel"/>
    <w:tmpl w:val="2DE6474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3A9228F"/>
    <w:multiLevelType w:val="hybridMultilevel"/>
    <w:tmpl w:val="845432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BA91ECC"/>
    <w:multiLevelType w:val="hybridMultilevel"/>
    <w:tmpl w:val="4768CC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24E0"/>
    <w:rsid w:val="00065E30"/>
    <w:rsid w:val="00183DF9"/>
    <w:rsid w:val="001E4CCA"/>
    <w:rsid w:val="00244134"/>
    <w:rsid w:val="00250A48"/>
    <w:rsid w:val="00255835"/>
    <w:rsid w:val="002D5317"/>
    <w:rsid w:val="002E4CAC"/>
    <w:rsid w:val="00424D89"/>
    <w:rsid w:val="00432E05"/>
    <w:rsid w:val="004A115B"/>
    <w:rsid w:val="004A3F0A"/>
    <w:rsid w:val="004D1608"/>
    <w:rsid w:val="00562F52"/>
    <w:rsid w:val="005809DE"/>
    <w:rsid w:val="00581008"/>
    <w:rsid w:val="005F6D37"/>
    <w:rsid w:val="0064783D"/>
    <w:rsid w:val="006724E0"/>
    <w:rsid w:val="00676503"/>
    <w:rsid w:val="0072540C"/>
    <w:rsid w:val="007A0AB8"/>
    <w:rsid w:val="008975AD"/>
    <w:rsid w:val="008D0005"/>
    <w:rsid w:val="008E2B67"/>
    <w:rsid w:val="00975041"/>
    <w:rsid w:val="00976417"/>
    <w:rsid w:val="009B1793"/>
    <w:rsid w:val="00A155EB"/>
    <w:rsid w:val="00B20D2E"/>
    <w:rsid w:val="00B51FFA"/>
    <w:rsid w:val="00BC138F"/>
    <w:rsid w:val="00C11AC3"/>
    <w:rsid w:val="00C660A8"/>
    <w:rsid w:val="00CC62DA"/>
    <w:rsid w:val="00CC78AE"/>
    <w:rsid w:val="00D04229"/>
    <w:rsid w:val="00DE6309"/>
    <w:rsid w:val="00E32E80"/>
    <w:rsid w:val="00ED1C71"/>
    <w:rsid w:val="00F05F2B"/>
    <w:rsid w:val="00F90352"/>
    <w:rsid w:val="00FE1A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5D628"/>
  <w15:docId w15:val="{FFF3FEAB-38AB-4882-8EDC-97818E7E8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72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2540C"/>
    <w:pPr>
      <w:ind w:left="720"/>
      <w:contextualSpacing/>
    </w:pPr>
  </w:style>
  <w:style w:type="paragraph" w:styleId="Kopfzeile">
    <w:name w:val="header"/>
    <w:basedOn w:val="Standard"/>
    <w:link w:val="KopfzeileZchn"/>
    <w:uiPriority w:val="99"/>
    <w:unhideWhenUsed/>
    <w:rsid w:val="008D00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D0005"/>
  </w:style>
  <w:style w:type="paragraph" w:styleId="Fuzeile">
    <w:name w:val="footer"/>
    <w:basedOn w:val="Standard"/>
    <w:link w:val="FuzeileZchn"/>
    <w:uiPriority w:val="99"/>
    <w:unhideWhenUsed/>
    <w:rsid w:val="008D000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D0005"/>
  </w:style>
  <w:style w:type="paragraph" w:styleId="Sprechblasentext">
    <w:name w:val="Balloon Text"/>
    <w:basedOn w:val="Standard"/>
    <w:link w:val="SprechblasentextZchn"/>
    <w:uiPriority w:val="99"/>
    <w:semiHidden/>
    <w:unhideWhenUsed/>
    <w:rsid w:val="008D000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D00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136A5-5E91-4BF7-9A12-94792EBB8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1468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Universität Tübingen</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Alia</dc:creator>
  <cp:lastModifiedBy>Alexandra Gitto</cp:lastModifiedBy>
  <cp:revision>13</cp:revision>
  <dcterms:created xsi:type="dcterms:W3CDTF">2020-02-25T10:46:00Z</dcterms:created>
  <dcterms:modified xsi:type="dcterms:W3CDTF">2021-12-09T12:10:00Z</dcterms:modified>
</cp:coreProperties>
</file>