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EA64A" w14:textId="3E5A3E40" w:rsidR="00F23D57" w:rsidRPr="00F23D57" w:rsidRDefault="00F23D57" w:rsidP="00F23D57">
      <w:pPr>
        <w:jc w:val="both"/>
        <w:rPr>
          <w:b/>
          <w:bCs/>
        </w:rPr>
      </w:pPr>
      <w:r w:rsidRPr="00F23D57">
        <w:rPr>
          <w:b/>
          <w:bCs/>
        </w:rPr>
        <w:t>Zusammenfassung - deutsch:</w:t>
      </w:r>
    </w:p>
    <w:p w14:paraId="62F9B460" w14:textId="5F964390" w:rsidR="007B7F42" w:rsidRDefault="00F87D82" w:rsidP="002B15BB">
      <w:pPr>
        <w:jc w:val="both"/>
      </w:pPr>
      <w:r>
        <w:t>Nach zahlreichen</w:t>
      </w:r>
      <w:r w:rsidR="007B7F42">
        <w:t xml:space="preserve"> krisenhafte</w:t>
      </w:r>
      <w:r>
        <w:t>n</w:t>
      </w:r>
      <w:r w:rsidR="007B7F42">
        <w:t xml:space="preserve"> Situationen in der jüngeren Vergangenheit stellt sich die Frage nach der Resilienz staatlicher </w:t>
      </w:r>
      <w:r>
        <w:t>S</w:t>
      </w:r>
      <w:r w:rsidR="007B7F42">
        <w:t>ysteme</w:t>
      </w:r>
      <w:r>
        <w:t xml:space="preserve"> zur Krisenbewältigung</w:t>
      </w:r>
      <w:r w:rsidR="007B7F42">
        <w:t xml:space="preserve"> </w:t>
      </w:r>
      <w:r w:rsidR="00161B9E">
        <w:t xml:space="preserve">auch </w:t>
      </w:r>
      <w:r w:rsidR="007B7F42">
        <w:t xml:space="preserve">in föderalen </w:t>
      </w:r>
      <w:r w:rsidR="00161B9E">
        <w:t>Staaten</w:t>
      </w:r>
      <w:r w:rsidR="007B7F42">
        <w:t xml:space="preserve">. Der vorliegende Beitrag soll zum einen auf die geltende Kompetenzverteilung auf dem Gebiet des Katastrophenschutzes in Österreich eingehen, zum anderen die rechtlichen Grundlagen der Krisenvorsorge und Krisenbekämpfung auf Bundes- und Landesebene beleuchten und analysieren. Es zeigt sich dabei, dass </w:t>
      </w:r>
      <w:r w:rsidR="00A92B7E">
        <w:t>nicht nur die</w:t>
      </w:r>
      <w:r w:rsidR="007B7F42">
        <w:t xml:space="preserve"> Abgrenzung zwischen „Katastrophen“ und „Krisen“ </w:t>
      </w:r>
      <w:r w:rsidR="00A92B7E">
        <w:t>rechtliche Fragestellungen aufwirft, sondern auch, dass sich die Regelungen in den Katastrophenmanagementgesetzen der Bundesländer teilweise voneinander unterscheiden. Zudem werden im Beitrag die Pläne zur Schaffung eines Bundes-Krisensicherheitsgesetzes thematisiert.</w:t>
      </w:r>
    </w:p>
    <w:p w14:paraId="4EB6184F" w14:textId="7B497152" w:rsidR="00F23D57" w:rsidRPr="00A904FE" w:rsidRDefault="00F23D57" w:rsidP="00F23D57">
      <w:pPr>
        <w:rPr>
          <w:b/>
          <w:bCs/>
          <w:lang w:val="en-US"/>
        </w:rPr>
      </w:pPr>
      <w:r w:rsidRPr="00A904FE">
        <w:rPr>
          <w:b/>
          <w:bCs/>
          <w:lang w:val="en-US"/>
        </w:rPr>
        <w:t>Summary:</w:t>
      </w:r>
    </w:p>
    <w:p w14:paraId="625679E8" w14:textId="20EC11C0" w:rsidR="00A92B7E" w:rsidRDefault="00F87D82" w:rsidP="00A92B7E">
      <w:pPr>
        <w:jc w:val="both"/>
        <w:rPr>
          <w:lang w:val="en-US"/>
        </w:rPr>
      </w:pPr>
      <w:r>
        <w:rPr>
          <w:lang w:val="en-US"/>
        </w:rPr>
        <w:t>After</w:t>
      </w:r>
      <w:r w:rsidR="00A92B7E" w:rsidRPr="00A92B7E">
        <w:rPr>
          <w:lang w:val="en-US"/>
        </w:rPr>
        <w:t xml:space="preserve"> numerous </w:t>
      </w:r>
      <w:r w:rsidRPr="00A92B7E">
        <w:rPr>
          <w:lang w:val="en-US"/>
        </w:rPr>
        <w:t>crises</w:t>
      </w:r>
      <w:r w:rsidR="00A92B7E" w:rsidRPr="00A92B7E">
        <w:rPr>
          <w:lang w:val="en-US"/>
        </w:rPr>
        <w:t xml:space="preserve"> in the recent past, the question of the resilience of </w:t>
      </w:r>
      <w:r>
        <w:rPr>
          <w:lang w:val="en-US"/>
        </w:rPr>
        <w:t>national crisis management</w:t>
      </w:r>
      <w:r w:rsidR="00A92B7E" w:rsidRPr="00A92B7E">
        <w:rPr>
          <w:lang w:val="en-US"/>
        </w:rPr>
        <w:t xml:space="preserve"> </w:t>
      </w:r>
      <w:r w:rsidR="00161B9E">
        <w:rPr>
          <w:lang w:val="en-US"/>
        </w:rPr>
        <w:t xml:space="preserve">systems arises also in </w:t>
      </w:r>
      <w:r w:rsidR="00A92B7E" w:rsidRPr="00A92B7E">
        <w:rPr>
          <w:lang w:val="en-US"/>
        </w:rPr>
        <w:t xml:space="preserve">federal </w:t>
      </w:r>
      <w:r w:rsidR="00161B9E">
        <w:rPr>
          <w:lang w:val="en-US"/>
        </w:rPr>
        <w:t>states</w:t>
      </w:r>
      <w:r w:rsidR="00A92B7E" w:rsidRPr="00A92B7E">
        <w:rPr>
          <w:lang w:val="en-US"/>
        </w:rPr>
        <w:t xml:space="preserve">. </w:t>
      </w:r>
      <w:r>
        <w:rPr>
          <w:lang w:val="en-US"/>
        </w:rPr>
        <w:t>This article aims, o</w:t>
      </w:r>
      <w:r w:rsidR="00A92B7E" w:rsidRPr="00A92B7E">
        <w:rPr>
          <w:lang w:val="en-US"/>
        </w:rPr>
        <w:t xml:space="preserve">n the one hand, to address the current distribution of competencies in the field of civil protection in Austria, and on the other hand, to shed light on and analyze the legal foundations of crisis preparedness and crisis response at the federal and provincial levels. It will be shown that not only the demarcation between "disasters" and "crises" raises legal questions, but also that the regulations in disaster management laws of the </w:t>
      </w:r>
      <w:r w:rsidR="00A92B7E">
        <w:rPr>
          <w:lang w:val="en-US"/>
        </w:rPr>
        <w:t>“</w:t>
      </w:r>
      <w:r w:rsidR="00A92B7E" w:rsidRPr="00A92B7E">
        <w:rPr>
          <w:i/>
          <w:iCs/>
          <w:lang w:val="en-US"/>
        </w:rPr>
        <w:t>Länder</w:t>
      </w:r>
      <w:r w:rsidR="00A92B7E">
        <w:rPr>
          <w:lang w:val="en-US"/>
        </w:rPr>
        <w:t>”</w:t>
      </w:r>
      <w:r w:rsidR="00A92B7E" w:rsidRPr="00A92B7E">
        <w:rPr>
          <w:lang w:val="en-US"/>
        </w:rPr>
        <w:t xml:space="preserve"> partly differ from each other. In addition, the article discusses </w:t>
      </w:r>
      <w:r w:rsidR="00A92B7E">
        <w:rPr>
          <w:lang w:val="en-US"/>
        </w:rPr>
        <w:t xml:space="preserve">the ongoing </w:t>
      </w:r>
      <w:r w:rsidR="00A92B7E" w:rsidRPr="00A92B7E">
        <w:rPr>
          <w:lang w:val="en-US"/>
        </w:rPr>
        <w:t xml:space="preserve">plans </w:t>
      </w:r>
      <w:r w:rsidR="00A92B7E">
        <w:rPr>
          <w:lang w:val="en-US"/>
        </w:rPr>
        <w:t>for a</w:t>
      </w:r>
      <w:r w:rsidR="00A92B7E" w:rsidRPr="00A92B7E">
        <w:rPr>
          <w:lang w:val="en-US"/>
        </w:rPr>
        <w:t xml:space="preserve"> federal crisis safety law.</w:t>
      </w:r>
    </w:p>
    <w:p w14:paraId="648415F8" w14:textId="77777777" w:rsidR="00A92B7E" w:rsidRDefault="00A92B7E" w:rsidP="002466C5">
      <w:pPr>
        <w:rPr>
          <w:lang w:val="en-US"/>
        </w:rPr>
      </w:pPr>
    </w:p>
    <w:p w14:paraId="170D5B82" w14:textId="2A8FAA46" w:rsidR="001B72DF" w:rsidRDefault="00513435" w:rsidP="002466C5">
      <w:pPr>
        <w:rPr>
          <w:b/>
          <w:bCs/>
          <w:lang w:val="en-US"/>
        </w:rPr>
      </w:pPr>
      <w:r w:rsidRPr="00513435">
        <w:rPr>
          <w:b/>
          <w:bCs/>
          <w:lang w:val="en-US"/>
        </w:rPr>
        <w:t>T</w:t>
      </w:r>
      <w:r>
        <w:rPr>
          <w:b/>
          <w:bCs/>
          <w:lang w:val="en-US"/>
        </w:rPr>
        <w:t>itel (englisch)</w:t>
      </w:r>
    </w:p>
    <w:p w14:paraId="76753CF8" w14:textId="119D5744" w:rsidR="00513435" w:rsidRPr="00513435" w:rsidRDefault="00A92B7E" w:rsidP="001B72DF">
      <w:pPr>
        <w:jc w:val="both"/>
        <w:rPr>
          <w:lang w:val="en-US"/>
        </w:rPr>
      </w:pPr>
      <w:r w:rsidRPr="00A92B7E">
        <w:rPr>
          <w:lang w:val="en-US"/>
        </w:rPr>
        <w:t>Crisis Prevention and Crisis Response in the Austrian Federal System</w:t>
      </w:r>
    </w:p>
    <w:sectPr w:rsidR="00513435" w:rsidRPr="0051343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AAF"/>
    <w:rsid w:val="00141E20"/>
    <w:rsid w:val="00161B9E"/>
    <w:rsid w:val="001B72DF"/>
    <w:rsid w:val="002466C5"/>
    <w:rsid w:val="002B15BB"/>
    <w:rsid w:val="00371AFE"/>
    <w:rsid w:val="00381E35"/>
    <w:rsid w:val="00513435"/>
    <w:rsid w:val="007B7F42"/>
    <w:rsid w:val="007E107C"/>
    <w:rsid w:val="00944B01"/>
    <w:rsid w:val="00973671"/>
    <w:rsid w:val="009753F3"/>
    <w:rsid w:val="00A27AC8"/>
    <w:rsid w:val="00A34F78"/>
    <w:rsid w:val="00A904FE"/>
    <w:rsid w:val="00A92B7E"/>
    <w:rsid w:val="00AE2AAF"/>
    <w:rsid w:val="00BD5A52"/>
    <w:rsid w:val="00C52D5F"/>
    <w:rsid w:val="00DF5368"/>
    <w:rsid w:val="00F23D57"/>
    <w:rsid w:val="00F532F6"/>
    <w:rsid w:val="00F87D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FD9F"/>
  <w15:chartTrackingRefBased/>
  <w15:docId w15:val="{E62ACED6-8052-49B8-9609-B9E08A07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A34F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A34F78"/>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2466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F443-18BF-4539-8F14-F4960B91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1435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Eller</dc:creator>
  <cp:keywords/>
  <dc:description/>
  <cp:lastModifiedBy>Mathias Eller</cp:lastModifiedBy>
  <cp:revision>3</cp:revision>
  <dcterms:created xsi:type="dcterms:W3CDTF">2023-06-06T14:19:00Z</dcterms:created>
  <dcterms:modified xsi:type="dcterms:W3CDTF">2023-06-07T07:09:00Z</dcterms:modified>
</cp:coreProperties>
</file>