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9199" w14:textId="097163D0" w:rsidR="000B58F0" w:rsidRPr="004758C6" w:rsidRDefault="00CE4FFA" w:rsidP="00313F38">
      <w:pPr>
        <w:pStyle w:val="berschrift1"/>
        <w:jc w:val="center"/>
        <w:rPr>
          <w:color w:val="93B1C2" w:themeColor="accent1"/>
        </w:rPr>
      </w:pPr>
      <w:r w:rsidRPr="004758C6">
        <w:rPr>
          <w:color w:val="93B1C2" w:themeColor="accent1"/>
        </w:rPr>
        <w:t>Kursausschreibung</w:t>
      </w:r>
      <w:r w:rsidR="0016448E" w:rsidRPr="004758C6">
        <w:rPr>
          <w:color w:val="93B1C2" w:themeColor="accent1"/>
        </w:rPr>
        <w:t xml:space="preserve"> für den Hector Core Course </w:t>
      </w:r>
    </w:p>
    <w:p w14:paraId="5E97A642" w14:textId="77777777" w:rsidR="007D3322" w:rsidRPr="00605456" w:rsidRDefault="007D3322" w:rsidP="007D3322">
      <w:pPr>
        <w:pStyle w:val="berschrift1"/>
        <w:jc w:val="center"/>
        <w:rPr>
          <w:color w:val="93B1C2"/>
          <w:sz w:val="28"/>
          <w:szCs w:val="36"/>
        </w:rPr>
      </w:pPr>
      <w:r>
        <w:rPr>
          <w:color w:val="93B1C2"/>
          <w:sz w:val="28"/>
          <w:szCs w:val="36"/>
        </w:rPr>
        <w:t>Die Welt der Muster – Mathematische Strukturen zum Entdecken</w:t>
      </w:r>
    </w:p>
    <w:tbl>
      <w:tblPr>
        <w:tblStyle w:val="Tabellenraster"/>
        <w:tblW w:w="8979" w:type="dxa"/>
        <w:tblLook w:val="04A0" w:firstRow="1" w:lastRow="0" w:firstColumn="1" w:lastColumn="0" w:noHBand="0" w:noVBand="1"/>
      </w:tblPr>
      <w:tblGrid>
        <w:gridCol w:w="4065"/>
        <w:gridCol w:w="4914"/>
      </w:tblGrid>
      <w:tr w:rsidR="002674A6" w:rsidRPr="006D6D52" w14:paraId="4CF6FEF6" w14:textId="77777777" w:rsidTr="001E0EA4">
        <w:trPr>
          <w:trHeight w:val="567"/>
        </w:trPr>
        <w:tc>
          <w:tcPr>
            <w:tcW w:w="8979" w:type="dxa"/>
            <w:gridSpan w:val="2"/>
            <w:shd w:val="clear" w:color="auto" w:fill="93B1C2" w:themeFill="accent1"/>
            <w:vAlign w:val="center"/>
          </w:tcPr>
          <w:p w14:paraId="05E8BF13" w14:textId="77777777" w:rsidR="002674A6" w:rsidRPr="006D6D52" w:rsidRDefault="002674A6" w:rsidP="00565961">
            <w:pPr>
              <w:pStyle w:val="Listenabsatz"/>
              <w:numPr>
                <w:ilvl w:val="0"/>
                <w:numId w:val="2"/>
              </w:numPr>
              <w:ind w:left="316" w:hanging="295"/>
              <w:rPr>
                <w:b/>
              </w:rPr>
            </w:pPr>
            <w:r w:rsidRPr="006D6D52">
              <w:rPr>
                <w:b/>
                <w:sz w:val="28"/>
                <w:szCs w:val="28"/>
              </w:rPr>
              <w:t>Kursübersicht</w:t>
            </w:r>
          </w:p>
        </w:tc>
      </w:tr>
      <w:tr w:rsidR="002674A6" w:rsidRPr="006D6D52" w14:paraId="2A06264B" w14:textId="77777777" w:rsidTr="001E0EA4">
        <w:trPr>
          <w:trHeight w:val="815"/>
        </w:trPr>
        <w:tc>
          <w:tcPr>
            <w:tcW w:w="8979" w:type="dxa"/>
            <w:gridSpan w:val="2"/>
            <w:shd w:val="clear" w:color="auto" w:fill="F2F2F2" w:themeFill="background1" w:themeFillShade="F2"/>
            <w:vAlign w:val="center"/>
          </w:tcPr>
          <w:p w14:paraId="3AA01303" w14:textId="77777777" w:rsidR="002674A6" w:rsidRPr="006D6D52" w:rsidRDefault="002674A6" w:rsidP="00565961">
            <w:pPr>
              <w:rPr>
                <w:bCs/>
              </w:rPr>
            </w:pPr>
            <w:r w:rsidRPr="006D6D52">
              <w:rPr>
                <w:bCs/>
              </w:rPr>
              <w:t>In diesem Abschnitt bitten wir Sie, die Rahmenbedingungen Ihres Kurses anzugeben. Diese Daten werden in das Kursprogramm der Hector Kinderakademien übernommen. Achten Sie daher bitte auf eine adressatengerechte Sprache.</w:t>
            </w:r>
          </w:p>
        </w:tc>
      </w:tr>
      <w:tr w:rsidR="002674A6" w:rsidRPr="006D6D52" w14:paraId="1DC72A59" w14:textId="77777777" w:rsidTr="001E0EA4">
        <w:trPr>
          <w:trHeight w:val="624"/>
        </w:trPr>
        <w:tc>
          <w:tcPr>
            <w:tcW w:w="4065" w:type="dxa"/>
            <w:vAlign w:val="center"/>
          </w:tcPr>
          <w:p w14:paraId="48F7DAAB" w14:textId="77777777" w:rsidR="002674A6" w:rsidRPr="006D6D52" w:rsidRDefault="002674A6" w:rsidP="00565961">
            <w:pPr>
              <w:rPr>
                <w:b/>
                <w:bCs/>
              </w:rPr>
            </w:pPr>
            <w:r w:rsidRPr="006D6D52">
              <w:rPr>
                <w:b/>
                <w:bCs/>
              </w:rPr>
              <w:t>Titel des Kurses</w:t>
            </w:r>
          </w:p>
        </w:tc>
        <w:tc>
          <w:tcPr>
            <w:tcW w:w="4914" w:type="dxa"/>
          </w:tcPr>
          <w:p w14:paraId="678CC0A3" w14:textId="19F98BAF" w:rsidR="002674A6" w:rsidRPr="006D6D52" w:rsidRDefault="007D3322" w:rsidP="00565961">
            <w:r>
              <w:t>Die Welt der Muster – Mathematische Strukturen zum Entdecken</w:t>
            </w:r>
          </w:p>
        </w:tc>
      </w:tr>
      <w:tr w:rsidR="002674A6" w:rsidRPr="006D6D52" w14:paraId="7284DE60" w14:textId="77777777" w:rsidTr="001E0EA4">
        <w:trPr>
          <w:trHeight w:val="481"/>
        </w:trPr>
        <w:tc>
          <w:tcPr>
            <w:tcW w:w="4065" w:type="dxa"/>
            <w:vAlign w:val="center"/>
          </w:tcPr>
          <w:p w14:paraId="7CB058D8" w14:textId="77777777" w:rsidR="002674A6" w:rsidRPr="006D6D52" w:rsidRDefault="002674A6" w:rsidP="00565961">
            <w:pPr>
              <w:rPr>
                <w:b/>
                <w:bCs/>
              </w:rPr>
            </w:pPr>
            <w:r w:rsidRPr="006D6D52">
              <w:rPr>
                <w:b/>
                <w:bCs/>
              </w:rPr>
              <w:t xml:space="preserve">Name der/s Kursleiterin/Kursleiters </w:t>
            </w:r>
          </w:p>
        </w:tc>
        <w:tc>
          <w:tcPr>
            <w:tcW w:w="4914" w:type="dxa"/>
          </w:tcPr>
          <w:p w14:paraId="144D3F5F" w14:textId="77777777" w:rsidR="002674A6" w:rsidRPr="006D6D52" w:rsidRDefault="002674A6" w:rsidP="00565961"/>
        </w:tc>
      </w:tr>
      <w:tr w:rsidR="002674A6" w:rsidRPr="006D6D52" w14:paraId="46B0AA72" w14:textId="77777777" w:rsidTr="001E0EA4">
        <w:trPr>
          <w:trHeight w:val="890"/>
        </w:trPr>
        <w:tc>
          <w:tcPr>
            <w:tcW w:w="4065" w:type="dxa"/>
            <w:vAlign w:val="center"/>
          </w:tcPr>
          <w:p w14:paraId="6E53F1EC" w14:textId="77777777" w:rsidR="002674A6" w:rsidRPr="006D6D52" w:rsidRDefault="002674A6" w:rsidP="00565961">
            <w:pPr>
              <w:spacing w:after="120"/>
              <w:rPr>
                <w:b/>
                <w:bCs/>
              </w:rPr>
            </w:pPr>
            <w:r w:rsidRPr="006D6D52">
              <w:rPr>
                <w:b/>
                <w:bCs/>
              </w:rPr>
              <w:t>Wesentliche Inhalte des Kurses</w:t>
            </w:r>
          </w:p>
          <w:p w14:paraId="2574DDE7" w14:textId="77777777" w:rsidR="002674A6" w:rsidRPr="006D6D52" w:rsidRDefault="002674A6" w:rsidP="00565961">
            <w:pPr>
              <w:rPr>
                <w:i/>
                <w:iCs/>
              </w:rPr>
            </w:pPr>
            <w:r w:rsidRPr="006D6D52">
              <w:rPr>
                <w:i/>
                <w:iCs/>
                <w:sz w:val="20"/>
                <w:szCs w:val="20"/>
              </w:rPr>
              <w:t xml:space="preserve">Formulieren Sie hier bitte eine Inhaltsbeschreibung Ihres Kurses. Die Beschreibung sollte das Interesse der Kinder am Kurs wecken und Lust auf das </w:t>
            </w:r>
            <w:proofErr w:type="gramStart"/>
            <w:r w:rsidRPr="006D6D52">
              <w:rPr>
                <w:i/>
                <w:iCs/>
                <w:sz w:val="20"/>
                <w:szCs w:val="20"/>
              </w:rPr>
              <w:t>zu behandelnde Thema</w:t>
            </w:r>
            <w:proofErr w:type="gramEnd"/>
            <w:r w:rsidRPr="006D6D52">
              <w:rPr>
                <w:i/>
                <w:iCs/>
                <w:sz w:val="20"/>
                <w:szCs w:val="20"/>
              </w:rPr>
              <w:t xml:space="preserve"> machen. </w:t>
            </w:r>
          </w:p>
        </w:tc>
        <w:tc>
          <w:tcPr>
            <w:tcW w:w="4914" w:type="dxa"/>
          </w:tcPr>
          <w:p w14:paraId="74FA81C3" w14:textId="77777777" w:rsidR="00BA2543" w:rsidRDefault="00BA2543" w:rsidP="00BA2543">
            <w:r>
              <w:t>„Mathematik ist die Wissenschaft von den Mustern.“ – Keith Devlin</w:t>
            </w:r>
          </w:p>
          <w:p w14:paraId="434E6E80" w14:textId="77777777" w:rsidR="00BA2543" w:rsidRDefault="00BA2543" w:rsidP="00BA2543"/>
          <w:p w14:paraId="7B2402B4" w14:textId="2ADAAED0" w:rsidR="00BA2543" w:rsidRPr="00D95A72" w:rsidRDefault="00BA2543" w:rsidP="00BA2543">
            <w:pPr>
              <w:rPr>
                <w:b/>
                <w:bCs/>
              </w:rPr>
            </w:pPr>
            <w:r>
              <w:t xml:space="preserve">Du hast </w:t>
            </w:r>
            <w:r w:rsidRPr="007452D1">
              <w:rPr>
                <w:b/>
                <w:bCs/>
              </w:rPr>
              <w:t>Freude an Mathematik</w:t>
            </w:r>
            <w:r>
              <w:t xml:space="preserve"> und möchtest einmal hinter die Kulissen der Mathematik schauen? </w:t>
            </w:r>
            <w:r w:rsidRPr="007452D1">
              <w:rPr>
                <w:b/>
                <w:bCs/>
              </w:rPr>
              <w:t xml:space="preserve">Im Mathematikunterricht bist </w:t>
            </w:r>
            <w:r w:rsidR="000B65A3" w:rsidRPr="007452D1">
              <w:rPr>
                <w:b/>
                <w:bCs/>
              </w:rPr>
              <w:t>d</w:t>
            </w:r>
            <w:r w:rsidRPr="007452D1">
              <w:rPr>
                <w:b/>
                <w:bCs/>
              </w:rPr>
              <w:t>u zeitweise unterfordert</w:t>
            </w:r>
            <w:r>
              <w:t xml:space="preserve"> oder</w:t>
            </w:r>
            <w:r w:rsidR="000B65A3">
              <w:t xml:space="preserve"> d</w:t>
            </w:r>
            <w:r>
              <w:t>u möchtest einfach mehr über die Welt der Mathematik</w:t>
            </w:r>
            <w:r w:rsidR="009B3B0B">
              <w:t xml:space="preserve"> </w:t>
            </w:r>
            <w:r>
              <w:t xml:space="preserve">erfahren? </w:t>
            </w:r>
            <w:r w:rsidRPr="00D95A72">
              <w:rPr>
                <w:b/>
                <w:bCs/>
              </w:rPr>
              <w:t xml:space="preserve">Dann bist </w:t>
            </w:r>
            <w:r w:rsidR="000B65A3" w:rsidRPr="00D95A72">
              <w:rPr>
                <w:b/>
                <w:bCs/>
              </w:rPr>
              <w:t>d</w:t>
            </w:r>
            <w:r w:rsidRPr="00D95A72">
              <w:rPr>
                <w:b/>
                <w:bCs/>
              </w:rPr>
              <w:t>u in diesem Kurs genau richtig.</w:t>
            </w:r>
          </w:p>
          <w:p w14:paraId="1C7DE864" w14:textId="77777777" w:rsidR="009B3B0B" w:rsidRPr="00D95A72" w:rsidRDefault="009B3B0B" w:rsidP="00BA2543">
            <w:pPr>
              <w:rPr>
                <w:b/>
                <w:bCs/>
              </w:rPr>
            </w:pPr>
          </w:p>
          <w:p w14:paraId="4B9C2BD7" w14:textId="1A089D5E" w:rsidR="002674A6" w:rsidRDefault="00BA2543" w:rsidP="00BA2543">
            <w:r>
              <w:t>Im Sinne des einleitenden Zitats wollen wir Muster und Strukturen der Mathematik erforschen. Dabei lernen wir</w:t>
            </w:r>
            <w:r w:rsidR="0096326A">
              <w:t xml:space="preserve"> </w:t>
            </w:r>
            <w:r>
              <w:t>spannende Themen und Aufgaben aus der Welt der Mathematik kennen und können kreative Lösungen verfolgen.</w:t>
            </w:r>
            <w:r w:rsidR="0096326A">
              <w:t xml:space="preserve"> </w:t>
            </w:r>
            <w:r>
              <w:t>Zudem wird es die Möglichkeit geben, eigene Muster zu entwickeln und damit andere Kinder des Kurses</w:t>
            </w:r>
            <w:r w:rsidR="0096326A">
              <w:t xml:space="preserve"> </w:t>
            </w:r>
            <w:r>
              <w:t>herauszufordern.</w:t>
            </w:r>
          </w:p>
          <w:p w14:paraId="638D4544" w14:textId="77777777" w:rsidR="0096326A" w:rsidRDefault="0096326A" w:rsidP="00BA2543"/>
          <w:tbl>
            <w:tblPr>
              <w:tblStyle w:val="Tabellenraster"/>
              <w:tblpPr w:leftFromText="141" w:rightFromText="141" w:vertAnchor="text" w:horzAnchor="margin" w:tblpXSpec="center" w:tblpY="-38"/>
              <w:tblOverlap w:val="never"/>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67"/>
              <w:gridCol w:w="567"/>
              <w:gridCol w:w="567"/>
              <w:gridCol w:w="567"/>
            </w:tblGrid>
            <w:tr w:rsidR="003C5947" w:rsidRPr="00C70E56" w14:paraId="15A8428B" w14:textId="77777777" w:rsidTr="003C5947">
              <w:trPr>
                <w:trHeight w:val="567"/>
              </w:trPr>
              <w:tc>
                <w:tcPr>
                  <w:tcW w:w="567" w:type="dxa"/>
                  <w:vAlign w:val="center"/>
                </w:tcPr>
                <w:p w14:paraId="67EE525F" w14:textId="77777777" w:rsidR="003C5947" w:rsidRPr="00C70E56" w:rsidRDefault="003C5947" w:rsidP="003C5947">
                  <w:pPr>
                    <w:jc w:val="center"/>
                  </w:pPr>
                  <w:r>
                    <w:t>14</w:t>
                  </w:r>
                </w:p>
              </w:tc>
              <w:tc>
                <w:tcPr>
                  <w:tcW w:w="567" w:type="dxa"/>
                  <w:vAlign w:val="center"/>
                </w:tcPr>
                <w:p w14:paraId="3CDB05BE" w14:textId="77777777" w:rsidR="003C5947" w:rsidRPr="00C70E56" w:rsidRDefault="003C5947" w:rsidP="003C5947">
                  <w:pPr>
                    <w:jc w:val="center"/>
                  </w:pPr>
                  <w:r>
                    <w:t>11</w:t>
                  </w:r>
                </w:p>
              </w:tc>
              <w:tc>
                <w:tcPr>
                  <w:tcW w:w="567" w:type="dxa"/>
                  <w:vAlign w:val="center"/>
                </w:tcPr>
                <w:p w14:paraId="39780DD6" w14:textId="77777777" w:rsidR="003C5947" w:rsidRPr="00C70E56" w:rsidRDefault="003C5947" w:rsidP="003C5947">
                  <w:pPr>
                    <w:jc w:val="center"/>
                  </w:pPr>
                  <w:r>
                    <w:t>5</w:t>
                  </w:r>
                </w:p>
              </w:tc>
              <w:tc>
                <w:tcPr>
                  <w:tcW w:w="567" w:type="dxa"/>
                  <w:vAlign w:val="center"/>
                </w:tcPr>
                <w:p w14:paraId="4DB78CFA" w14:textId="77777777" w:rsidR="003C5947" w:rsidRPr="00C70E56" w:rsidRDefault="003C5947" w:rsidP="003C5947">
                  <w:pPr>
                    <w:jc w:val="center"/>
                  </w:pPr>
                  <w:r>
                    <w:t>4</w:t>
                  </w:r>
                </w:p>
              </w:tc>
            </w:tr>
            <w:tr w:rsidR="003C5947" w:rsidRPr="00C70E56" w14:paraId="31A22409" w14:textId="77777777" w:rsidTr="003C5947">
              <w:trPr>
                <w:trHeight w:val="567"/>
              </w:trPr>
              <w:tc>
                <w:tcPr>
                  <w:tcW w:w="567" w:type="dxa"/>
                  <w:vAlign w:val="center"/>
                </w:tcPr>
                <w:p w14:paraId="730D7B4D" w14:textId="77777777" w:rsidR="003C5947" w:rsidRPr="00C70E56" w:rsidRDefault="003C5947" w:rsidP="003C5947">
                  <w:pPr>
                    <w:jc w:val="center"/>
                  </w:pPr>
                  <w:r>
                    <w:t>1</w:t>
                  </w:r>
                </w:p>
              </w:tc>
              <w:tc>
                <w:tcPr>
                  <w:tcW w:w="567" w:type="dxa"/>
                  <w:vAlign w:val="center"/>
                </w:tcPr>
                <w:p w14:paraId="67402AA3" w14:textId="77777777" w:rsidR="003C5947" w:rsidRPr="00C70E56" w:rsidRDefault="003C5947" w:rsidP="003C5947">
                  <w:pPr>
                    <w:jc w:val="center"/>
                  </w:pPr>
                  <w:r>
                    <w:t>8</w:t>
                  </w:r>
                </w:p>
              </w:tc>
              <w:tc>
                <w:tcPr>
                  <w:tcW w:w="567" w:type="dxa"/>
                  <w:vAlign w:val="center"/>
                </w:tcPr>
                <w:p w14:paraId="23B09E30" w14:textId="77777777" w:rsidR="003C5947" w:rsidRPr="00C70E56" w:rsidRDefault="003C5947" w:rsidP="003C5947">
                  <w:pPr>
                    <w:jc w:val="center"/>
                  </w:pPr>
                  <w:r>
                    <w:t>10</w:t>
                  </w:r>
                </w:p>
              </w:tc>
              <w:tc>
                <w:tcPr>
                  <w:tcW w:w="567" w:type="dxa"/>
                  <w:vAlign w:val="center"/>
                </w:tcPr>
                <w:p w14:paraId="49B14B4A" w14:textId="77777777" w:rsidR="003C5947" w:rsidRPr="00C70E56" w:rsidRDefault="003C5947" w:rsidP="003C5947">
                  <w:pPr>
                    <w:jc w:val="center"/>
                  </w:pPr>
                  <w:r>
                    <w:t>15</w:t>
                  </w:r>
                </w:p>
              </w:tc>
            </w:tr>
            <w:tr w:rsidR="003C5947" w:rsidRPr="00C70E56" w14:paraId="35FB39DF" w14:textId="77777777" w:rsidTr="003C5947">
              <w:trPr>
                <w:trHeight w:val="567"/>
              </w:trPr>
              <w:tc>
                <w:tcPr>
                  <w:tcW w:w="567" w:type="dxa"/>
                  <w:vAlign w:val="center"/>
                </w:tcPr>
                <w:p w14:paraId="344D320E" w14:textId="77777777" w:rsidR="003C5947" w:rsidRPr="00C70E56" w:rsidRDefault="003C5947" w:rsidP="003C5947">
                  <w:pPr>
                    <w:jc w:val="center"/>
                  </w:pPr>
                  <w:r>
                    <w:t>12</w:t>
                  </w:r>
                </w:p>
              </w:tc>
              <w:tc>
                <w:tcPr>
                  <w:tcW w:w="567" w:type="dxa"/>
                  <w:vAlign w:val="center"/>
                </w:tcPr>
                <w:p w14:paraId="10861330" w14:textId="77777777" w:rsidR="003C5947" w:rsidRPr="00C70E56" w:rsidRDefault="003C5947" w:rsidP="003C5947">
                  <w:pPr>
                    <w:jc w:val="center"/>
                  </w:pPr>
                  <w:r>
                    <w:t>13</w:t>
                  </w:r>
                </w:p>
              </w:tc>
              <w:tc>
                <w:tcPr>
                  <w:tcW w:w="567" w:type="dxa"/>
                  <w:vAlign w:val="center"/>
                </w:tcPr>
                <w:p w14:paraId="029AD296" w14:textId="77777777" w:rsidR="003C5947" w:rsidRPr="00C70E56" w:rsidRDefault="003C5947" w:rsidP="003C5947">
                  <w:pPr>
                    <w:jc w:val="center"/>
                  </w:pPr>
                  <w:r>
                    <w:t>3</w:t>
                  </w:r>
                </w:p>
              </w:tc>
              <w:tc>
                <w:tcPr>
                  <w:tcW w:w="567" w:type="dxa"/>
                  <w:vAlign w:val="center"/>
                </w:tcPr>
                <w:p w14:paraId="088D762C" w14:textId="77777777" w:rsidR="003C5947" w:rsidRPr="00C70E56" w:rsidRDefault="003C5947" w:rsidP="003C5947">
                  <w:pPr>
                    <w:jc w:val="center"/>
                  </w:pPr>
                  <w:r>
                    <w:t>6</w:t>
                  </w:r>
                </w:p>
              </w:tc>
            </w:tr>
            <w:tr w:rsidR="003C5947" w:rsidRPr="00C70E56" w14:paraId="01474158" w14:textId="77777777" w:rsidTr="003C5947">
              <w:trPr>
                <w:trHeight w:val="567"/>
              </w:trPr>
              <w:tc>
                <w:tcPr>
                  <w:tcW w:w="567" w:type="dxa"/>
                  <w:vAlign w:val="center"/>
                </w:tcPr>
                <w:p w14:paraId="01E80037" w14:textId="77777777" w:rsidR="003C5947" w:rsidRPr="00C70E56" w:rsidRDefault="003C5947" w:rsidP="003C5947">
                  <w:pPr>
                    <w:jc w:val="center"/>
                  </w:pPr>
                  <w:r>
                    <w:t>7</w:t>
                  </w:r>
                </w:p>
              </w:tc>
              <w:tc>
                <w:tcPr>
                  <w:tcW w:w="567" w:type="dxa"/>
                  <w:vAlign w:val="center"/>
                </w:tcPr>
                <w:p w14:paraId="3C5CEADD" w14:textId="77777777" w:rsidR="003C5947" w:rsidRPr="00C70E56" w:rsidRDefault="003C5947" w:rsidP="003C5947">
                  <w:pPr>
                    <w:jc w:val="center"/>
                  </w:pPr>
                  <w:r>
                    <w:t>2</w:t>
                  </w:r>
                </w:p>
              </w:tc>
              <w:tc>
                <w:tcPr>
                  <w:tcW w:w="567" w:type="dxa"/>
                  <w:vAlign w:val="center"/>
                </w:tcPr>
                <w:p w14:paraId="53AAF28F" w14:textId="77777777" w:rsidR="003C5947" w:rsidRPr="00C70E56" w:rsidRDefault="003C5947" w:rsidP="003C5947">
                  <w:pPr>
                    <w:jc w:val="center"/>
                  </w:pPr>
                  <w:r>
                    <w:t>16</w:t>
                  </w:r>
                </w:p>
              </w:tc>
              <w:tc>
                <w:tcPr>
                  <w:tcW w:w="567" w:type="dxa"/>
                  <w:vAlign w:val="center"/>
                </w:tcPr>
                <w:p w14:paraId="6028335C" w14:textId="77777777" w:rsidR="003C5947" w:rsidRPr="00C70E56" w:rsidRDefault="003C5947" w:rsidP="003C5947">
                  <w:pPr>
                    <w:jc w:val="center"/>
                  </w:pPr>
                  <w:r>
                    <w:t>9</w:t>
                  </w:r>
                </w:p>
              </w:tc>
            </w:tr>
          </w:tbl>
          <w:p w14:paraId="7F80B820" w14:textId="77777777" w:rsidR="00886A8C" w:rsidRDefault="00886A8C" w:rsidP="00BA2543"/>
          <w:p w14:paraId="118AC9A2" w14:textId="77777777" w:rsidR="003C5947" w:rsidRDefault="003C5947" w:rsidP="00BA2543"/>
          <w:p w14:paraId="649C98CE" w14:textId="77777777" w:rsidR="003C5947" w:rsidRDefault="003C5947" w:rsidP="00BA2543"/>
          <w:p w14:paraId="7A8B1E3B" w14:textId="77777777" w:rsidR="003C5947" w:rsidRDefault="003C5947" w:rsidP="00BA2543"/>
          <w:p w14:paraId="7D48146E" w14:textId="77777777" w:rsidR="003C5947" w:rsidRDefault="003C5947" w:rsidP="00BA2543"/>
          <w:p w14:paraId="5225E41D" w14:textId="77777777" w:rsidR="003C5947" w:rsidRDefault="003C5947" w:rsidP="00BA2543"/>
          <w:p w14:paraId="15F0DEFC" w14:textId="77777777" w:rsidR="003C5947" w:rsidRDefault="003C5947" w:rsidP="00BA2543"/>
          <w:p w14:paraId="2CA3833D" w14:textId="77777777" w:rsidR="003C5947" w:rsidRDefault="003C5947" w:rsidP="00BA2543"/>
          <w:p w14:paraId="33533B27" w14:textId="77777777" w:rsidR="003C5947" w:rsidRDefault="003C5947" w:rsidP="00BA2543"/>
          <w:p w14:paraId="7BA01849" w14:textId="77777777" w:rsidR="003C5947" w:rsidRDefault="003C5947" w:rsidP="00BA2543"/>
          <w:p w14:paraId="6AA11592" w14:textId="0E186FD2" w:rsidR="0096326A" w:rsidRDefault="0096326A" w:rsidP="0096326A">
            <w:r>
              <w:t xml:space="preserve">Zwar kann es vorkommen, dass </w:t>
            </w:r>
            <w:r w:rsidR="00DD2FB7">
              <w:t>d</w:t>
            </w:r>
            <w:r>
              <w:t>ir Inhalte zeitweise aus dem Mathematikunterricht</w:t>
            </w:r>
          </w:p>
          <w:p w14:paraId="4F87CD47" w14:textId="4B93BC7F" w:rsidR="0096326A" w:rsidRDefault="0096326A" w:rsidP="0096326A">
            <w:r>
              <w:t>bekannt vorkommen, das Ziel des Kurses ist es allerdings, über den Tellerrand</w:t>
            </w:r>
            <w:r w:rsidR="008B26E3">
              <w:t xml:space="preserve"> </w:t>
            </w:r>
            <w:r>
              <w:t>hinauszublicken und unbekannte mathematische Muster und Strukturen zu entdecken.</w:t>
            </w:r>
            <w:r w:rsidR="008B26E3">
              <w:t xml:space="preserve"> </w:t>
            </w:r>
            <w:r>
              <w:t xml:space="preserve">Vielleicht findest </w:t>
            </w:r>
            <w:r w:rsidR="008B26E3">
              <w:t>d</w:t>
            </w:r>
            <w:r>
              <w:t xml:space="preserve">u </w:t>
            </w:r>
            <w:proofErr w:type="gramStart"/>
            <w:r>
              <w:t>ja sogar</w:t>
            </w:r>
            <w:proofErr w:type="gramEnd"/>
            <w:r>
              <w:t xml:space="preserve"> vor dem ersten Kurs heraus, was es mit diesem Quadrat auf</w:t>
            </w:r>
            <w:r w:rsidR="008B26E3">
              <w:t xml:space="preserve"> </w:t>
            </w:r>
            <w:r>
              <w:t>sich hat?</w:t>
            </w:r>
          </w:p>
          <w:p w14:paraId="0CCEA79D" w14:textId="77777777" w:rsidR="00520C9E" w:rsidRDefault="00520C9E" w:rsidP="0096326A"/>
          <w:p w14:paraId="7EB0260D" w14:textId="6A8F991B" w:rsidR="002674A6" w:rsidRPr="006D6D52" w:rsidRDefault="00520C9E" w:rsidP="00E71068">
            <w:r>
              <w:t xml:space="preserve">Im Verlaufe des Kurses wirst </w:t>
            </w:r>
            <w:r w:rsidR="00233DA2">
              <w:t>d</w:t>
            </w:r>
            <w:r>
              <w:t xml:space="preserve">u diese und weitere Aufgaben aus verschiedenen Themenbereichen </w:t>
            </w:r>
            <w:r>
              <w:lastRenderedPageBreak/>
              <w:t>sowohl</w:t>
            </w:r>
            <w:r w:rsidR="003B15CE">
              <w:t xml:space="preserve"> </w:t>
            </w:r>
            <w:r>
              <w:t>eigenständig als auch gemeinsam mit anderen Kindern bearbeiten. Zusätzlich werden wir auch spielerisch in die</w:t>
            </w:r>
            <w:r w:rsidR="003B15CE">
              <w:t xml:space="preserve"> </w:t>
            </w:r>
            <w:r>
              <w:t>Welt der Mathematik eintauchen, indem wir mathematischen Spielen auf den Zahn fühlen, Muster und Strukturen</w:t>
            </w:r>
            <w:r w:rsidR="003B15CE">
              <w:t xml:space="preserve"> </w:t>
            </w:r>
            <w:r>
              <w:t xml:space="preserve">erkennen und mit deren Hilfe ideale Gewinnstrategien entwickeln. </w:t>
            </w:r>
            <w:proofErr w:type="gramStart"/>
            <w:r>
              <w:t>Toll</w:t>
            </w:r>
            <w:proofErr w:type="gramEnd"/>
            <w:r>
              <w:t xml:space="preserve"> wäre es, wenn </w:t>
            </w:r>
            <w:r w:rsidR="00E42B24">
              <w:t>d</w:t>
            </w:r>
            <w:r>
              <w:t>u für die gemeinsamen</w:t>
            </w:r>
            <w:r w:rsidR="003B15CE">
              <w:t xml:space="preserve"> </w:t>
            </w:r>
            <w:r>
              <w:t>Treffen einen PC mit Kamera zur Verfügung hast, sodass wir uns sehen und besser kennenlernen können.</w:t>
            </w:r>
          </w:p>
        </w:tc>
      </w:tr>
      <w:tr w:rsidR="002674A6" w:rsidRPr="006D6D52" w14:paraId="50F22C5E" w14:textId="77777777" w:rsidTr="001E0EA4">
        <w:trPr>
          <w:trHeight w:val="2268"/>
        </w:trPr>
        <w:tc>
          <w:tcPr>
            <w:tcW w:w="4065" w:type="dxa"/>
            <w:vAlign w:val="center"/>
          </w:tcPr>
          <w:p w14:paraId="0287BCA5" w14:textId="77777777" w:rsidR="002674A6" w:rsidRPr="006D6D52" w:rsidRDefault="002674A6" w:rsidP="00565961">
            <w:pPr>
              <w:spacing w:after="120"/>
              <w:rPr>
                <w:b/>
                <w:bCs/>
              </w:rPr>
            </w:pPr>
            <w:r w:rsidRPr="006D6D52">
              <w:rPr>
                <w:b/>
                <w:bCs/>
              </w:rPr>
              <w:lastRenderedPageBreak/>
              <w:t>Ziele</w:t>
            </w:r>
          </w:p>
          <w:p w14:paraId="2C5CC8A1" w14:textId="77777777" w:rsidR="002674A6" w:rsidRPr="006D6D52" w:rsidRDefault="002674A6" w:rsidP="00565961">
            <w:pPr>
              <w:pStyle w:val="Listenabsatz"/>
              <w:numPr>
                <w:ilvl w:val="0"/>
                <w:numId w:val="3"/>
              </w:numPr>
              <w:spacing w:after="120"/>
              <w:ind w:left="357" w:hanging="357"/>
              <w:contextualSpacing w:val="0"/>
              <w:rPr>
                <w:i/>
                <w:iCs/>
                <w:sz w:val="20"/>
                <w:szCs w:val="20"/>
              </w:rPr>
            </w:pPr>
            <w:r w:rsidRPr="006D6D52">
              <w:rPr>
                <w:i/>
                <w:iCs/>
                <w:sz w:val="20"/>
                <w:szCs w:val="20"/>
              </w:rPr>
              <w:t xml:space="preserve">Was sind die wesentlichen Ziele des Kurses? </w:t>
            </w:r>
          </w:p>
          <w:p w14:paraId="7E89954A" w14:textId="77777777" w:rsidR="002674A6" w:rsidRPr="006D6D52" w:rsidRDefault="002674A6" w:rsidP="00565961">
            <w:pPr>
              <w:pStyle w:val="Listenabsatz"/>
              <w:numPr>
                <w:ilvl w:val="0"/>
                <w:numId w:val="3"/>
              </w:numPr>
              <w:rPr>
                <w:i/>
                <w:iCs/>
              </w:rPr>
            </w:pPr>
            <w:r w:rsidRPr="006D6D52">
              <w:rPr>
                <w:i/>
                <w:iCs/>
                <w:sz w:val="20"/>
                <w:szCs w:val="20"/>
              </w:rPr>
              <w:t>Welche theoretischen Kenntnisse und welche praktischen Fähigkeiten erlernen die Kinder?</w:t>
            </w:r>
          </w:p>
        </w:tc>
        <w:tc>
          <w:tcPr>
            <w:tcW w:w="4914" w:type="dxa"/>
          </w:tcPr>
          <w:p w14:paraId="7F312FB1" w14:textId="6380FA87" w:rsidR="002674A6" w:rsidRPr="006D6D52" w:rsidRDefault="002674A6" w:rsidP="00565961">
            <w:pPr>
              <w:rPr>
                <w:rFonts w:cs="Arial"/>
              </w:rPr>
            </w:pPr>
            <w:r w:rsidRPr="006D6D52">
              <w:t xml:space="preserve">Der Kurs verfolgt das Ziel, </w:t>
            </w:r>
            <w:r w:rsidR="00FA4E8B">
              <w:t>die mathematische Strukturierungskompetenz</w:t>
            </w:r>
            <w:r w:rsidRPr="006D6D52">
              <w:t xml:space="preserve"> zu fördern. </w:t>
            </w:r>
            <w:r w:rsidRPr="006D6D52">
              <w:rPr>
                <w:rFonts w:cs="Arial"/>
              </w:rPr>
              <w:t xml:space="preserve">Dabei steht die </w:t>
            </w:r>
            <w:r w:rsidR="00597BD6">
              <w:rPr>
                <w:rFonts w:cs="Arial"/>
              </w:rPr>
              <w:t>Vertiefung</w:t>
            </w:r>
            <w:r w:rsidRPr="006D6D52">
              <w:rPr>
                <w:rFonts w:cs="Arial"/>
              </w:rPr>
              <w:t xml:space="preserve"> der folgenden</w:t>
            </w:r>
            <w:r w:rsidR="00597BD6">
              <w:rPr>
                <w:rFonts w:cs="Arial"/>
              </w:rPr>
              <w:t xml:space="preserve"> Prozesse</w:t>
            </w:r>
            <w:r w:rsidR="00363601" w:rsidRPr="006D6D52">
              <w:rPr>
                <w:rFonts w:cs="Arial"/>
              </w:rPr>
              <w:t xml:space="preserve"> </w:t>
            </w:r>
            <w:r w:rsidRPr="006D6D52">
              <w:rPr>
                <w:rFonts w:cs="Arial"/>
              </w:rPr>
              <w:t>im Vordergrund:</w:t>
            </w:r>
          </w:p>
          <w:p w14:paraId="18BF35FE" w14:textId="63FA02A3" w:rsidR="00C94E08" w:rsidRDefault="00C94E08" w:rsidP="002674A6">
            <w:pPr>
              <w:pStyle w:val="Listenabsatz"/>
              <w:numPr>
                <w:ilvl w:val="0"/>
                <w:numId w:val="9"/>
              </w:numPr>
              <w:rPr>
                <w:rFonts w:cs="Arial"/>
              </w:rPr>
            </w:pPr>
            <w:r>
              <w:rPr>
                <w:rFonts w:cs="Arial"/>
              </w:rPr>
              <w:t>Erkennen, Nutzen und Bilden mathematischer Muster und Strukturen</w:t>
            </w:r>
          </w:p>
          <w:p w14:paraId="48E68FB0" w14:textId="223F22E9" w:rsidR="00C73BAB" w:rsidRDefault="00C73BAB" w:rsidP="002674A6">
            <w:pPr>
              <w:pStyle w:val="Listenabsatz"/>
              <w:numPr>
                <w:ilvl w:val="0"/>
                <w:numId w:val="9"/>
              </w:numPr>
              <w:rPr>
                <w:rFonts w:cs="Arial"/>
              </w:rPr>
            </w:pPr>
            <w:r>
              <w:rPr>
                <w:rFonts w:cs="Arial"/>
              </w:rPr>
              <w:t>Verallgemeinerungen mathematischer Muster bis hin zur formalen Beschreibung einer Struktur</w:t>
            </w:r>
            <w:r w:rsidR="001335DD">
              <w:rPr>
                <w:rFonts w:cs="Arial"/>
              </w:rPr>
              <w:t xml:space="preserve"> mithilfe von Variablen</w:t>
            </w:r>
          </w:p>
          <w:p w14:paraId="000885B7" w14:textId="2802533F" w:rsidR="00A55377" w:rsidRDefault="00A55377" w:rsidP="002674A6">
            <w:pPr>
              <w:pStyle w:val="Listenabsatz"/>
              <w:numPr>
                <w:ilvl w:val="0"/>
                <w:numId w:val="9"/>
              </w:numPr>
              <w:rPr>
                <w:rFonts w:cs="Arial"/>
              </w:rPr>
            </w:pPr>
            <w:r>
              <w:rPr>
                <w:rFonts w:cs="Arial"/>
              </w:rPr>
              <w:t>Mathematische Probleme mithilfe von Mustern und Strukturen lösen</w:t>
            </w:r>
          </w:p>
          <w:p w14:paraId="44CFCC3C" w14:textId="7A11AE02" w:rsidR="003C23E2" w:rsidRDefault="00065D3D" w:rsidP="003C23E2">
            <w:pPr>
              <w:pStyle w:val="Listenabsatz"/>
              <w:numPr>
                <w:ilvl w:val="0"/>
                <w:numId w:val="9"/>
              </w:numPr>
              <w:rPr>
                <w:rFonts w:cs="Arial"/>
              </w:rPr>
            </w:pPr>
            <w:r>
              <w:rPr>
                <w:rFonts w:cs="Arial"/>
              </w:rPr>
              <w:t xml:space="preserve">Arbeiten mit </w:t>
            </w:r>
            <w:r w:rsidR="00217DA4">
              <w:rPr>
                <w:rFonts w:cs="Arial"/>
              </w:rPr>
              <w:t>verschiedenen Darstellung</w:t>
            </w:r>
            <w:r w:rsidR="005729F7">
              <w:rPr>
                <w:rFonts w:cs="Arial"/>
              </w:rPr>
              <w:t>sformen</w:t>
            </w:r>
            <w:r w:rsidR="00EE7A10">
              <w:rPr>
                <w:rFonts w:cs="Arial"/>
              </w:rPr>
              <w:t xml:space="preserve"> von Mustern und Strukturen</w:t>
            </w:r>
          </w:p>
          <w:p w14:paraId="5CE4CF51" w14:textId="718E5038" w:rsidR="00DD7557" w:rsidRPr="003C23E2" w:rsidRDefault="00DD7557" w:rsidP="003C23E2">
            <w:pPr>
              <w:pStyle w:val="Listenabsatz"/>
              <w:numPr>
                <w:ilvl w:val="0"/>
                <w:numId w:val="9"/>
              </w:numPr>
              <w:rPr>
                <w:rFonts w:cs="Arial"/>
              </w:rPr>
            </w:pPr>
            <w:r>
              <w:rPr>
                <w:rFonts w:cs="Arial"/>
              </w:rPr>
              <w:t xml:space="preserve">Einblicke in unterschiedliche </w:t>
            </w:r>
            <w:r w:rsidR="00195598">
              <w:rPr>
                <w:rFonts w:cs="Arial"/>
              </w:rPr>
              <w:t>Sichtweisen auf mathematische Muster und Strukturen</w:t>
            </w:r>
            <w:r>
              <w:rPr>
                <w:rFonts w:cs="Arial"/>
              </w:rPr>
              <w:t xml:space="preserve"> gewinnen</w:t>
            </w:r>
          </w:p>
        </w:tc>
      </w:tr>
      <w:tr w:rsidR="002674A6" w:rsidRPr="006D6D52" w14:paraId="595032E5" w14:textId="77777777" w:rsidTr="001E0EA4">
        <w:trPr>
          <w:trHeight w:val="567"/>
        </w:trPr>
        <w:tc>
          <w:tcPr>
            <w:tcW w:w="4065" w:type="dxa"/>
            <w:vAlign w:val="center"/>
          </w:tcPr>
          <w:p w14:paraId="759CF919" w14:textId="77777777" w:rsidR="002674A6" w:rsidRPr="006D6D52" w:rsidRDefault="002674A6" w:rsidP="00565961">
            <w:pPr>
              <w:spacing w:after="160"/>
              <w:rPr>
                <w:b/>
                <w:bCs/>
              </w:rPr>
            </w:pPr>
            <w:r w:rsidRPr="006D6D52">
              <w:rPr>
                <w:b/>
                <w:bCs/>
              </w:rPr>
              <w:t>Kosten</w:t>
            </w:r>
          </w:p>
          <w:p w14:paraId="220D23F4" w14:textId="77777777" w:rsidR="002674A6" w:rsidRPr="006D6D52" w:rsidRDefault="002674A6" w:rsidP="00565961">
            <w:pPr>
              <w:spacing w:line="259" w:lineRule="auto"/>
              <w:rPr>
                <w:i/>
                <w:iCs/>
                <w:sz w:val="20"/>
                <w:szCs w:val="20"/>
              </w:rPr>
            </w:pPr>
            <w:r w:rsidRPr="006D6D52">
              <w:rPr>
                <w:i/>
                <w:iCs/>
                <w:sz w:val="20"/>
                <w:szCs w:val="20"/>
              </w:rPr>
              <w:t>Welche Kosten kommen auf die Kursteilnehmer*innen zu?</w:t>
            </w:r>
          </w:p>
        </w:tc>
        <w:tc>
          <w:tcPr>
            <w:tcW w:w="4914" w:type="dxa"/>
          </w:tcPr>
          <w:p w14:paraId="6D290275" w14:textId="00A1787B" w:rsidR="002674A6" w:rsidRPr="006D6D52" w:rsidRDefault="002674A6" w:rsidP="00565961">
            <w:r w:rsidRPr="006D6D52">
              <w:t>0</w:t>
            </w:r>
            <w:r w:rsidR="00B071DA">
              <w:t xml:space="preserve"> </w:t>
            </w:r>
            <w:r w:rsidRPr="006D6D52">
              <w:t>€</w:t>
            </w:r>
          </w:p>
        </w:tc>
      </w:tr>
      <w:tr w:rsidR="002674A6" w:rsidRPr="006D6D52" w14:paraId="0840149D" w14:textId="77777777" w:rsidTr="001E0EA4">
        <w:trPr>
          <w:trHeight w:val="1064"/>
        </w:trPr>
        <w:tc>
          <w:tcPr>
            <w:tcW w:w="4065" w:type="dxa"/>
            <w:vAlign w:val="center"/>
          </w:tcPr>
          <w:p w14:paraId="74BD66B6" w14:textId="77777777" w:rsidR="002674A6" w:rsidRPr="006D6D52" w:rsidRDefault="002674A6" w:rsidP="00565961">
            <w:pPr>
              <w:spacing w:after="160"/>
              <w:rPr>
                <w:b/>
                <w:bCs/>
              </w:rPr>
            </w:pPr>
            <w:r w:rsidRPr="006D6D52">
              <w:rPr>
                <w:b/>
                <w:bCs/>
              </w:rPr>
              <w:t>Materialien</w:t>
            </w:r>
          </w:p>
          <w:p w14:paraId="211A470F" w14:textId="77777777" w:rsidR="002674A6" w:rsidRPr="006D6D52" w:rsidRDefault="002674A6" w:rsidP="00565961">
            <w:pPr>
              <w:rPr>
                <w:i/>
                <w:iCs/>
                <w:sz w:val="18"/>
                <w:szCs w:val="18"/>
              </w:rPr>
            </w:pPr>
            <w:r w:rsidRPr="006D6D52">
              <w:rPr>
                <w:i/>
                <w:iCs/>
                <w:sz w:val="20"/>
                <w:szCs w:val="20"/>
              </w:rPr>
              <w:t>Welche Materialien müssen die Kursteilnehmer*innen mitbringen?</w:t>
            </w:r>
          </w:p>
        </w:tc>
        <w:tc>
          <w:tcPr>
            <w:tcW w:w="4914" w:type="dxa"/>
          </w:tcPr>
          <w:p w14:paraId="0824D65B" w14:textId="0B18E2CB" w:rsidR="002674A6" w:rsidRPr="006D6D52" w:rsidRDefault="002674A6" w:rsidP="00565961">
            <w:r w:rsidRPr="006D6D52">
              <w:t xml:space="preserve">Die Kinder benötigen ein </w:t>
            </w:r>
            <w:r w:rsidR="00134F0A">
              <w:t xml:space="preserve">PC mit Kamera, Mikrofon und </w:t>
            </w:r>
            <w:r w:rsidR="00EE06E5">
              <w:t xml:space="preserve">einer </w:t>
            </w:r>
            <w:r w:rsidR="001623D7">
              <w:t>stabilen</w:t>
            </w:r>
            <w:r w:rsidR="00EE06E5">
              <w:t xml:space="preserve"> </w:t>
            </w:r>
            <w:r w:rsidR="001623D7">
              <w:t>Internetverbindung</w:t>
            </w:r>
            <w:r w:rsidR="003641DB">
              <w:t xml:space="preserve"> sowie ein </w:t>
            </w:r>
            <w:r w:rsidRPr="006D6D52">
              <w:t>Federmäppchen mit Stiften</w:t>
            </w:r>
            <w:r w:rsidR="003641DB">
              <w:t xml:space="preserve"> und </w:t>
            </w:r>
            <w:r w:rsidR="008912BC">
              <w:t>kariertes Papier</w:t>
            </w:r>
            <w:r w:rsidR="003641DB">
              <w:t>.</w:t>
            </w:r>
          </w:p>
        </w:tc>
      </w:tr>
      <w:tr w:rsidR="002674A6" w:rsidRPr="006D6D52" w14:paraId="592908EA" w14:textId="77777777" w:rsidTr="001E0EA4">
        <w:trPr>
          <w:trHeight w:val="765"/>
        </w:trPr>
        <w:tc>
          <w:tcPr>
            <w:tcW w:w="4065" w:type="dxa"/>
            <w:vAlign w:val="center"/>
          </w:tcPr>
          <w:p w14:paraId="1D637D51" w14:textId="77777777" w:rsidR="002674A6" w:rsidRPr="006D6D52" w:rsidRDefault="002674A6" w:rsidP="00565961">
            <w:pPr>
              <w:spacing w:after="120"/>
              <w:rPr>
                <w:b/>
                <w:bCs/>
              </w:rPr>
            </w:pPr>
            <w:r w:rsidRPr="006D6D52">
              <w:rPr>
                <w:b/>
                <w:bCs/>
              </w:rPr>
              <w:t>Termine</w:t>
            </w:r>
          </w:p>
          <w:p w14:paraId="0CCB3B56" w14:textId="77777777" w:rsidR="002674A6" w:rsidRPr="006D6D52" w:rsidRDefault="002674A6" w:rsidP="00565961">
            <w:pPr>
              <w:rPr>
                <w:i/>
                <w:sz w:val="20"/>
                <w:szCs w:val="20"/>
              </w:rPr>
            </w:pPr>
            <w:r w:rsidRPr="006D6D52">
              <w:rPr>
                <w:i/>
                <w:sz w:val="20"/>
                <w:szCs w:val="20"/>
              </w:rPr>
              <w:t>Bitte geben Sie hier die Kurstermine an.</w:t>
            </w:r>
          </w:p>
        </w:tc>
        <w:tc>
          <w:tcPr>
            <w:tcW w:w="4914" w:type="dxa"/>
          </w:tcPr>
          <w:p w14:paraId="6BAFFA7A" w14:textId="77777777" w:rsidR="002674A6" w:rsidRPr="006D6D52" w:rsidRDefault="002674A6" w:rsidP="00565961"/>
        </w:tc>
      </w:tr>
      <w:tr w:rsidR="002674A6" w:rsidRPr="006D6D52" w14:paraId="02A92C63" w14:textId="77777777" w:rsidTr="001E0EA4">
        <w:trPr>
          <w:trHeight w:val="1092"/>
        </w:trPr>
        <w:tc>
          <w:tcPr>
            <w:tcW w:w="4065" w:type="dxa"/>
            <w:vAlign w:val="center"/>
          </w:tcPr>
          <w:p w14:paraId="1647D6BF" w14:textId="77777777" w:rsidR="002674A6" w:rsidRPr="006D6D52" w:rsidRDefault="002674A6" w:rsidP="00565961">
            <w:pPr>
              <w:spacing w:after="120"/>
              <w:rPr>
                <w:b/>
                <w:bCs/>
              </w:rPr>
            </w:pPr>
            <w:r w:rsidRPr="006D6D52">
              <w:rPr>
                <w:b/>
                <w:bCs/>
              </w:rPr>
              <w:t>Ort</w:t>
            </w:r>
          </w:p>
          <w:p w14:paraId="5D0619C7" w14:textId="77777777" w:rsidR="002674A6" w:rsidRPr="006D6D52" w:rsidRDefault="002674A6" w:rsidP="00565961">
            <w:pPr>
              <w:rPr>
                <w:bCs/>
                <w:i/>
              </w:rPr>
            </w:pPr>
            <w:r w:rsidRPr="006D6D52">
              <w:rPr>
                <w:bCs/>
                <w:i/>
                <w:sz w:val="20"/>
                <w:szCs w:val="20"/>
              </w:rPr>
              <w:t>Bitte geben Sie den Ort / die Räumlichkeiten, wo der Kurs stattfinden wird, an.</w:t>
            </w:r>
          </w:p>
        </w:tc>
        <w:tc>
          <w:tcPr>
            <w:tcW w:w="4914" w:type="dxa"/>
          </w:tcPr>
          <w:p w14:paraId="4E17D091" w14:textId="1D9E23D1" w:rsidR="002674A6" w:rsidRPr="006D6D52" w:rsidRDefault="00096EDD" w:rsidP="00565961">
            <w:r>
              <w:t xml:space="preserve">Synchroner </w:t>
            </w:r>
            <w:r w:rsidR="00B149F8">
              <w:t xml:space="preserve">Onlinekurs via </w:t>
            </w:r>
            <w:proofErr w:type="spellStart"/>
            <w:r w:rsidR="00B149F8">
              <w:t>Moodle</w:t>
            </w:r>
            <w:proofErr w:type="spellEnd"/>
            <w:r w:rsidR="000A53DC">
              <w:t xml:space="preserve"> und </w:t>
            </w:r>
            <w:r w:rsidR="008978FA">
              <w:t>Big Blue Button</w:t>
            </w:r>
          </w:p>
        </w:tc>
      </w:tr>
      <w:tr w:rsidR="002674A6" w:rsidRPr="006D6D52" w14:paraId="50DE20D1" w14:textId="77777777" w:rsidTr="001E0EA4">
        <w:trPr>
          <w:trHeight w:val="964"/>
        </w:trPr>
        <w:tc>
          <w:tcPr>
            <w:tcW w:w="4065" w:type="dxa"/>
            <w:vAlign w:val="center"/>
          </w:tcPr>
          <w:p w14:paraId="2F18800C" w14:textId="77777777" w:rsidR="002674A6" w:rsidRPr="006D6D52" w:rsidRDefault="002674A6" w:rsidP="00565961">
            <w:pPr>
              <w:spacing w:after="120"/>
              <w:rPr>
                <w:b/>
                <w:bCs/>
              </w:rPr>
            </w:pPr>
            <w:r w:rsidRPr="006D6D52">
              <w:rPr>
                <w:b/>
                <w:bCs/>
              </w:rPr>
              <w:t>Teilnehmer*innen</w:t>
            </w:r>
          </w:p>
          <w:p w14:paraId="59F51B09" w14:textId="77777777" w:rsidR="002674A6" w:rsidRPr="006D6D52" w:rsidRDefault="002674A6" w:rsidP="00565961">
            <w:pPr>
              <w:rPr>
                <w:i/>
              </w:rPr>
            </w:pPr>
            <w:r w:rsidRPr="006D6D52">
              <w:rPr>
                <w:i/>
                <w:sz w:val="20"/>
                <w:szCs w:val="20"/>
              </w:rPr>
              <w:t>Bitte tragen Sie die Klassenstufe und die Anzahl der Teilnehmer*innen ein.</w:t>
            </w:r>
          </w:p>
        </w:tc>
        <w:tc>
          <w:tcPr>
            <w:tcW w:w="4914" w:type="dxa"/>
          </w:tcPr>
          <w:p w14:paraId="2B1B0E79" w14:textId="073EBEF4" w:rsidR="002674A6" w:rsidRDefault="00404BAD" w:rsidP="00565961">
            <w:r>
              <w:t xml:space="preserve">Dieser Kurs wurde </w:t>
            </w:r>
            <w:r w:rsidR="00987DED">
              <w:t xml:space="preserve">ursprünglich </w:t>
            </w:r>
            <w:r>
              <w:t xml:space="preserve">konzipiert für </w:t>
            </w:r>
            <w:r w:rsidRPr="007452D1">
              <w:rPr>
                <w:u w:val="single"/>
              </w:rPr>
              <w:t xml:space="preserve">mathematisch potenziell begabte </w:t>
            </w:r>
            <w:proofErr w:type="spellStart"/>
            <w:proofErr w:type="gramStart"/>
            <w:r w:rsidRPr="007452D1">
              <w:rPr>
                <w:u w:val="single"/>
              </w:rPr>
              <w:t>Schüler:innen</w:t>
            </w:r>
            <w:proofErr w:type="spellEnd"/>
            <w:proofErr w:type="gramEnd"/>
            <w:r>
              <w:t xml:space="preserve"> </w:t>
            </w:r>
            <w:r w:rsidRPr="00B807E7">
              <w:rPr>
                <w:u w:val="single"/>
              </w:rPr>
              <w:t xml:space="preserve">der </w:t>
            </w:r>
            <w:r w:rsidR="002674A6" w:rsidRPr="00B807E7">
              <w:rPr>
                <w:u w:val="single"/>
              </w:rPr>
              <w:t xml:space="preserve">Klassenstufe </w:t>
            </w:r>
            <w:r w:rsidR="00D11860" w:rsidRPr="00B807E7">
              <w:rPr>
                <w:u w:val="single"/>
              </w:rPr>
              <w:t>5</w:t>
            </w:r>
            <w:r w:rsidR="002674A6" w:rsidRPr="00B807E7">
              <w:rPr>
                <w:u w:val="single"/>
              </w:rPr>
              <w:t>+</w:t>
            </w:r>
            <w:r w:rsidR="00D11860" w:rsidRPr="00B807E7">
              <w:rPr>
                <w:u w:val="single"/>
              </w:rPr>
              <w:t>6</w:t>
            </w:r>
            <w:r w:rsidR="00053172">
              <w:t>.</w:t>
            </w:r>
            <w:r w:rsidR="008842AA">
              <w:t xml:space="preserve"> Als</w:t>
            </w:r>
            <w:r>
              <w:t xml:space="preserve"> Ferienkurs </w:t>
            </w:r>
            <w:r w:rsidR="0001562B">
              <w:t xml:space="preserve">kann er auch für Kinder </w:t>
            </w:r>
            <w:r w:rsidR="00CF20D1">
              <w:t>der 4. Klasse angeboten werden</w:t>
            </w:r>
            <w:r w:rsidR="00143C49">
              <w:t>, die nach den Ferien in die 5. Klasse wechseln.</w:t>
            </w:r>
          </w:p>
          <w:p w14:paraId="6AD7791C" w14:textId="77777777" w:rsidR="00A441C6" w:rsidRPr="006D6D52" w:rsidRDefault="00A441C6" w:rsidP="00565961"/>
          <w:p w14:paraId="48070881" w14:textId="3E3F9798" w:rsidR="002674A6" w:rsidRPr="006D6D52" w:rsidRDefault="003F270B" w:rsidP="00565961">
            <w:r>
              <w:t>An einer Kursgruppe können b</w:t>
            </w:r>
            <w:r w:rsidR="0095779B">
              <w:t>is zu 12</w:t>
            </w:r>
            <w:r w:rsidR="002674A6" w:rsidRPr="006D6D52">
              <w:t xml:space="preserve"> </w:t>
            </w:r>
            <w:r>
              <w:t>Kinder</w:t>
            </w:r>
            <w:r w:rsidR="002674A6" w:rsidRPr="006D6D52">
              <w:t xml:space="preserve"> </w:t>
            </w:r>
            <w:r>
              <w:t>teilnehmen, wobei</w:t>
            </w:r>
            <w:r w:rsidR="00D45AB5">
              <w:t xml:space="preserve"> </w:t>
            </w:r>
            <w:r>
              <w:t>die i</w:t>
            </w:r>
            <w:r w:rsidR="00D45AB5">
              <w:t>deale Teilnehmendenzahl</w:t>
            </w:r>
            <w:r w:rsidR="001258B2">
              <w:t xml:space="preserve"> bei </w:t>
            </w:r>
            <w:r w:rsidR="00D45AB5">
              <w:t>9 Kinder</w:t>
            </w:r>
            <w:r w:rsidR="001258B2">
              <w:t>n liegt. Mit weniger als 6 Kindern sollte der Kurs nicht durchgeführt werden.</w:t>
            </w:r>
          </w:p>
        </w:tc>
      </w:tr>
      <w:tr w:rsidR="002674A6" w:rsidRPr="006D6D52" w14:paraId="1018D678" w14:textId="77777777" w:rsidTr="001E0EA4">
        <w:trPr>
          <w:trHeight w:val="681"/>
        </w:trPr>
        <w:tc>
          <w:tcPr>
            <w:tcW w:w="4065" w:type="dxa"/>
            <w:vAlign w:val="center"/>
          </w:tcPr>
          <w:p w14:paraId="749DD79A" w14:textId="77777777" w:rsidR="002674A6" w:rsidRPr="006D6D52" w:rsidRDefault="002674A6" w:rsidP="00565961">
            <w:pPr>
              <w:rPr>
                <w:sz w:val="20"/>
                <w:szCs w:val="20"/>
              </w:rPr>
            </w:pPr>
            <w:r w:rsidRPr="006D6D52">
              <w:rPr>
                <w:sz w:val="20"/>
                <w:szCs w:val="20"/>
              </w:rPr>
              <w:t xml:space="preserve">Handelt es sich bei dem Kurs um eine </w:t>
            </w:r>
            <w:r w:rsidRPr="006D6D52">
              <w:rPr>
                <w:b/>
                <w:sz w:val="20"/>
                <w:szCs w:val="20"/>
              </w:rPr>
              <w:t>Kurswiederholung</w:t>
            </w:r>
            <w:r w:rsidRPr="006D6D52">
              <w:rPr>
                <w:sz w:val="20"/>
                <w:szCs w:val="20"/>
              </w:rPr>
              <w:t>?</w:t>
            </w:r>
          </w:p>
        </w:tc>
        <w:tc>
          <w:tcPr>
            <w:tcW w:w="4914" w:type="dxa"/>
            <w:vAlign w:val="center"/>
          </w:tcPr>
          <w:p w14:paraId="66651B71" w14:textId="77777777" w:rsidR="002674A6" w:rsidRPr="006D6D52" w:rsidRDefault="002674A6" w:rsidP="00565961">
            <w:pPr>
              <w:rPr>
                <w:sz w:val="20"/>
                <w:szCs w:val="20"/>
              </w:rPr>
            </w:pPr>
            <w:r w:rsidRPr="006D6D52">
              <w:rPr>
                <w:rFonts w:eastAsia="Wingdings" w:cs="Wingdings"/>
                <w:sz w:val="20"/>
                <w:szCs w:val="20"/>
              </w:rPr>
              <w:t></w:t>
            </w:r>
            <w:r w:rsidRPr="006D6D52">
              <w:rPr>
                <w:sz w:val="20"/>
                <w:szCs w:val="20"/>
              </w:rPr>
              <w:t xml:space="preserve"> Ja</w:t>
            </w:r>
          </w:p>
          <w:p w14:paraId="4FDA987D" w14:textId="77777777" w:rsidR="002674A6" w:rsidRPr="006D6D52" w:rsidRDefault="002674A6" w:rsidP="00565961">
            <w:pPr>
              <w:rPr>
                <w:sz w:val="20"/>
                <w:szCs w:val="20"/>
              </w:rPr>
            </w:pPr>
            <w:r w:rsidRPr="006D6D52">
              <w:rPr>
                <w:rFonts w:eastAsia="Wingdings" w:cs="Wingdings"/>
                <w:sz w:val="20"/>
                <w:szCs w:val="20"/>
              </w:rPr>
              <w:t></w:t>
            </w:r>
            <w:r w:rsidRPr="006D6D52">
              <w:rPr>
                <w:sz w:val="20"/>
                <w:szCs w:val="20"/>
              </w:rPr>
              <w:t xml:space="preserve"> Nein</w:t>
            </w:r>
          </w:p>
        </w:tc>
      </w:tr>
    </w:tbl>
    <w:p w14:paraId="6980DECD" w14:textId="088B889F" w:rsidR="001E0EA4" w:rsidRDefault="001E0EA4"/>
    <w:p w14:paraId="6C04FE4C" w14:textId="190D4CEE" w:rsidR="001E0EA4" w:rsidRDefault="001E0EA4"/>
    <w:tbl>
      <w:tblPr>
        <w:tblStyle w:val="Tabellenraster"/>
        <w:tblW w:w="9060" w:type="dxa"/>
        <w:tblLook w:val="04A0" w:firstRow="1" w:lastRow="0" w:firstColumn="1" w:lastColumn="0" w:noHBand="0" w:noVBand="1"/>
      </w:tblPr>
      <w:tblGrid>
        <w:gridCol w:w="5807"/>
        <w:gridCol w:w="3253"/>
      </w:tblGrid>
      <w:tr w:rsidR="002674A6" w:rsidRPr="006D6D52" w14:paraId="276AD4AD" w14:textId="77777777" w:rsidTr="001E0EA4">
        <w:trPr>
          <w:trHeight w:val="567"/>
        </w:trPr>
        <w:tc>
          <w:tcPr>
            <w:tcW w:w="9060" w:type="dxa"/>
            <w:gridSpan w:val="2"/>
            <w:shd w:val="clear" w:color="auto" w:fill="93B1C2" w:themeFill="accent1"/>
            <w:vAlign w:val="center"/>
          </w:tcPr>
          <w:p w14:paraId="23E87204" w14:textId="77777777" w:rsidR="002674A6" w:rsidRPr="006D6D52" w:rsidRDefault="002674A6" w:rsidP="00565961">
            <w:pPr>
              <w:pStyle w:val="Listenabsatz"/>
              <w:numPr>
                <w:ilvl w:val="0"/>
                <w:numId w:val="2"/>
              </w:numPr>
              <w:ind w:left="457" w:hanging="457"/>
              <w:rPr>
                <w:b/>
                <w:bCs/>
                <w:sz w:val="28"/>
                <w:szCs w:val="28"/>
              </w:rPr>
            </w:pPr>
            <w:r w:rsidRPr="006D6D52">
              <w:rPr>
                <w:b/>
                <w:bCs/>
                <w:sz w:val="28"/>
                <w:szCs w:val="28"/>
              </w:rPr>
              <w:t>Veranstaltungsform des Kursangebots</w:t>
            </w:r>
          </w:p>
        </w:tc>
      </w:tr>
      <w:tr w:rsidR="002674A6" w:rsidRPr="006D6D52" w14:paraId="36701A56" w14:textId="77777777" w:rsidTr="00565961">
        <w:trPr>
          <w:trHeight w:val="839"/>
        </w:trPr>
        <w:tc>
          <w:tcPr>
            <w:tcW w:w="9060" w:type="dxa"/>
            <w:gridSpan w:val="2"/>
            <w:shd w:val="clear" w:color="auto" w:fill="F2F2F2" w:themeFill="background1" w:themeFillShade="F2"/>
            <w:vAlign w:val="center"/>
          </w:tcPr>
          <w:p w14:paraId="486DC6CA" w14:textId="77777777" w:rsidR="002674A6" w:rsidRPr="006D6D52" w:rsidRDefault="002674A6" w:rsidP="00565961">
            <w:r w:rsidRPr="006D6D52">
              <w:t xml:space="preserve">Dieser Abschnitt betrifft die Veranstaltungsform des Kursangebots. </w:t>
            </w:r>
            <w:r w:rsidRPr="006D6D52">
              <w:br/>
              <w:t>Bitte kreuzen Sie die zutreffenden Felder an und tragen Sie die Anzahl der Kurseinheiten ein.</w:t>
            </w:r>
          </w:p>
        </w:tc>
      </w:tr>
      <w:tr w:rsidR="002674A6" w:rsidRPr="006D6D52" w14:paraId="0073CB68" w14:textId="77777777" w:rsidTr="00565961">
        <w:trPr>
          <w:trHeight w:val="350"/>
        </w:trPr>
        <w:tc>
          <w:tcPr>
            <w:tcW w:w="9060" w:type="dxa"/>
            <w:gridSpan w:val="2"/>
            <w:vAlign w:val="center"/>
          </w:tcPr>
          <w:p w14:paraId="05AF1EC0" w14:textId="77777777" w:rsidR="002674A6" w:rsidRPr="006D6D52" w:rsidRDefault="002674A6" w:rsidP="00565961">
            <w:pPr>
              <w:pStyle w:val="Listenabsatz"/>
              <w:numPr>
                <w:ilvl w:val="0"/>
                <w:numId w:val="4"/>
              </w:numPr>
              <w:spacing w:after="120"/>
              <w:ind w:left="357" w:hanging="357"/>
              <w:contextualSpacing w:val="0"/>
              <w:rPr>
                <w:b/>
              </w:rPr>
            </w:pPr>
            <w:r w:rsidRPr="006D6D52">
              <w:rPr>
                <w:b/>
              </w:rPr>
              <w:t>Präsenzkurs-Angebot</w:t>
            </w:r>
          </w:p>
          <w:p w14:paraId="0DE33BA3" w14:textId="418147AB" w:rsidR="0093774C" w:rsidRDefault="00000000" w:rsidP="0093774C">
            <w:pPr>
              <w:ind w:left="357"/>
              <w:rPr>
                <w:sz w:val="20"/>
                <w:szCs w:val="20"/>
              </w:rPr>
            </w:pPr>
            <w:sdt>
              <w:sdtPr>
                <w:rPr>
                  <w:sz w:val="20"/>
                  <w:szCs w:val="20"/>
                </w:rPr>
                <w:id w:val="1775819613"/>
                <w14:checkbox>
                  <w14:checked w14:val="0"/>
                  <w14:checkedState w14:val="2612" w14:font="MS Gothic"/>
                  <w14:uncheckedState w14:val="2610" w14:font="MS Gothic"/>
                </w14:checkbox>
              </w:sdtPr>
              <w:sdtContent>
                <w:r w:rsidR="002F1A46">
                  <w:rPr>
                    <w:rFonts w:ascii="MS Gothic" w:eastAsia="MS Gothic" w:hAnsi="MS Gothic" w:hint="eastAsia"/>
                    <w:sz w:val="20"/>
                    <w:szCs w:val="20"/>
                  </w:rPr>
                  <w:t>☐</w:t>
                </w:r>
              </w:sdtContent>
            </w:sdt>
            <w:r w:rsidR="003C7A40">
              <w:rPr>
                <w:sz w:val="20"/>
                <w:szCs w:val="20"/>
              </w:rPr>
              <w:t xml:space="preserve"> </w:t>
            </w:r>
            <w:r w:rsidR="002674A6" w:rsidRPr="006D6D52">
              <w:rPr>
                <w:sz w:val="20"/>
                <w:szCs w:val="20"/>
              </w:rPr>
              <w:t xml:space="preserve">Regelmäßiges Kursangebot während des Semesters: </w:t>
            </w:r>
            <w:r w:rsidR="007D1DF7" w:rsidRPr="006D6D52">
              <w:rPr>
                <w:sz w:val="20"/>
                <w:szCs w:val="20"/>
              </w:rPr>
              <w:t xml:space="preserve">_______ </w:t>
            </w:r>
            <w:r w:rsidR="002674A6" w:rsidRPr="006D6D52">
              <w:rPr>
                <w:sz w:val="20"/>
                <w:szCs w:val="20"/>
              </w:rPr>
              <w:t xml:space="preserve">Einheiten à 45 Minuten </w:t>
            </w:r>
          </w:p>
          <w:p w14:paraId="1FE0E47E" w14:textId="24BA1D61" w:rsidR="00F22012" w:rsidRDefault="00000000" w:rsidP="00F22012">
            <w:pPr>
              <w:ind w:left="357"/>
              <w:rPr>
                <w:sz w:val="20"/>
                <w:szCs w:val="20"/>
              </w:rPr>
            </w:pPr>
            <w:sdt>
              <w:sdtPr>
                <w:rPr>
                  <w:sz w:val="20"/>
                  <w:szCs w:val="20"/>
                </w:rPr>
                <w:id w:val="-435873"/>
                <w14:checkbox>
                  <w14:checked w14:val="0"/>
                  <w14:checkedState w14:val="2612" w14:font="MS Gothic"/>
                  <w14:uncheckedState w14:val="2610" w14:font="MS Gothic"/>
                </w14:checkbox>
              </w:sdtPr>
              <w:sdtContent>
                <w:r w:rsidR="00D12CFA">
                  <w:rPr>
                    <w:rFonts w:ascii="MS Gothic" w:eastAsia="MS Gothic" w:hAnsi="MS Gothic" w:hint="eastAsia"/>
                    <w:sz w:val="20"/>
                    <w:szCs w:val="20"/>
                  </w:rPr>
                  <w:t>☐</w:t>
                </w:r>
              </w:sdtContent>
            </w:sdt>
            <w:r w:rsidR="0093774C" w:rsidRPr="0093774C">
              <w:rPr>
                <w:sz w:val="20"/>
                <w:szCs w:val="20"/>
              </w:rPr>
              <w:t xml:space="preserve"> </w:t>
            </w:r>
            <w:r w:rsidR="002674A6" w:rsidRPr="0093774C">
              <w:rPr>
                <w:sz w:val="20"/>
                <w:szCs w:val="20"/>
              </w:rPr>
              <w:t xml:space="preserve">Blockkurs (z.B. in den Ferien, an Wochenenden): </w:t>
            </w:r>
            <w:r w:rsidR="009727CC" w:rsidRPr="006D6D52">
              <w:rPr>
                <w:sz w:val="20"/>
                <w:szCs w:val="20"/>
              </w:rPr>
              <w:t xml:space="preserve">_______ </w:t>
            </w:r>
            <w:r w:rsidR="002674A6" w:rsidRPr="0093774C">
              <w:rPr>
                <w:sz w:val="20"/>
                <w:szCs w:val="20"/>
              </w:rPr>
              <w:t xml:space="preserve">Einheiten à </w:t>
            </w:r>
            <w:r w:rsidR="009727CC">
              <w:rPr>
                <w:sz w:val="20"/>
                <w:szCs w:val="20"/>
              </w:rPr>
              <w:t>4</w:t>
            </w:r>
            <w:r w:rsidR="002674A6" w:rsidRPr="0093774C">
              <w:rPr>
                <w:sz w:val="20"/>
                <w:szCs w:val="20"/>
              </w:rPr>
              <w:t>5 Minuten</w:t>
            </w:r>
          </w:p>
          <w:p w14:paraId="4AB442CF" w14:textId="31E24136" w:rsidR="002674A6" w:rsidRPr="00F22012" w:rsidRDefault="00000000" w:rsidP="00F22012">
            <w:pPr>
              <w:ind w:left="357"/>
              <w:rPr>
                <w:sz w:val="20"/>
                <w:szCs w:val="20"/>
              </w:rPr>
            </w:pPr>
            <w:sdt>
              <w:sdtPr>
                <w:rPr>
                  <w:sz w:val="20"/>
                  <w:szCs w:val="20"/>
                </w:rPr>
                <w:id w:val="592751813"/>
                <w14:checkbox>
                  <w14:checked w14:val="0"/>
                  <w14:checkedState w14:val="2612" w14:font="MS Gothic"/>
                  <w14:uncheckedState w14:val="2610" w14:font="MS Gothic"/>
                </w14:checkbox>
              </w:sdtPr>
              <w:sdtContent>
                <w:r w:rsidR="00F22012">
                  <w:rPr>
                    <w:rFonts w:ascii="MS Gothic" w:eastAsia="MS Gothic" w:hAnsi="MS Gothic" w:hint="eastAsia"/>
                    <w:sz w:val="20"/>
                    <w:szCs w:val="20"/>
                  </w:rPr>
                  <w:t>☐</w:t>
                </w:r>
              </w:sdtContent>
            </w:sdt>
            <w:r w:rsidR="00F22012" w:rsidRPr="00F22012">
              <w:rPr>
                <w:sz w:val="20"/>
                <w:szCs w:val="20"/>
              </w:rPr>
              <w:t xml:space="preserve"> </w:t>
            </w:r>
            <w:r w:rsidR="002674A6" w:rsidRPr="00F22012">
              <w:rPr>
                <w:sz w:val="20"/>
                <w:szCs w:val="20"/>
              </w:rPr>
              <w:t>Tagesveranstaltungen (einmaliger Termin)</w:t>
            </w:r>
          </w:p>
        </w:tc>
      </w:tr>
      <w:tr w:rsidR="002674A6" w:rsidRPr="006D6D52" w14:paraId="77CF1706" w14:textId="77777777" w:rsidTr="00565961">
        <w:trPr>
          <w:trHeight w:val="2041"/>
        </w:trPr>
        <w:tc>
          <w:tcPr>
            <w:tcW w:w="9060" w:type="dxa"/>
            <w:gridSpan w:val="2"/>
            <w:vAlign w:val="center"/>
          </w:tcPr>
          <w:p w14:paraId="754EFDD7" w14:textId="77777777" w:rsidR="002674A6" w:rsidRPr="006D6D52" w:rsidRDefault="002674A6" w:rsidP="00565961">
            <w:pPr>
              <w:pStyle w:val="Listenabsatz"/>
              <w:numPr>
                <w:ilvl w:val="0"/>
                <w:numId w:val="4"/>
              </w:numPr>
              <w:spacing w:after="120"/>
              <w:ind w:left="357" w:hanging="357"/>
              <w:contextualSpacing w:val="0"/>
              <w:rPr>
                <w:b/>
                <w:bCs/>
              </w:rPr>
            </w:pPr>
            <w:r w:rsidRPr="006D6D52">
              <w:rPr>
                <w:b/>
                <w:bCs/>
              </w:rPr>
              <w:t>Synchrones Online-Angebot</w:t>
            </w:r>
          </w:p>
          <w:p w14:paraId="726D0FA0" w14:textId="77777777" w:rsidR="002674A6" w:rsidRPr="006D6D52" w:rsidRDefault="002674A6" w:rsidP="00565961">
            <w:pPr>
              <w:pStyle w:val="Listenabsatz"/>
              <w:spacing w:after="120"/>
              <w:ind w:left="357"/>
              <w:contextualSpacing w:val="0"/>
              <w:rPr>
                <w:bCs/>
                <w:sz w:val="20"/>
                <w:szCs w:val="20"/>
              </w:rPr>
            </w:pPr>
            <w:r w:rsidRPr="006D6D52">
              <w:rPr>
                <w:bCs/>
                <w:i/>
                <w:sz w:val="20"/>
                <w:szCs w:val="20"/>
              </w:rPr>
              <w:t>Synchron</w:t>
            </w:r>
            <w:r w:rsidRPr="006D6D52">
              <w:rPr>
                <w:bCs/>
                <w:sz w:val="20"/>
                <w:szCs w:val="20"/>
              </w:rPr>
              <w:t xml:space="preserve"> bedeutet, dass das Kursangebot zu regelmäßig und zu festen Zeiten stattfindet (z.B. Video-Konferenzen).</w:t>
            </w:r>
          </w:p>
          <w:p w14:paraId="5CFD4F5B" w14:textId="5CCEAB0D" w:rsidR="002674A6" w:rsidRPr="004B0D9A" w:rsidRDefault="00000000" w:rsidP="004B0D9A">
            <w:pPr>
              <w:ind w:left="357"/>
              <w:rPr>
                <w:sz w:val="20"/>
                <w:szCs w:val="20"/>
              </w:rPr>
            </w:pPr>
            <w:sdt>
              <w:sdtPr>
                <w:rPr>
                  <w:sz w:val="20"/>
                  <w:szCs w:val="20"/>
                </w:rPr>
                <w:id w:val="-1762831108"/>
                <w14:checkbox>
                  <w14:checked w14:val="0"/>
                  <w14:checkedState w14:val="2612" w14:font="MS Gothic"/>
                  <w14:uncheckedState w14:val="2610" w14:font="MS Gothic"/>
                </w14:checkbox>
              </w:sdtPr>
              <w:sdtContent>
                <w:r w:rsidR="004B0D9A">
                  <w:rPr>
                    <w:rFonts w:ascii="MS Gothic" w:eastAsia="MS Gothic" w:hAnsi="MS Gothic" w:hint="eastAsia"/>
                    <w:sz w:val="20"/>
                    <w:szCs w:val="20"/>
                  </w:rPr>
                  <w:t>☐</w:t>
                </w:r>
              </w:sdtContent>
            </w:sdt>
            <w:r w:rsidR="004B0D9A" w:rsidRPr="004B0D9A">
              <w:rPr>
                <w:sz w:val="20"/>
                <w:szCs w:val="20"/>
              </w:rPr>
              <w:t xml:space="preserve"> </w:t>
            </w:r>
            <w:r w:rsidR="002674A6" w:rsidRPr="004B0D9A">
              <w:rPr>
                <w:sz w:val="20"/>
                <w:szCs w:val="20"/>
              </w:rPr>
              <w:t>Regelmäßiges Kursangebot während des Semesters: _______ Einheiten à 45 Minuten</w:t>
            </w:r>
          </w:p>
          <w:p w14:paraId="7CDA34FD" w14:textId="66ED94D3" w:rsidR="002674A6" w:rsidRPr="006D6D52" w:rsidRDefault="00000000" w:rsidP="009870A7">
            <w:pPr>
              <w:ind w:left="357"/>
              <w:rPr>
                <w:sz w:val="20"/>
                <w:szCs w:val="20"/>
              </w:rPr>
            </w:pPr>
            <w:sdt>
              <w:sdtPr>
                <w:rPr>
                  <w:sz w:val="20"/>
                  <w:szCs w:val="20"/>
                </w:rPr>
                <w:id w:val="173937608"/>
                <w14:checkbox>
                  <w14:checked w14:val="1"/>
                  <w14:checkedState w14:val="2612" w14:font="MS Gothic"/>
                  <w14:uncheckedState w14:val="2610" w14:font="MS Gothic"/>
                </w14:checkbox>
              </w:sdtPr>
              <w:sdtContent>
                <w:r w:rsidR="00A532F6">
                  <w:rPr>
                    <w:rFonts w:ascii="MS Gothic" w:eastAsia="MS Gothic" w:hAnsi="MS Gothic" w:hint="eastAsia"/>
                    <w:sz w:val="20"/>
                    <w:szCs w:val="20"/>
                  </w:rPr>
                  <w:t>☒</w:t>
                </w:r>
              </w:sdtContent>
            </w:sdt>
            <w:r w:rsidR="009870A7" w:rsidRPr="006D6D52">
              <w:rPr>
                <w:sz w:val="20"/>
                <w:szCs w:val="20"/>
              </w:rPr>
              <w:t xml:space="preserve"> </w:t>
            </w:r>
            <w:r w:rsidR="002674A6" w:rsidRPr="006D6D52">
              <w:rPr>
                <w:sz w:val="20"/>
                <w:szCs w:val="20"/>
              </w:rPr>
              <w:t xml:space="preserve">Blockkurs (z.B. in den Ferien, an Wochenenden): </w:t>
            </w:r>
            <w:r w:rsidR="00A532F6">
              <w:rPr>
                <w:sz w:val="20"/>
                <w:szCs w:val="20"/>
              </w:rPr>
              <w:t>10</w:t>
            </w:r>
            <w:r w:rsidR="002674A6" w:rsidRPr="006D6D52">
              <w:rPr>
                <w:sz w:val="20"/>
                <w:szCs w:val="20"/>
              </w:rPr>
              <w:t xml:space="preserve"> Einheiten à </w:t>
            </w:r>
            <w:r w:rsidR="00A532F6">
              <w:rPr>
                <w:sz w:val="20"/>
                <w:szCs w:val="20"/>
              </w:rPr>
              <w:t>7</w:t>
            </w:r>
            <w:r w:rsidR="002674A6" w:rsidRPr="006D6D52">
              <w:rPr>
                <w:sz w:val="20"/>
                <w:szCs w:val="20"/>
              </w:rPr>
              <w:t>5 Minuten</w:t>
            </w:r>
          </w:p>
          <w:p w14:paraId="5A2FD36E" w14:textId="1A3A849A" w:rsidR="002674A6" w:rsidRPr="004B0D9A" w:rsidRDefault="00000000" w:rsidP="004B0D9A">
            <w:pPr>
              <w:ind w:left="360"/>
            </w:pPr>
            <w:sdt>
              <w:sdtPr>
                <w:rPr>
                  <w:sz w:val="20"/>
                  <w:szCs w:val="20"/>
                </w:rPr>
                <w:id w:val="-354577259"/>
                <w14:checkbox>
                  <w14:checked w14:val="0"/>
                  <w14:checkedState w14:val="2612" w14:font="MS Gothic"/>
                  <w14:uncheckedState w14:val="2610" w14:font="MS Gothic"/>
                </w14:checkbox>
              </w:sdtPr>
              <w:sdtContent>
                <w:r w:rsidR="004B0D9A">
                  <w:rPr>
                    <w:rFonts w:ascii="MS Gothic" w:eastAsia="MS Gothic" w:hAnsi="MS Gothic" w:hint="eastAsia"/>
                    <w:sz w:val="20"/>
                    <w:szCs w:val="20"/>
                  </w:rPr>
                  <w:t>☐</w:t>
                </w:r>
              </w:sdtContent>
            </w:sdt>
            <w:r w:rsidR="004B0D9A" w:rsidRPr="004B0D9A">
              <w:rPr>
                <w:sz w:val="20"/>
                <w:szCs w:val="20"/>
              </w:rPr>
              <w:t xml:space="preserve"> </w:t>
            </w:r>
            <w:r w:rsidR="002674A6" w:rsidRPr="004B0D9A">
              <w:rPr>
                <w:sz w:val="20"/>
                <w:szCs w:val="20"/>
              </w:rPr>
              <w:t>Tagesveranstaltungen (einmaliger Termin)</w:t>
            </w:r>
          </w:p>
        </w:tc>
      </w:tr>
      <w:tr w:rsidR="002674A6" w:rsidRPr="006D6D52" w14:paraId="68DCA5F1" w14:textId="77777777" w:rsidTr="00565961">
        <w:trPr>
          <w:trHeight w:val="2041"/>
        </w:trPr>
        <w:tc>
          <w:tcPr>
            <w:tcW w:w="5807" w:type="dxa"/>
            <w:vAlign w:val="center"/>
          </w:tcPr>
          <w:p w14:paraId="5EB328E1" w14:textId="77777777" w:rsidR="002674A6" w:rsidRPr="006D6D52" w:rsidRDefault="002674A6" w:rsidP="00565961">
            <w:pPr>
              <w:pStyle w:val="Listenabsatz"/>
              <w:numPr>
                <w:ilvl w:val="0"/>
                <w:numId w:val="4"/>
              </w:numPr>
              <w:spacing w:after="120"/>
              <w:ind w:left="357" w:hanging="357"/>
              <w:contextualSpacing w:val="0"/>
              <w:rPr>
                <w:b/>
                <w:bCs/>
              </w:rPr>
            </w:pPr>
            <w:r w:rsidRPr="006D6D52">
              <w:rPr>
                <w:b/>
                <w:bCs/>
              </w:rPr>
              <w:t>Asynchrones Online-Angebot</w:t>
            </w:r>
          </w:p>
          <w:p w14:paraId="1A342891" w14:textId="77777777" w:rsidR="002674A6" w:rsidRPr="006D6D52" w:rsidRDefault="002674A6" w:rsidP="00565961">
            <w:pPr>
              <w:pStyle w:val="Listenabsatz"/>
              <w:spacing w:after="120"/>
              <w:ind w:left="357"/>
              <w:contextualSpacing w:val="0"/>
              <w:rPr>
                <w:sz w:val="20"/>
                <w:szCs w:val="20"/>
              </w:rPr>
            </w:pPr>
            <w:r w:rsidRPr="006D6D52">
              <w:rPr>
                <w:i/>
                <w:iCs/>
                <w:sz w:val="20"/>
                <w:szCs w:val="20"/>
              </w:rPr>
              <w:t>Asynchron</w:t>
            </w:r>
            <w:r w:rsidRPr="006D6D52">
              <w:rPr>
                <w:sz w:val="20"/>
                <w:szCs w:val="20"/>
              </w:rPr>
              <w:t xml:space="preserve"> bedeutet, dass der Kurs jederzeit bearbeitet werden kann (z.B. Selbstlernmaterial, Lernvideos etc.).</w:t>
            </w:r>
          </w:p>
          <w:p w14:paraId="5E04FA92" w14:textId="77777777" w:rsidR="002674A6" w:rsidRPr="006D6D52" w:rsidRDefault="002674A6" w:rsidP="00565961">
            <w:pPr>
              <w:pStyle w:val="Listenabsatz"/>
              <w:ind w:left="360"/>
              <w:rPr>
                <w:i/>
              </w:rPr>
            </w:pPr>
            <w:r w:rsidRPr="006D6D52">
              <w:rPr>
                <w:i/>
                <w:sz w:val="20"/>
                <w:szCs w:val="20"/>
              </w:rPr>
              <w:t>Bitte beschreiben Sie auf der rechten Seite kurz das Format Ihres Kurses. Stichworte sind ausreichend.</w:t>
            </w:r>
          </w:p>
        </w:tc>
        <w:tc>
          <w:tcPr>
            <w:tcW w:w="3253" w:type="dxa"/>
          </w:tcPr>
          <w:p w14:paraId="000DA037" w14:textId="77777777" w:rsidR="002674A6" w:rsidRPr="006D6D52" w:rsidRDefault="002674A6" w:rsidP="00565961">
            <w:pPr>
              <w:spacing w:before="120" w:after="120"/>
              <w:rPr>
                <w:sz w:val="20"/>
                <w:szCs w:val="20"/>
              </w:rPr>
            </w:pPr>
            <w:r w:rsidRPr="006D6D52">
              <w:rPr>
                <w:sz w:val="20"/>
                <w:szCs w:val="20"/>
              </w:rPr>
              <w:t>_______ Einheiten à 45 Minuten</w:t>
            </w:r>
          </w:p>
          <w:p w14:paraId="25C8040C" w14:textId="77777777" w:rsidR="002674A6" w:rsidRPr="006D6D52" w:rsidRDefault="002674A6" w:rsidP="00565961">
            <w:r w:rsidRPr="006D6D52">
              <w:br/>
            </w:r>
            <w:r w:rsidRPr="006D6D52">
              <w:rPr>
                <w:b/>
                <w:bCs/>
              </w:rPr>
              <w:t>Format:</w:t>
            </w:r>
          </w:p>
          <w:p w14:paraId="054FFE55" w14:textId="77777777" w:rsidR="002674A6" w:rsidRPr="006D6D52" w:rsidRDefault="002674A6" w:rsidP="00565961">
            <w:pPr>
              <w:rPr>
                <w:b/>
                <w:bCs/>
              </w:rPr>
            </w:pPr>
          </w:p>
        </w:tc>
      </w:tr>
      <w:tr w:rsidR="002674A6" w:rsidRPr="006D6D52" w14:paraId="3411654F" w14:textId="77777777" w:rsidTr="00565961">
        <w:trPr>
          <w:trHeight w:val="2494"/>
        </w:trPr>
        <w:tc>
          <w:tcPr>
            <w:tcW w:w="5807" w:type="dxa"/>
            <w:vAlign w:val="center"/>
          </w:tcPr>
          <w:p w14:paraId="73D70F0D" w14:textId="77777777" w:rsidR="002674A6" w:rsidRPr="006D6D52" w:rsidRDefault="002674A6" w:rsidP="00565961">
            <w:pPr>
              <w:pStyle w:val="Listenabsatz"/>
              <w:numPr>
                <w:ilvl w:val="0"/>
                <w:numId w:val="4"/>
              </w:numPr>
              <w:spacing w:after="120"/>
              <w:ind w:left="357" w:hanging="357"/>
              <w:contextualSpacing w:val="0"/>
              <w:rPr>
                <w:b/>
              </w:rPr>
            </w:pPr>
            <w:r w:rsidRPr="006D6D52">
              <w:rPr>
                <w:b/>
              </w:rPr>
              <w:t>Hybrides Online-Angebot</w:t>
            </w:r>
          </w:p>
          <w:p w14:paraId="1C695345" w14:textId="77777777" w:rsidR="002674A6" w:rsidRPr="006D6D52" w:rsidRDefault="002674A6" w:rsidP="00565961">
            <w:pPr>
              <w:pStyle w:val="Listenabsatz"/>
              <w:spacing w:after="120"/>
              <w:ind w:left="357"/>
              <w:contextualSpacing w:val="0"/>
              <w:rPr>
                <w:iCs/>
                <w:sz w:val="20"/>
                <w:szCs w:val="20"/>
              </w:rPr>
            </w:pPr>
            <w:r w:rsidRPr="006D6D52">
              <w:rPr>
                <w:i/>
                <w:iCs/>
                <w:sz w:val="20"/>
                <w:szCs w:val="20"/>
              </w:rPr>
              <w:t>Hybrid</w:t>
            </w:r>
            <w:r w:rsidRPr="006D6D52">
              <w:rPr>
                <w:iCs/>
                <w:sz w:val="20"/>
                <w:szCs w:val="20"/>
              </w:rPr>
              <w:t xml:space="preserve"> bedeutet, dass der Kurs aus verschiedenen Elementen bestehen kann. Eine Kombination aus synchronen und asynchronen Elementen ist möglich (z.B. gemeinsame </w:t>
            </w:r>
            <w:r w:rsidRPr="006D6D52">
              <w:rPr>
                <w:b/>
                <w:bCs/>
                <w:iCs/>
                <w:sz w:val="20"/>
                <w:szCs w:val="20"/>
              </w:rPr>
              <w:t>Online</w:t>
            </w:r>
            <w:r w:rsidRPr="006D6D52">
              <w:rPr>
                <w:iCs/>
                <w:sz w:val="20"/>
                <w:szCs w:val="20"/>
              </w:rPr>
              <w:t>-Treffen zur Besprechung der zuvor allein bearbeiteten Aufgaben).</w:t>
            </w:r>
          </w:p>
          <w:p w14:paraId="0FAC46FA" w14:textId="77777777" w:rsidR="002674A6" w:rsidRPr="006D6D52" w:rsidRDefault="002674A6" w:rsidP="00565961">
            <w:pPr>
              <w:pStyle w:val="Listenabsatz"/>
              <w:spacing w:after="120"/>
              <w:ind w:left="357"/>
              <w:contextualSpacing w:val="0"/>
              <w:rPr>
                <w:iCs/>
              </w:rPr>
            </w:pPr>
            <w:r w:rsidRPr="006D6D52">
              <w:rPr>
                <w:i/>
                <w:sz w:val="20"/>
                <w:szCs w:val="20"/>
              </w:rPr>
              <w:t>Bitte beschreiben Sie auf der rechten Seite kurz das Format Ihres Kurses. Stichworte sind ausreichend.</w:t>
            </w:r>
          </w:p>
        </w:tc>
        <w:tc>
          <w:tcPr>
            <w:tcW w:w="3253" w:type="dxa"/>
          </w:tcPr>
          <w:p w14:paraId="5F2B8E2E" w14:textId="77777777" w:rsidR="002674A6" w:rsidRPr="006D6D52" w:rsidRDefault="002674A6" w:rsidP="00565961">
            <w:pPr>
              <w:spacing w:before="120" w:after="120"/>
              <w:rPr>
                <w:sz w:val="20"/>
                <w:szCs w:val="20"/>
              </w:rPr>
            </w:pPr>
            <w:r w:rsidRPr="006D6D52">
              <w:rPr>
                <w:sz w:val="20"/>
                <w:szCs w:val="20"/>
              </w:rPr>
              <w:t>_______ Einheiten à 45 Minuten</w:t>
            </w:r>
          </w:p>
          <w:p w14:paraId="24FA5EBE" w14:textId="77777777" w:rsidR="002674A6" w:rsidRPr="006D6D52" w:rsidRDefault="002674A6" w:rsidP="00565961">
            <w:r w:rsidRPr="006D6D52">
              <w:br/>
            </w:r>
            <w:r w:rsidRPr="006D6D52">
              <w:rPr>
                <w:b/>
              </w:rPr>
              <w:t>Format:</w:t>
            </w:r>
          </w:p>
        </w:tc>
      </w:tr>
      <w:tr w:rsidR="002674A6" w:rsidRPr="006D6D52" w14:paraId="5E647D83" w14:textId="77777777" w:rsidTr="00565961">
        <w:trPr>
          <w:trHeight w:val="2665"/>
        </w:trPr>
        <w:tc>
          <w:tcPr>
            <w:tcW w:w="5807" w:type="dxa"/>
            <w:vAlign w:val="center"/>
          </w:tcPr>
          <w:p w14:paraId="1A6849B7" w14:textId="77777777" w:rsidR="002674A6" w:rsidRPr="006D6D52" w:rsidRDefault="002674A6" w:rsidP="00565961">
            <w:pPr>
              <w:pStyle w:val="Listenabsatz"/>
              <w:numPr>
                <w:ilvl w:val="0"/>
                <w:numId w:val="4"/>
              </w:numPr>
              <w:spacing w:after="120"/>
              <w:ind w:left="357" w:hanging="357"/>
              <w:contextualSpacing w:val="0"/>
              <w:rPr>
                <w:b/>
              </w:rPr>
            </w:pPr>
            <w:r w:rsidRPr="006D6D52">
              <w:rPr>
                <w:b/>
              </w:rPr>
              <w:t>Hybrides Präsenzangebot</w:t>
            </w:r>
          </w:p>
          <w:p w14:paraId="2DE0A5EF" w14:textId="77777777" w:rsidR="002674A6" w:rsidRPr="006D6D52" w:rsidRDefault="002674A6" w:rsidP="00565961">
            <w:pPr>
              <w:pStyle w:val="Listenabsatz"/>
              <w:spacing w:after="120"/>
              <w:ind w:left="357"/>
              <w:contextualSpacing w:val="0"/>
              <w:rPr>
                <w:iCs/>
                <w:sz w:val="20"/>
                <w:szCs w:val="20"/>
              </w:rPr>
            </w:pPr>
            <w:r w:rsidRPr="006D6D52">
              <w:rPr>
                <w:i/>
                <w:iCs/>
                <w:sz w:val="20"/>
                <w:szCs w:val="20"/>
              </w:rPr>
              <w:t>Hybrid</w:t>
            </w:r>
            <w:r w:rsidRPr="006D6D52">
              <w:rPr>
                <w:iCs/>
                <w:sz w:val="20"/>
                <w:szCs w:val="20"/>
              </w:rPr>
              <w:t xml:space="preserve"> bedeutet, dass der Kurs aus verschiedenen Elementen bestehen kann. Eine Kombination aus synchronen und asynchronen Elementen ist möglich (z.B. gemeinsame </w:t>
            </w:r>
            <w:r w:rsidRPr="006D6D52">
              <w:rPr>
                <w:b/>
                <w:bCs/>
                <w:iCs/>
                <w:sz w:val="20"/>
                <w:szCs w:val="20"/>
              </w:rPr>
              <w:t>Präsenz</w:t>
            </w:r>
            <w:r w:rsidRPr="006D6D52">
              <w:rPr>
                <w:iCs/>
                <w:sz w:val="20"/>
                <w:szCs w:val="20"/>
              </w:rPr>
              <w:t>treffen zur Besprechung der zuvor allein bearbeiteten Aufgaben).</w:t>
            </w:r>
          </w:p>
          <w:p w14:paraId="1E4A7AFF" w14:textId="77777777" w:rsidR="002674A6" w:rsidRPr="006D6D52" w:rsidRDefault="002674A6" w:rsidP="00565961">
            <w:pPr>
              <w:spacing w:after="120"/>
              <w:ind w:left="357"/>
              <w:rPr>
                <w:b/>
              </w:rPr>
            </w:pPr>
            <w:r w:rsidRPr="006D6D52">
              <w:rPr>
                <w:i/>
                <w:sz w:val="20"/>
                <w:szCs w:val="20"/>
              </w:rPr>
              <w:t>Bitte beschreiben Sie auf der rechten Seite kurz das Format Ihres Kurses. Stichworte sind ausreichend.</w:t>
            </w:r>
          </w:p>
        </w:tc>
        <w:tc>
          <w:tcPr>
            <w:tcW w:w="3253" w:type="dxa"/>
          </w:tcPr>
          <w:p w14:paraId="2A5D52D1" w14:textId="77777777" w:rsidR="002674A6" w:rsidRPr="006D6D52" w:rsidRDefault="002674A6" w:rsidP="00565961">
            <w:pPr>
              <w:spacing w:before="120" w:after="120"/>
              <w:rPr>
                <w:sz w:val="20"/>
                <w:szCs w:val="20"/>
              </w:rPr>
            </w:pPr>
            <w:r w:rsidRPr="006D6D52">
              <w:rPr>
                <w:sz w:val="20"/>
                <w:szCs w:val="20"/>
              </w:rPr>
              <w:t>_______ Einheiten à 45 Minuten</w:t>
            </w:r>
          </w:p>
          <w:p w14:paraId="593EEF05" w14:textId="77777777" w:rsidR="002674A6" w:rsidRPr="006D6D52" w:rsidRDefault="002674A6" w:rsidP="00565961">
            <w:r w:rsidRPr="006D6D52">
              <w:br/>
            </w:r>
            <w:r w:rsidRPr="006D6D52">
              <w:rPr>
                <w:b/>
              </w:rPr>
              <w:t>Format:</w:t>
            </w:r>
          </w:p>
        </w:tc>
      </w:tr>
    </w:tbl>
    <w:p w14:paraId="169C8ED7" w14:textId="2D4CAD8F" w:rsidR="001E0EA4" w:rsidRDefault="001E0EA4"/>
    <w:p w14:paraId="71AB14F2" w14:textId="77777777" w:rsidR="001E0EA4" w:rsidRDefault="001E0EA4">
      <w:r>
        <w:br w:type="page"/>
      </w:r>
    </w:p>
    <w:p w14:paraId="6F62686A" w14:textId="77777777" w:rsidR="001E0EA4" w:rsidRDefault="001E0EA4"/>
    <w:tbl>
      <w:tblPr>
        <w:tblStyle w:val="Tabellenraster"/>
        <w:tblW w:w="9060" w:type="dxa"/>
        <w:tblLook w:val="04A0" w:firstRow="1" w:lastRow="0" w:firstColumn="1" w:lastColumn="0" w:noHBand="0" w:noVBand="1"/>
      </w:tblPr>
      <w:tblGrid>
        <w:gridCol w:w="4516"/>
        <w:gridCol w:w="4535"/>
        <w:gridCol w:w="9"/>
      </w:tblGrid>
      <w:tr w:rsidR="002674A6" w:rsidRPr="006D6D52" w14:paraId="5C20F62E" w14:textId="77777777" w:rsidTr="001E0EA4">
        <w:trPr>
          <w:trHeight w:val="850"/>
        </w:trPr>
        <w:tc>
          <w:tcPr>
            <w:tcW w:w="9060" w:type="dxa"/>
            <w:gridSpan w:val="3"/>
            <w:shd w:val="clear" w:color="auto" w:fill="93B1C2" w:themeFill="accent1"/>
            <w:vAlign w:val="center"/>
          </w:tcPr>
          <w:p w14:paraId="502FFD9B" w14:textId="77777777" w:rsidR="002674A6" w:rsidRPr="006D6D52" w:rsidRDefault="002674A6" w:rsidP="00565961">
            <w:pPr>
              <w:pStyle w:val="Listenabsatz"/>
              <w:numPr>
                <w:ilvl w:val="0"/>
                <w:numId w:val="2"/>
              </w:numPr>
              <w:rPr>
                <w:b/>
                <w:bCs/>
              </w:rPr>
            </w:pPr>
            <w:r w:rsidRPr="006D6D52">
              <w:rPr>
                <w:b/>
                <w:bCs/>
                <w:sz w:val="28"/>
                <w:szCs w:val="28"/>
              </w:rPr>
              <w:t xml:space="preserve">Begründung des Kursangebots im Hinblick auf die Begabtenförderung </w:t>
            </w:r>
          </w:p>
        </w:tc>
      </w:tr>
      <w:tr w:rsidR="002674A6" w:rsidRPr="006D6D52" w14:paraId="1465E5E2" w14:textId="77777777" w:rsidTr="00565961">
        <w:trPr>
          <w:trHeight w:val="1404"/>
        </w:trPr>
        <w:tc>
          <w:tcPr>
            <w:tcW w:w="9060" w:type="dxa"/>
            <w:gridSpan w:val="3"/>
            <w:shd w:val="clear" w:color="auto" w:fill="F2F2F2" w:themeFill="background1" w:themeFillShade="F2"/>
            <w:vAlign w:val="center"/>
          </w:tcPr>
          <w:p w14:paraId="77911880" w14:textId="77777777" w:rsidR="002674A6" w:rsidRPr="006D6D52" w:rsidRDefault="002674A6" w:rsidP="00565961">
            <w:r w:rsidRPr="006D6D52">
              <w:t>Dieser Abschnitt bezieht sich auf das Thema „Förderung der Hochbegabung“, was das Kernanliegen der Hector Kinderakademien ist. Bitte machen Sie deutlich, worin Sie in Ihrem Kurs den erhöhten Anspruch für begabte und hochbegabte Grundschüler*innen sehen. Berücksichtigen Sie dabei bitte das Alter der Schüler*innen und die damit verbundenen Voraussetzungen und Fähigkeiten.</w:t>
            </w:r>
          </w:p>
        </w:tc>
      </w:tr>
      <w:tr w:rsidR="002674A6" w:rsidRPr="006D6D52" w14:paraId="651EF803" w14:textId="77777777" w:rsidTr="00565961">
        <w:trPr>
          <w:gridAfter w:val="1"/>
          <w:wAfter w:w="9" w:type="dxa"/>
          <w:trHeight w:val="4025"/>
        </w:trPr>
        <w:tc>
          <w:tcPr>
            <w:tcW w:w="4516" w:type="dxa"/>
            <w:vAlign w:val="center"/>
          </w:tcPr>
          <w:p w14:paraId="2430BA7D" w14:textId="77777777" w:rsidR="002674A6" w:rsidRPr="006D6D52" w:rsidRDefault="002674A6" w:rsidP="00565961">
            <w:pPr>
              <w:spacing w:after="120"/>
              <w:rPr>
                <w:b/>
                <w:bCs/>
                <w:iCs/>
              </w:rPr>
            </w:pPr>
            <w:r w:rsidRPr="006D6D52">
              <w:rPr>
                <w:b/>
                <w:bCs/>
                <w:iCs/>
              </w:rPr>
              <w:t>Nehmen Sie Bezug auf die Inhalte Ihres Kurses und stellen Sie diese in einen Zusammenhang mit dem Auftrag „Förderung von begabten und hochbegabten Kindern“:</w:t>
            </w:r>
          </w:p>
          <w:p w14:paraId="7C6F0767" w14:textId="77777777" w:rsidR="002674A6" w:rsidRPr="006D6D52" w:rsidRDefault="002674A6" w:rsidP="00565961">
            <w:pPr>
              <w:pStyle w:val="Listenabsatz"/>
              <w:numPr>
                <w:ilvl w:val="0"/>
                <w:numId w:val="7"/>
              </w:numPr>
              <w:spacing w:after="120"/>
              <w:ind w:left="741" w:hanging="357"/>
              <w:contextualSpacing w:val="0"/>
              <w:rPr>
                <w:i/>
                <w:iCs/>
                <w:sz w:val="20"/>
                <w:szCs w:val="20"/>
              </w:rPr>
            </w:pPr>
            <w:r w:rsidRPr="006D6D52">
              <w:rPr>
                <w:i/>
                <w:iCs/>
                <w:sz w:val="20"/>
                <w:szCs w:val="20"/>
              </w:rPr>
              <w:t>Warum ist dieser Kurs für besonders begabte und hochbegabte Kinder geeignet?</w:t>
            </w:r>
          </w:p>
          <w:p w14:paraId="4A7BEAE3" w14:textId="77777777" w:rsidR="002674A6" w:rsidRPr="006D6D52" w:rsidRDefault="002674A6" w:rsidP="00565961">
            <w:pPr>
              <w:pStyle w:val="Listenabsatz"/>
              <w:numPr>
                <w:ilvl w:val="0"/>
                <w:numId w:val="7"/>
              </w:numPr>
              <w:spacing w:after="120"/>
              <w:ind w:left="741"/>
              <w:contextualSpacing w:val="0"/>
              <w:rPr>
                <w:i/>
                <w:iCs/>
                <w:sz w:val="20"/>
                <w:szCs w:val="20"/>
              </w:rPr>
            </w:pPr>
            <w:r w:rsidRPr="006D6D52">
              <w:rPr>
                <w:i/>
                <w:iCs/>
                <w:sz w:val="20"/>
                <w:szCs w:val="20"/>
              </w:rPr>
              <w:t xml:space="preserve">Worin zeigt sich der erhöhte Anspruch? </w:t>
            </w:r>
          </w:p>
          <w:p w14:paraId="0EEED2AC" w14:textId="77777777" w:rsidR="002674A6" w:rsidRPr="006D6D52" w:rsidRDefault="002674A6" w:rsidP="00565961">
            <w:pPr>
              <w:pStyle w:val="Listenabsatz"/>
              <w:numPr>
                <w:ilvl w:val="0"/>
                <w:numId w:val="7"/>
              </w:numPr>
              <w:ind w:left="741"/>
            </w:pPr>
            <w:r w:rsidRPr="006D6D52">
              <w:rPr>
                <w:i/>
                <w:iCs/>
                <w:sz w:val="20"/>
                <w:szCs w:val="20"/>
              </w:rPr>
              <w:t>Was unterscheidet Ihren Kurs von anderen Lernmöglichkeiten für Grundschüler*innen (z. B. AGs am Nachmittag)?</w:t>
            </w:r>
          </w:p>
        </w:tc>
        <w:tc>
          <w:tcPr>
            <w:tcW w:w="4535" w:type="dxa"/>
          </w:tcPr>
          <w:p w14:paraId="7B14B98B" w14:textId="289C6922" w:rsidR="002674A6" w:rsidRPr="006D6D52" w:rsidRDefault="002674A6" w:rsidP="00565961">
            <w:r w:rsidRPr="006D6D52">
              <w:t xml:space="preserve">Der Kurs wurde speziell für </w:t>
            </w:r>
            <w:r w:rsidR="001321B3">
              <w:t xml:space="preserve">mathematisch </w:t>
            </w:r>
            <w:r w:rsidRPr="006D6D52">
              <w:t xml:space="preserve">begabte Kinder entwickelt. </w:t>
            </w:r>
            <w:r w:rsidR="001321B3">
              <w:t xml:space="preserve">Mathematische Strukturierungskompetenz, die das zentrale Förderziel des Kurses bildet, gilt als wesentliches Merkmal eines mathematischen Begabungspotenzials. Folglich zielt der Kurs insbesondere darauf ab, die mathematische Begabungsentwicklung der Kinder zu unterstützen. Im Kurs bearbeiten die Kinder verschiedene Problemlöseaufgaben mit Bezug zu mathematischen Mustern und Strukturen. Diese Aufgaben sind so gestaltet, dass sie leicht zugänglich für alle </w:t>
            </w:r>
            <w:proofErr w:type="spellStart"/>
            <w:proofErr w:type="gramStart"/>
            <w:r w:rsidR="001321B3">
              <w:t>Schüler:innen</w:t>
            </w:r>
            <w:proofErr w:type="spellEnd"/>
            <w:proofErr w:type="gramEnd"/>
            <w:r w:rsidR="001321B3">
              <w:t xml:space="preserve"> sind und gleichzeitig Herausforderungen und Raum für Entdeckungen bieten. Dabei wird die Methode des </w:t>
            </w:r>
            <w:proofErr w:type="spellStart"/>
            <w:r w:rsidR="001321B3">
              <w:t>Inquiry-based</w:t>
            </w:r>
            <w:proofErr w:type="spellEnd"/>
            <w:r w:rsidR="001321B3">
              <w:t xml:space="preserve"> </w:t>
            </w:r>
            <w:proofErr w:type="spellStart"/>
            <w:r w:rsidR="001321B3">
              <w:t>Learnings</w:t>
            </w:r>
            <w:proofErr w:type="spellEnd"/>
            <w:r w:rsidR="001321B3">
              <w:t xml:space="preserve"> verfolgt. Sowohl Problemlöseaufgaben als auch </w:t>
            </w:r>
            <w:proofErr w:type="spellStart"/>
            <w:r w:rsidR="001321B3">
              <w:t>Inquiry-based</w:t>
            </w:r>
            <w:proofErr w:type="spellEnd"/>
            <w:r w:rsidR="001321B3">
              <w:t xml:space="preserve"> Learning gelten als erfolgreiche Konzepte in der </w:t>
            </w:r>
            <w:r w:rsidR="0024372E">
              <w:t xml:space="preserve">(mathematischen) </w:t>
            </w:r>
            <w:r w:rsidR="001321B3">
              <w:t>Begabungsförderung.</w:t>
            </w:r>
            <w:r w:rsidRPr="006D6D52">
              <w:t xml:space="preserve"> </w:t>
            </w:r>
          </w:p>
        </w:tc>
      </w:tr>
      <w:tr w:rsidR="002674A6" w:rsidRPr="006D6D52" w14:paraId="7B48889E" w14:textId="77777777" w:rsidTr="00565961">
        <w:trPr>
          <w:gridAfter w:val="1"/>
          <w:wAfter w:w="9" w:type="dxa"/>
          <w:trHeight w:val="3288"/>
        </w:trPr>
        <w:tc>
          <w:tcPr>
            <w:tcW w:w="4516" w:type="dxa"/>
            <w:vAlign w:val="center"/>
          </w:tcPr>
          <w:p w14:paraId="701D884B" w14:textId="77777777" w:rsidR="002674A6" w:rsidRPr="006D6D52" w:rsidRDefault="002674A6" w:rsidP="00565961">
            <w:pPr>
              <w:spacing w:after="120"/>
              <w:rPr>
                <w:b/>
                <w:bCs/>
              </w:rPr>
            </w:pPr>
            <w:r w:rsidRPr="006D6D52">
              <w:rPr>
                <w:b/>
                <w:bCs/>
              </w:rPr>
              <w:t>Stellen Sie die Inhalte des Kurses in einen Zusammenhang mit dem Bildungsplan der jeweiligen Klassenstufe.</w:t>
            </w:r>
          </w:p>
          <w:p w14:paraId="38029317" w14:textId="77777777" w:rsidR="002674A6" w:rsidRPr="006D6D52" w:rsidRDefault="002674A6" w:rsidP="00565961">
            <w:pPr>
              <w:pStyle w:val="Listenabsatz"/>
              <w:numPr>
                <w:ilvl w:val="0"/>
                <w:numId w:val="8"/>
              </w:numPr>
              <w:spacing w:after="120"/>
              <w:ind w:left="714" w:hanging="357"/>
              <w:contextualSpacing w:val="0"/>
              <w:rPr>
                <w:i/>
                <w:iCs/>
                <w:sz w:val="20"/>
                <w:szCs w:val="20"/>
              </w:rPr>
            </w:pPr>
            <w:r w:rsidRPr="006D6D52">
              <w:rPr>
                <w:i/>
                <w:iCs/>
                <w:sz w:val="20"/>
                <w:szCs w:val="20"/>
              </w:rPr>
              <w:t>Inwiefern gehen die Kursinhalte über die Inhalte des normalen Schulunterrichts dieser Altersstufe hinaus?</w:t>
            </w:r>
          </w:p>
          <w:p w14:paraId="55D1BE22" w14:textId="77777777" w:rsidR="002674A6" w:rsidRPr="006D6D52" w:rsidRDefault="002674A6" w:rsidP="00565961">
            <w:pPr>
              <w:pStyle w:val="Listenabsatz"/>
              <w:numPr>
                <w:ilvl w:val="0"/>
                <w:numId w:val="8"/>
              </w:numPr>
              <w:spacing w:after="120"/>
              <w:ind w:left="714" w:hanging="357"/>
              <w:contextualSpacing w:val="0"/>
              <w:rPr>
                <w:i/>
                <w:iCs/>
                <w:sz w:val="20"/>
                <w:szCs w:val="20"/>
              </w:rPr>
            </w:pPr>
            <w:r w:rsidRPr="006D6D52">
              <w:rPr>
                <w:i/>
                <w:iCs/>
                <w:sz w:val="20"/>
                <w:szCs w:val="20"/>
              </w:rPr>
              <w:t>Worin zeigt sich der erhöhte Anspruch?</w:t>
            </w:r>
          </w:p>
          <w:p w14:paraId="6A7803F4" w14:textId="77777777" w:rsidR="002674A6" w:rsidRPr="006D6D52" w:rsidRDefault="002674A6" w:rsidP="00565961">
            <w:pPr>
              <w:pStyle w:val="Listenabsatz"/>
              <w:numPr>
                <w:ilvl w:val="0"/>
                <w:numId w:val="8"/>
              </w:numPr>
              <w:rPr>
                <w:i/>
                <w:iCs/>
              </w:rPr>
            </w:pPr>
            <w:r w:rsidRPr="006D6D52">
              <w:rPr>
                <w:i/>
                <w:iCs/>
                <w:sz w:val="20"/>
                <w:szCs w:val="20"/>
              </w:rPr>
              <w:t>Warum ist der Kurs besonders für diese Altersstufe geeignet?</w:t>
            </w:r>
          </w:p>
        </w:tc>
        <w:tc>
          <w:tcPr>
            <w:tcW w:w="4535" w:type="dxa"/>
          </w:tcPr>
          <w:p w14:paraId="355219B6" w14:textId="3732C68E" w:rsidR="001F57A0" w:rsidRDefault="001F57A0" w:rsidP="00565961">
            <w:r>
              <w:t>Im Bildungsplan der Grundschule für das Fach Mathematik nimmt der Inhaltsbereich „Muster, Strukturen, funktionaler Zusammenhang“ eine zentrale Rolle</w:t>
            </w:r>
            <w:r w:rsidR="00F65EAE">
              <w:t xml:space="preserve"> ein</w:t>
            </w:r>
            <w:r>
              <w:t xml:space="preserve">, indem er allen anderen Inhaltsbereichen zugrunde liegt. Damit stellt er eine Art Leitmotiv für den Mathematikunterricht der Grundschule dar. Im Kurs spielen Muster und Strukturen ebenfalls eine zentrale Rolle. Allerdings werden sie hier nicht für das Erlernen neuer Inhalte oder </w:t>
            </w:r>
            <w:r w:rsidR="00F65EAE">
              <w:t>das</w:t>
            </w:r>
            <w:r>
              <w:t xml:space="preserve"> Bearbeiten von Routineaufgaben </w:t>
            </w:r>
            <w:r w:rsidR="00107368">
              <w:t xml:space="preserve">verwendet, sondern die Kinder lernen </w:t>
            </w:r>
            <w:r w:rsidR="00F65EAE">
              <w:t xml:space="preserve">mathematische </w:t>
            </w:r>
            <w:r w:rsidR="00107368">
              <w:t>Probleme mithilfe mathematischer Muster und Strukturen zu lösen.</w:t>
            </w:r>
          </w:p>
          <w:p w14:paraId="279BB9EF" w14:textId="77777777" w:rsidR="004B35D3" w:rsidRDefault="004B35D3" w:rsidP="00565961"/>
          <w:p w14:paraId="49FD73A0" w14:textId="77777777" w:rsidR="002674A6" w:rsidRDefault="00107368" w:rsidP="00565961">
            <w:r>
              <w:t>Auf der höchsten Ebene gehört dazu das Angeben von Strukturen mithilfe von Variablen. Diese werden im Kurs eingeführt und sind nicht Bestandteil des Grundschulcurriculums.</w:t>
            </w:r>
            <w:r w:rsidR="00996774">
              <w:t xml:space="preserve"> </w:t>
            </w:r>
            <w:r w:rsidR="008F0767">
              <w:t>Gleichzeitig</w:t>
            </w:r>
            <w:r w:rsidR="00996774">
              <w:t xml:space="preserve"> werden im Rahmen des Kurses auch semi-formale, verbale Beschreibungen einer Struktur zugelassen,</w:t>
            </w:r>
            <w:r w:rsidR="008F0767">
              <w:t xml:space="preserve"> um weniger leistungsstarke Kinder </w:t>
            </w:r>
            <w:r w:rsidR="001C2D7C">
              <w:t>nicht zu überforder</w:t>
            </w:r>
            <w:r w:rsidR="00244550">
              <w:t>n</w:t>
            </w:r>
            <w:r w:rsidR="00B668D9">
              <w:t>.</w:t>
            </w:r>
          </w:p>
          <w:p w14:paraId="492EF95E" w14:textId="77777777" w:rsidR="004B35D3" w:rsidRDefault="004B35D3" w:rsidP="00565961"/>
          <w:p w14:paraId="56AE643E" w14:textId="435AE5C6" w:rsidR="004B35D3" w:rsidRPr="006D6D52" w:rsidRDefault="004B35D3" w:rsidP="00565961">
            <w:r>
              <w:lastRenderedPageBreak/>
              <w:t xml:space="preserve">Mathematische Begabungsmodelle gehen davon aus, dass mathematisch begabte </w:t>
            </w:r>
            <w:proofErr w:type="spellStart"/>
            <w:proofErr w:type="gramStart"/>
            <w:r>
              <w:t>Schüler:innen</w:t>
            </w:r>
            <w:proofErr w:type="spellEnd"/>
            <w:proofErr w:type="gramEnd"/>
            <w:r>
              <w:t xml:space="preserve"> mit Beginn der Sekundarstufte I zunehmend abstrakt denken und </w:t>
            </w:r>
            <w:r w:rsidR="00F36F05">
              <w:t>vermehrt in der Lage sind mathematische Muster und Strukturen auf einer abstrakten Ebene zu erfassen.</w:t>
            </w:r>
            <w:r w:rsidR="00007121">
              <w:t xml:space="preserve"> </w:t>
            </w:r>
            <w:r w:rsidR="00DC24F1">
              <w:t>Während des</w:t>
            </w:r>
            <w:r w:rsidR="00007121">
              <w:t xml:space="preserve"> </w:t>
            </w:r>
            <w:r w:rsidR="00DC24F1">
              <w:t>Grundschulalters</w:t>
            </w:r>
            <w:r w:rsidR="00007121">
              <w:t xml:space="preserve"> </w:t>
            </w:r>
            <w:r w:rsidR="00DC24F1">
              <w:t>erfolgt das Strukturieren dagegen eher noch beispielgebunden</w:t>
            </w:r>
            <w:r w:rsidR="0041168F">
              <w:t xml:space="preserve"> auf einer konkreten Ebene</w:t>
            </w:r>
            <w:r w:rsidR="00DC24F1">
              <w:t xml:space="preserve">. Demnach stellt der Übergang von der Grundschule zur Sekundarstufe I eine </w:t>
            </w:r>
            <w:r w:rsidR="001D200F">
              <w:t>spannende</w:t>
            </w:r>
            <w:r w:rsidR="00DC24F1">
              <w:t xml:space="preserve"> Phase da, um Strukturierungskompetenz gezielt zu trainieren.</w:t>
            </w:r>
            <w:r w:rsidR="00F36F05">
              <w:t xml:space="preserve"> </w:t>
            </w:r>
          </w:p>
        </w:tc>
      </w:tr>
    </w:tbl>
    <w:p w14:paraId="3219CC16" w14:textId="77777777" w:rsidR="001E0EA4" w:rsidRPr="006D6D52" w:rsidRDefault="001E0EA4" w:rsidP="001E0EA4">
      <w:pPr>
        <w:rPr>
          <w:b/>
          <w:bCs/>
          <w:sz w:val="26"/>
          <w:szCs w:val="26"/>
          <w:u w:val="single"/>
        </w:rPr>
      </w:pPr>
      <w:r w:rsidRPr="006D6D52">
        <w:rPr>
          <w:b/>
          <w:bCs/>
          <w:sz w:val="26"/>
          <w:szCs w:val="26"/>
          <w:u w:val="single"/>
        </w:rPr>
        <w:lastRenderedPageBreak/>
        <w:t>Hinweis:</w:t>
      </w:r>
    </w:p>
    <w:p w14:paraId="22B748CD" w14:textId="77777777" w:rsidR="001E0EA4" w:rsidRPr="006D6D52" w:rsidRDefault="001E0EA4" w:rsidP="001E0EA4">
      <w:r w:rsidRPr="006D6D52">
        <w:t xml:space="preserve">Bei der Kurskonzeption ist es wichtig, auf einen ausgeglichenen Wechsel zwischen inhaltlichen Kurseinheiten und Pausen zu achten. Je nach Kursinhalt und Klassenstufe können sich die Kinder mehr oder weniger lang konzentrieren. Binden Sie regelmäßig kleine Spiele und Energizer in Ihre Kurseinheiten ein, um die Konzentration der Kinder wieder auf das Kursthema zu lenken. </w:t>
      </w:r>
    </w:p>
    <w:p w14:paraId="6C70AE05" w14:textId="4B4F8B7D" w:rsidR="001E0EA4" w:rsidRDefault="001E0EA4">
      <w:pPr>
        <w:rPr>
          <w:b/>
          <w:bCs/>
        </w:rPr>
      </w:pPr>
      <w:r>
        <w:rPr>
          <w:b/>
          <w:bCs/>
        </w:rPr>
        <w:br w:type="page"/>
      </w:r>
    </w:p>
    <w:p w14:paraId="45A712C0" w14:textId="77777777" w:rsidR="001E0EA4" w:rsidRPr="006D6D52" w:rsidRDefault="001E0EA4" w:rsidP="001E0EA4">
      <w:pPr>
        <w:rPr>
          <w:b/>
          <w:bCs/>
        </w:rPr>
      </w:pPr>
    </w:p>
    <w:tbl>
      <w:tblPr>
        <w:tblStyle w:val="Tabellenraster"/>
        <w:tblW w:w="0" w:type="auto"/>
        <w:tblLook w:val="04A0" w:firstRow="1" w:lastRow="0" w:firstColumn="1" w:lastColumn="0" w:noHBand="0" w:noVBand="1"/>
      </w:tblPr>
      <w:tblGrid>
        <w:gridCol w:w="4530"/>
        <w:gridCol w:w="4530"/>
      </w:tblGrid>
      <w:tr w:rsidR="001E0EA4" w:rsidRPr="006D6D52" w14:paraId="20780F9F" w14:textId="77777777" w:rsidTr="001E0EA4">
        <w:trPr>
          <w:trHeight w:val="567"/>
        </w:trPr>
        <w:tc>
          <w:tcPr>
            <w:tcW w:w="9060" w:type="dxa"/>
            <w:gridSpan w:val="2"/>
            <w:shd w:val="clear" w:color="auto" w:fill="93B1C2" w:themeFill="accent1"/>
            <w:vAlign w:val="center"/>
          </w:tcPr>
          <w:p w14:paraId="39D0F5F2" w14:textId="77777777" w:rsidR="001E0EA4" w:rsidRPr="006D6D52" w:rsidRDefault="001E0EA4" w:rsidP="00565961">
            <w:pPr>
              <w:pStyle w:val="Listenabsatz"/>
              <w:numPr>
                <w:ilvl w:val="0"/>
                <w:numId w:val="2"/>
              </w:numPr>
            </w:pPr>
            <w:r w:rsidRPr="006D6D52">
              <w:rPr>
                <w:b/>
                <w:bCs/>
                <w:sz w:val="28"/>
                <w:szCs w:val="28"/>
              </w:rPr>
              <w:t>Kurs- und Lerngruppenbeschreibung</w:t>
            </w:r>
            <w:r w:rsidRPr="006D6D52">
              <w:rPr>
                <w:sz w:val="28"/>
                <w:szCs w:val="28"/>
              </w:rPr>
              <w:t xml:space="preserve"> </w:t>
            </w:r>
          </w:p>
        </w:tc>
      </w:tr>
      <w:tr w:rsidR="001E0EA4" w:rsidRPr="006D6D52" w14:paraId="3648A17F" w14:textId="77777777" w:rsidTr="00565961">
        <w:trPr>
          <w:trHeight w:val="976"/>
        </w:trPr>
        <w:tc>
          <w:tcPr>
            <w:tcW w:w="9060" w:type="dxa"/>
            <w:gridSpan w:val="2"/>
            <w:shd w:val="clear" w:color="auto" w:fill="F2F2F2" w:themeFill="background1" w:themeFillShade="F2"/>
            <w:vAlign w:val="center"/>
          </w:tcPr>
          <w:p w14:paraId="38FBFDE9" w14:textId="77777777" w:rsidR="001E0EA4" w:rsidRPr="006D6D52" w:rsidRDefault="001E0EA4" w:rsidP="00565961">
            <w:r w:rsidRPr="006D6D52">
              <w:t>In diesem Bereich geht es insbesondere um die Lerngruppe und den Kompetenzzuwachs, der durch die Kursteilnahme erreicht werden soll. Bitte beantworten Sie, die Fragen so konkret wie möglich.</w:t>
            </w:r>
          </w:p>
        </w:tc>
      </w:tr>
      <w:tr w:rsidR="001E0EA4" w:rsidRPr="006D6D52" w14:paraId="187039E5" w14:textId="77777777" w:rsidTr="00565961">
        <w:trPr>
          <w:trHeight w:val="1757"/>
        </w:trPr>
        <w:tc>
          <w:tcPr>
            <w:tcW w:w="4530" w:type="dxa"/>
            <w:vAlign w:val="center"/>
          </w:tcPr>
          <w:p w14:paraId="1B68546A" w14:textId="77777777" w:rsidR="001E0EA4" w:rsidRPr="006D6D52" w:rsidRDefault="001E0EA4" w:rsidP="00565961">
            <w:pPr>
              <w:spacing w:after="120"/>
              <w:rPr>
                <w:b/>
              </w:rPr>
            </w:pPr>
            <w:r w:rsidRPr="006D6D52">
              <w:rPr>
                <w:b/>
              </w:rPr>
              <w:t>In welchem Bereich hat der Kurs seinen thematischen Schwerpunkt? Warum?</w:t>
            </w:r>
          </w:p>
          <w:p w14:paraId="0C7B20BB" w14:textId="77777777" w:rsidR="001E0EA4" w:rsidRPr="006D6D52" w:rsidRDefault="001E0EA4" w:rsidP="00565961">
            <w:pPr>
              <w:rPr>
                <w:i/>
                <w:iCs/>
                <w:sz w:val="20"/>
                <w:szCs w:val="20"/>
              </w:rPr>
            </w:pPr>
            <w:r w:rsidRPr="006D6D52">
              <w:rPr>
                <w:i/>
                <w:iCs/>
                <w:sz w:val="20"/>
                <w:szCs w:val="20"/>
              </w:rPr>
              <w:t>(MINT-Bereich, sprachlicher Bereich, bildnerischer Bereich, musischer Bereich, sportlicher Bereich, sozialer Bereich, anderer Bereich)</w:t>
            </w:r>
          </w:p>
        </w:tc>
        <w:tc>
          <w:tcPr>
            <w:tcW w:w="4530" w:type="dxa"/>
          </w:tcPr>
          <w:p w14:paraId="6AA35E94" w14:textId="5AB6D72F" w:rsidR="001E0EA4" w:rsidRPr="006D6D52" w:rsidRDefault="00915D9A" w:rsidP="00565961">
            <w:r>
              <w:t>Der Kurs ist im Bereich Mathematik angesiedelt. Diese wird auch vielfach als Wissenschaft der Muster und Strukturen beschrieben.</w:t>
            </w:r>
            <w:r w:rsidR="004C7433">
              <w:t xml:space="preserve"> Es werden also grundlegende mathematische Kompetenzen vermittelt.</w:t>
            </w:r>
          </w:p>
        </w:tc>
      </w:tr>
      <w:tr w:rsidR="001E0EA4" w:rsidRPr="006D6D52" w14:paraId="7E2CDFC1" w14:textId="77777777" w:rsidTr="00565961">
        <w:trPr>
          <w:trHeight w:val="2154"/>
        </w:trPr>
        <w:tc>
          <w:tcPr>
            <w:tcW w:w="4530" w:type="dxa"/>
            <w:vAlign w:val="center"/>
          </w:tcPr>
          <w:p w14:paraId="2469CFC6" w14:textId="77777777" w:rsidR="001E0EA4" w:rsidRPr="006D6D52" w:rsidRDefault="001E0EA4" w:rsidP="00565961">
            <w:pPr>
              <w:spacing w:after="120"/>
              <w:rPr>
                <w:b/>
                <w:bCs/>
              </w:rPr>
            </w:pPr>
            <w:r w:rsidRPr="006D6D52">
              <w:rPr>
                <w:b/>
                <w:bCs/>
              </w:rPr>
              <w:t>Welche Voraussetzungen sind für eine Kursteilnahme besonders wichtig?</w:t>
            </w:r>
          </w:p>
          <w:p w14:paraId="0A54A0A5" w14:textId="77777777" w:rsidR="001E0EA4" w:rsidRPr="006D6D52" w:rsidRDefault="001E0EA4" w:rsidP="00565961">
            <w:pPr>
              <w:rPr>
                <w:i/>
                <w:iCs/>
              </w:rPr>
            </w:pPr>
            <w:r w:rsidRPr="006D6D52">
              <w:rPr>
                <w:i/>
                <w:iCs/>
                <w:sz w:val="20"/>
                <w:szCs w:val="20"/>
              </w:rPr>
              <w:t>(z.B. Konzentrationsfähigkeit, Problemlöseverhalten, mathematisch-systemisches Denkvermögen, besondere Fingerfertigkeit, Interesse / Freude an bestimmten Themen, …)</w:t>
            </w:r>
          </w:p>
        </w:tc>
        <w:tc>
          <w:tcPr>
            <w:tcW w:w="4530" w:type="dxa"/>
          </w:tcPr>
          <w:p w14:paraId="1070EEE7" w14:textId="77777777" w:rsidR="00C44088" w:rsidRDefault="00C44088" w:rsidP="00565961">
            <w:r>
              <w:t>potenzielle Begabung für Mathematik (Interesse und/oder hohes Leistungspotenzial)</w:t>
            </w:r>
            <w:r w:rsidR="002A1BAB">
              <w:t>;</w:t>
            </w:r>
          </w:p>
          <w:p w14:paraId="186BA922" w14:textId="77777777" w:rsidR="002A1BAB" w:rsidRDefault="002A1BAB" w:rsidP="00565961">
            <w:r>
              <w:t>Freude am Lösen mathematischer Probleme</w:t>
            </w:r>
            <w:r w:rsidR="00823457">
              <w:t>;</w:t>
            </w:r>
          </w:p>
          <w:p w14:paraId="6BA398E1" w14:textId="3DC2FB80" w:rsidR="00823457" w:rsidRPr="006D6D52" w:rsidRDefault="00823457" w:rsidP="00565961">
            <w:r>
              <w:t>Grundlegende Computerkenntnisse</w:t>
            </w:r>
          </w:p>
        </w:tc>
      </w:tr>
      <w:tr w:rsidR="001E0EA4" w:rsidRPr="006D6D52" w14:paraId="200B2BD8" w14:textId="77777777" w:rsidTr="00565961">
        <w:trPr>
          <w:trHeight w:val="1134"/>
        </w:trPr>
        <w:tc>
          <w:tcPr>
            <w:tcW w:w="4530" w:type="dxa"/>
            <w:vAlign w:val="center"/>
          </w:tcPr>
          <w:p w14:paraId="1A90DE3C" w14:textId="77777777" w:rsidR="001E0EA4" w:rsidRPr="006D6D52" w:rsidRDefault="001E0EA4" w:rsidP="00565961">
            <w:pPr>
              <w:spacing w:after="120"/>
              <w:rPr>
                <w:b/>
                <w:bCs/>
              </w:rPr>
            </w:pPr>
            <w:r w:rsidRPr="006D6D52">
              <w:rPr>
                <w:b/>
                <w:bCs/>
              </w:rPr>
              <w:t xml:space="preserve">Wird spezielles Vorwissen für den Kurs benötigt? </w:t>
            </w:r>
          </w:p>
          <w:p w14:paraId="42AA65A9" w14:textId="77777777" w:rsidR="001E0EA4" w:rsidRPr="006D6D52" w:rsidRDefault="001E0EA4" w:rsidP="00565961">
            <w:pPr>
              <w:spacing w:after="120"/>
              <w:rPr>
                <w:i/>
                <w:iCs/>
                <w:sz w:val="20"/>
                <w:szCs w:val="20"/>
              </w:rPr>
            </w:pPr>
            <w:r w:rsidRPr="006D6D52">
              <w:rPr>
                <w:i/>
                <w:iCs/>
                <w:sz w:val="20"/>
                <w:szCs w:val="20"/>
              </w:rPr>
              <w:t>Wenn ja, welches?</w:t>
            </w:r>
          </w:p>
        </w:tc>
        <w:tc>
          <w:tcPr>
            <w:tcW w:w="4530" w:type="dxa"/>
          </w:tcPr>
          <w:p w14:paraId="1E0AD146" w14:textId="472BEF04" w:rsidR="001E0EA4" w:rsidRPr="006D6D52" w:rsidRDefault="001C4D77" w:rsidP="00565961">
            <w:r>
              <w:t>Sicheres Beherrschen der mathematischen Inhalte bis einschließlich Ende Jahrgangsstufe 4.</w:t>
            </w:r>
          </w:p>
        </w:tc>
      </w:tr>
      <w:tr w:rsidR="001E0EA4" w:rsidRPr="006D6D52" w14:paraId="044C8BBE" w14:textId="77777777" w:rsidTr="00565961">
        <w:trPr>
          <w:trHeight w:val="1644"/>
        </w:trPr>
        <w:tc>
          <w:tcPr>
            <w:tcW w:w="4530" w:type="dxa"/>
            <w:vAlign w:val="center"/>
          </w:tcPr>
          <w:p w14:paraId="679DC6E5" w14:textId="77777777" w:rsidR="001E0EA4" w:rsidRPr="006D6D52" w:rsidRDefault="001E0EA4" w:rsidP="00565961">
            <w:pPr>
              <w:spacing w:after="120"/>
              <w:rPr>
                <w:b/>
                <w:bCs/>
              </w:rPr>
            </w:pPr>
            <w:r w:rsidRPr="006D6D52">
              <w:rPr>
                <w:b/>
                <w:bCs/>
              </w:rPr>
              <w:t>Welche sozialen Kompetenzen werden während des Kurses insbesondere gefördert?</w:t>
            </w:r>
          </w:p>
          <w:p w14:paraId="2AE43FB2" w14:textId="77777777" w:rsidR="001E0EA4" w:rsidRPr="006D6D52" w:rsidRDefault="001E0EA4" w:rsidP="00565961">
            <w:pPr>
              <w:rPr>
                <w:sz w:val="20"/>
                <w:szCs w:val="20"/>
              </w:rPr>
            </w:pPr>
            <w:r w:rsidRPr="006D6D52">
              <w:rPr>
                <w:sz w:val="20"/>
                <w:szCs w:val="20"/>
              </w:rPr>
              <w:t>(z.B. Förderung von sozialem Verhalten, Teamwork, Umgangsformen, …)</w:t>
            </w:r>
          </w:p>
        </w:tc>
        <w:tc>
          <w:tcPr>
            <w:tcW w:w="4530" w:type="dxa"/>
          </w:tcPr>
          <w:p w14:paraId="116C56D9" w14:textId="559B7361" w:rsidR="001E0EA4" w:rsidRPr="006D6D52" w:rsidRDefault="001E0EA4" w:rsidP="00565961">
            <w:r w:rsidRPr="006D6D52">
              <w:t xml:space="preserve">Das kooperative Arbeiten ist ein zentraler </w:t>
            </w:r>
            <w:r w:rsidR="004D6E23">
              <w:t>Bestandteil</w:t>
            </w:r>
            <w:r w:rsidRPr="006D6D52">
              <w:t xml:space="preserve"> des Kurses. Die Kinder erweitern ihre kommunikativen und kooperativen Kompetenzen, wenn sie sich </w:t>
            </w:r>
            <w:r w:rsidR="00AC2315">
              <w:t xml:space="preserve">über </w:t>
            </w:r>
            <w:r w:rsidR="009077A0">
              <w:t>unterschiedliche Sichtweisen auf mathematische Muster und Strukturen austauschen</w:t>
            </w:r>
            <w:r w:rsidR="001454C4">
              <w:t>, die Sichtweisen anderer nachvollziehen und in Einklang mit der eigenen Sichtweise bringen.</w:t>
            </w:r>
          </w:p>
        </w:tc>
      </w:tr>
      <w:tr w:rsidR="001E0EA4" w:rsidRPr="006D6D52" w14:paraId="24AC1F34" w14:textId="77777777" w:rsidTr="00565961">
        <w:trPr>
          <w:trHeight w:val="1361"/>
        </w:trPr>
        <w:tc>
          <w:tcPr>
            <w:tcW w:w="4530" w:type="dxa"/>
            <w:vAlign w:val="center"/>
          </w:tcPr>
          <w:p w14:paraId="0799A163" w14:textId="77777777" w:rsidR="001E0EA4" w:rsidRPr="006D6D52" w:rsidRDefault="001E0EA4" w:rsidP="00565961">
            <w:pPr>
              <w:spacing w:after="120"/>
              <w:rPr>
                <w:b/>
                <w:bCs/>
              </w:rPr>
            </w:pPr>
            <w:r w:rsidRPr="006D6D52">
              <w:rPr>
                <w:b/>
                <w:bCs/>
              </w:rPr>
              <w:t>Welche inhaltlichen Lernziele werden während des Kurses erreicht?</w:t>
            </w:r>
          </w:p>
          <w:p w14:paraId="2BD110A2" w14:textId="77777777" w:rsidR="001E0EA4" w:rsidRPr="006D6D52" w:rsidRDefault="001E0EA4" w:rsidP="001E0EA4">
            <w:pPr>
              <w:pStyle w:val="Listenabsatz"/>
              <w:numPr>
                <w:ilvl w:val="0"/>
                <w:numId w:val="10"/>
              </w:numPr>
              <w:spacing w:after="120"/>
              <w:ind w:left="714" w:hanging="357"/>
              <w:contextualSpacing w:val="0"/>
              <w:rPr>
                <w:bCs/>
                <w:sz w:val="20"/>
                <w:szCs w:val="20"/>
              </w:rPr>
            </w:pPr>
            <w:r w:rsidRPr="006D6D52">
              <w:rPr>
                <w:bCs/>
                <w:sz w:val="20"/>
                <w:szCs w:val="20"/>
              </w:rPr>
              <w:t>Welche Inhalte nehmen die Kinder aus dem Kurs mit?</w:t>
            </w:r>
          </w:p>
        </w:tc>
        <w:tc>
          <w:tcPr>
            <w:tcW w:w="4530" w:type="dxa"/>
          </w:tcPr>
          <w:p w14:paraId="4319A370" w14:textId="77777777" w:rsidR="001A0291" w:rsidRPr="006D6D52" w:rsidRDefault="001A0291" w:rsidP="001A0291">
            <w:pPr>
              <w:rPr>
                <w:rFonts w:cs="Arial"/>
              </w:rPr>
            </w:pPr>
            <w:r w:rsidRPr="006D6D52">
              <w:t xml:space="preserve">Der Kurs verfolgt das Ziel, </w:t>
            </w:r>
            <w:r>
              <w:t>die mathematische Strukturierungskompetenz</w:t>
            </w:r>
            <w:r w:rsidRPr="006D6D52">
              <w:t xml:space="preserve"> zu fördern. </w:t>
            </w:r>
            <w:r w:rsidRPr="006D6D52">
              <w:rPr>
                <w:rFonts w:cs="Arial"/>
              </w:rPr>
              <w:t xml:space="preserve">Dabei steht die </w:t>
            </w:r>
            <w:r>
              <w:rPr>
                <w:rFonts w:cs="Arial"/>
              </w:rPr>
              <w:t>Vertiefung</w:t>
            </w:r>
            <w:r w:rsidRPr="006D6D52">
              <w:rPr>
                <w:rFonts w:cs="Arial"/>
              </w:rPr>
              <w:t xml:space="preserve"> der folgenden</w:t>
            </w:r>
            <w:r>
              <w:rPr>
                <w:rFonts w:cs="Arial"/>
              </w:rPr>
              <w:t xml:space="preserve"> Prozesse</w:t>
            </w:r>
            <w:r w:rsidRPr="006D6D52">
              <w:rPr>
                <w:rFonts w:cs="Arial"/>
              </w:rPr>
              <w:t xml:space="preserve"> im Vordergrund:</w:t>
            </w:r>
          </w:p>
          <w:p w14:paraId="499FCD63" w14:textId="77777777" w:rsidR="001A0291" w:rsidRDefault="001A0291" w:rsidP="00313C84">
            <w:pPr>
              <w:pStyle w:val="Listenabsatz"/>
              <w:numPr>
                <w:ilvl w:val="0"/>
                <w:numId w:val="9"/>
              </w:numPr>
              <w:rPr>
                <w:rFonts w:cs="Arial"/>
              </w:rPr>
            </w:pPr>
            <w:r>
              <w:rPr>
                <w:rFonts w:cs="Arial"/>
              </w:rPr>
              <w:t>Erkennen, Nutzen und Bilden mathematischer Muster und Strukturen</w:t>
            </w:r>
          </w:p>
          <w:p w14:paraId="129736AB" w14:textId="507F906A" w:rsidR="001A0291" w:rsidRDefault="001A0291" w:rsidP="00313C84">
            <w:pPr>
              <w:pStyle w:val="Listenabsatz"/>
              <w:numPr>
                <w:ilvl w:val="0"/>
                <w:numId w:val="9"/>
              </w:numPr>
              <w:rPr>
                <w:rFonts w:cs="Arial"/>
              </w:rPr>
            </w:pPr>
            <w:r>
              <w:rPr>
                <w:rFonts w:cs="Arial"/>
              </w:rPr>
              <w:t>Verallgemeinerungen mathematischer Muster bis hin zur formalen Beschreibung einer Struktur</w:t>
            </w:r>
            <w:r w:rsidR="00A83243">
              <w:rPr>
                <w:rFonts w:cs="Arial"/>
              </w:rPr>
              <w:t xml:space="preserve"> mithilfe von Variablen</w:t>
            </w:r>
          </w:p>
          <w:p w14:paraId="4E190095" w14:textId="77777777" w:rsidR="001A0291" w:rsidRDefault="001A0291" w:rsidP="00313C84">
            <w:pPr>
              <w:pStyle w:val="Listenabsatz"/>
              <w:numPr>
                <w:ilvl w:val="0"/>
                <w:numId w:val="9"/>
              </w:numPr>
              <w:rPr>
                <w:rFonts w:cs="Arial"/>
              </w:rPr>
            </w:pPr>
            <w:r>
              <w:rPr>
                <w:rFonts w:cs="Arial"/>
              </w:rPr>
              <w:t>Mathematische Probleme mithilfe von Mustern und Strukturen lösen</w:t>
            </w:r>
          </w:p>
          <w:p w14:paraId="30383264" w14:textId="77777777" w:rsidR="001A0291" w:rsidRDefault="001A0291" w:rsidP="00313C84">
            <w:pPr>
              <w:pStyle w:val="Listenabsatz"/>
              <w:numPr>
                <w:ilvl w:val="0"/>
                <w:numId w:val="9"/>
              </w:numPr>
              <w:rPr>
                <w:rFonts w:cs="Arial"/>
              </w:rPr>
            </w:pPr>
            <w:r>
              <w:rPr>
                <w:rFonts w:cs="Arial"/>
              </w:rPr>
              <w:t>Arbeiten mit verschiedenen Darstellungsformen von Mustern und Strukturen</w:t>
            </w:r>
          </w:p>
          <w:p w14:paraId="2F27CB39" w14:textId="76F1ED22" w:rsidR="001E0EA4" w:rsidRPr="001A0291" w:rsidRDefault="001A0291" w:rsidP="001A0291">
            <w:pPr>
              <w:rPr>
                <w:rFonts w:cs="Arial"/>
              </w:rPr>
            </w:pPr>
            <w:r>
              <w:rPr>
                <w:rFonts w:cs="Arial"/>
              </w:rPr>
              <w:t>Einblicke in unterschiedliche Sichtweisen auf mathematische Muster und Strukturen gewinnen</w:t>
            </w:r>
          </w:p>
        </w:tc>
      </w:tr>
      <w:tr w:rsidR="001E0EA4" w:rsidRPr="006D6D52" w14:paraId="393FE96A" w14:textId="77777777" w:rsidTr="00565961">
        <w:trPr>
          <w:trHeight w:val="1984"/>
        </w:trPr>
        <w:tc>
          <w:tcPr>
            <w:tcW w:w="4530" w:type="dxa"/>
            <w:vAlign w:val="center"/>
          </w:tcPr>
          <w:p w14:paraId="7A35CB07" w14:textId="77777777" w:rsidR="001E0EA4" w:rsidRPr="006D6D52" w:rsidRDefault="001E0EA4" w:rsidP="00565961">
            <w:pPr>
              <w:spacing w:after="120"/>
              <w:rPr>
                <w:b/>
                <w:bCs/>
              </w:rPr>
            </w:pPr>
            <w:r w:rsidRPr="006D6D52">
              <w:rPr>
                <w:b/>
                <w:bCs/>
              </w:rPr>
              <w:lastRenderedPageBreak/>
              <w:t>Welche Methoden bilden den Schwerpunkt während des Kurses?</w:t>
            </w:r>
          </w:p>
          <w:p w14:paraId="7CBAD422" w14:textId="77777777" w:rsidR="001E0EA4" w:rsidRPr="006D6D52" w:rsidRDefault="001E0EA4" w:rsidP="001E0EA4">
            <w:pPr>
              <w:pStyle w:val="Listenabsatz"/>
              <w:numPr>
                <w:ilvl w:val="0"/>
                <w:numId w:val="13"/>
              </w:numPr>
              <w:spacing w:after="120"/>
              <w:ind w:left="782" w:hanging="357"/>
              <w:contextualSpacing w:val="0"/>
              <w:rPr>
                <w:b/>
                <w:bCs/>
                <w:sz w:val="20"/>
                <w:szCs w:val="20"/>
              </w:rPr>
            </w:pPr>
            <w:r w:rsidRPr="006D6D52">
              <w:rPr>
                <w:sz w:val="20"/>
                <w:szCs w:val="20"/>
              </w:rPr>
              <w:t>Nennen Sie zentrale Methoden und erläutern Sie deren Sinnhaftigkeit.</w:t>
            </w:r>
          </w:p>
          <w:p w14:paraId="266921A7" w14:textId="77777777" w:rsidR="001E0EA4" w:rsidRPr="006D6D52" w:rsidRDefault="001E0EA4" w:rsidP="001E0EA4">
            <w:pPr>
              <w:pStyle w:val="Listenabsatz"/>
              <w:numPr>
                <w:ilvl w:val="0"/>
                <w:numId w:val="13"/>
              </w:numPr>
              <w:spacing w:after="120"/>
            </w:pPr>
            <w:r w:rsidRPr="006D6D52">
              <w:rPr>
                <w:sz w:val="20"/>
                <w:szCs w:val="20"/>
              </w:rPr>
              <w:t xml:space="preserve">Inwiefern unterstützt diese Methode den Lernfortschritt der Kinder? </w:t>
            </w:r>
          </w:p>
        </w:tc>
        <w:tc>
          <w:tcPr>
            <w:tcW w:w="4530" w:type="dxa"/>
          </w:tcPr>
          <w:p w14:paraId="0DFCDACA" w14:textId="06227FDF" w:rsidR="00C15F15" w:rsidRPr="003254A2" w:rsidRDefault="00C15F15" w:rsidP="004930E9">
            <w:proofErr w:type="spellStart"/>
            <w:r w:rsidRPr="003254A2">
              <w:t>Inquiry-based</w:t>
            </w:r>
            <w:proofErr w:type="spellEnd"/>
            <w:r w:rsidRPr="003254A2">
              <w:t xml:space="preserve"> Learning</w:t>
            </w:r>
            <w:r w:rsidR="00F52199" w:rsidRPr="003254A2">
              <w:t>:</w:t>
            </w:r>
          </w:p>
          <w:p w14:paraId="2A3CBC8A" w14:textId="03A7CFB5" w:rsidR="001E0EA4" w:rsidRDefault="008365CE" w:rsidP="001E0EA4">
            <w:pPr>
              <w:pStyle w:val="Listenabsatz"/>
              <w:numPr>
                <w:ilvl w:val="0"/>
                <w:numId w:val="10"/>
              </w:numPr>
              <w:ind w:left="305" w:hanging="305"/>
              <w:rPr>
                <w:bCs/>
              </w:rPr>
            </w:pPr>
            <w:proofErr w:type="spellStart"/>
            <w:r w:rsidRPr="00CE4EA3">
              <w:rPr>
                <w:b/>
              </w:rPr>
              <w:t>Lernerzentriert</w:t>
            </w:r>
            <w:proofErr w:type="spellEnd"/>
            <w:r w:rsidRPr="00CE4EA3">
              <w:rPr>
                <w:b/>
              </w:rPr>
              <w:t>:</w:t>
            </w:r>
            <w:r>
              <w:rPr>
                <w:bCs/>
              </w:rPr>
              <w:t xml:space="preserve"> </w:t>
            </w:r>
            <w:r w:rsidR="004930E9" w:rsidRPr="004930E9">
              <w:rPr>
                <w:bCs/>
              </w:rPr>
              <w:t xml:space="preserve">Die </w:t>
            </w:r>
            <w:proofErr w:type="spellStart"/>
            <w:proofErr w:type="gramStart"/>
            <w:r w:rsidR="004930E9" w:rsidRPr="004930E9">
              <w:rPr>
                <w:bCs/>
              </w:rPr>
              <w:t>Schüler:innen</w:t>
            </w:r>
            <w:proofErr w:type="spellEnd"/>
            <w:proofErr w:type="gramEnd"/>
            <w:r w:rsidR="004930E9" w:rsidRPr="004930E9">
              <w:rPr>
                <w:bCs/>
              </w:rPr>
              <w:t xml:space="preserve"> setzen sich aktiv mit mathematischen Mustern und Strukturen auseinander.</w:t>
            </w:r>
          </w:p>
          <w:p w14:paraId="5CF96C69" w14:textId="2F2CE62E" w:rsidR="004930E9" w:rsidRDefault="008365CE" w:rsidP="001E0EA4">
            <w:pPr>
              <w:pStyle w:val="Listenabsatz"/>
              <w:numPr>
                <w:ilvl w:val="0"/>
                <w:numId w:val="10"/>
              </w:numPr>
              <w:ind w:left="305" w:hanging="305"/>
              <w:rPr>
                <w:bCs/>
              </w:rPr>
            </w:pPr>
            <w:r w:rsidRPr="00CE4EA3">
              <w:rPr>
                <w:b/>
              </w:rPr>
              <w:t>Problemlösen:</w:t>
            </w:r>
            <w:r>
              <w:rPr>
                <w:bCs/>
              </w:rPr>
              <w:t xml:space="preserve"> </w:t>
            </w:r>
            <w:r w:rsidR="008A47C6">
              <w:rPr>
                <w:bCs/>
              </w:rPr>
              <w:t xml:space="preserve">Die </w:t>
            </w:r>
            <w:proofErr w:type="spellStart"/>
            <w:proofErr w:type="gramStart"/>
            <w:r w:rsidR="008A47C6">
              <w:rPr>
                <w:bCs/>
              </w:rPr>
              <w:t>Schüler:innen</w:t>
            </w:r>
            <w:proofErr w:type="spellEnd"/>
            <w:proofErr w:type="gramEnd"/>
            <w:r w:rsidR="008A47C6">
              <w:rPr>
                <w:bCs/>
              </w:rPr>
              <w:t xml:space="preserve"> bearbeiten herausfordernde Aufgabenstellungen.</w:t>
            </w:r>
          </w:p>
          <w:p w14:paraId="32B7582F" w14:textId="25BA801E" w:rsidR="008365CE" w:rsidRDefault="00981145" w:rsidP="001E0EA4">
            <w:pPr>
              <w:pStyle w:val="Listenabsatz"/>
              <w:numPr>
                <w:ilvl w:val="0"/>
                <w:numId w:val="10"/>
              </w:numPr>
              <w:ind w:left="305" w:hanging="305"/>
              <w:rPr>
                <w:bCs/>
              </w:rPr>
            </w:pPr>
            <w:r w:rsidRPr="00225A44">
              <w:rPr>
                <w:b/>
              </w:rPr>
              <w:t>Kooperatives Lernen:</w:t>
            </w:r>
            <w:r>
              <w:rPr>
                <w:bCs/>
              </w:rPr>
              <w:t xml:space="preserve"> </w:t>
            </w:r>
            <w:r w:rsidR="00E47DDE">
              <w:rPr>
                <w:bCs/>
              </w:rPr>
              <w:t xml:space="preserve">Die </w:t>
            </w:r>
            <w:proofErr w:type="spellStart"/>
            <w:proofErr w:type="gramStart"/>
            <w:r w:rsidR="00E47DDE">
              <w:rPr>
                <w:bCs/>
              </w:rPr>
              <w:t>Schüler:innen</w:t>
            </w:r>
            <w:proofErr w:type="spellEnd"/>
            <w:proofErr w:type="gramEnd"/>
            <w:r w:rsidR="00E47DDE">
              <w:rPr>
                <w:bCs/>
              </w:rPr>
              <w:t xml:space="preserve"> bearbeiten die Aufgaben in Kleingruppen und diskutieren unterschiedliche Perspektiven.</w:t>
            </w:r>
          </w:p>
          <w:p w14:paraId="05D4F985" w14:textId="314C8DC8" w:rsidR="009F139E" w:rsidRDefault="009F139E" w:rsidP="001E0EA4">
            <w:pPr>
              <w:pStyle w:val="Listenabsatz"/>
              <w:numPr>
                <w:ilvl w:val="0"/>
                <w:numId w:val="10"/>
              </w:numPr>
              <w:ind w:left="305" w:hanging="305"/>
              <w:rPr>
                <w:bCs/>
              </w:rPr>
            </w:pPr>
            <w:r>
              <w:rPr>
                <w:b/>
              </w:rPr>
              <w:t>Prinzip der minimalen Hilfe:</w:t>
            </w:r>
            <w:r>
              <w:rPr>
                <w:bCs/>
              </w:rPr>
              <w:t xml:space="preserve"> </w:t>
            </w:r>
            <w:r w:rsidR="00DC25E8">
              <w:rPr>
                <w:bCs/>
              </w:rPr>
              <w:t xml:space="preserve">Die Kursleitung </w:t>
            </w:r>
            <w:r w:rsidR="003F1EBD">
              <w:rPr>
                <w:bCs/>
              </w:rPr>
              <w:t>schafft lernförderliche Bedingungen und leistet bei Bedarf (minimale) Hilfe.</w:t>
            </w:r>
          </w:p>
          <w:p w14:paraId="7DC9F292" w14:textId="77777777" w:rsidR="00494E95" w:rsidRDefault="00494E95" w:rsidP="00494E95">
            <w:pPr>
              <w:rPr>
                <w:bCs/>
              </w:rPr>
            </w:pPr>
          </w:p>
          <w:p w14:paraId="71490832" w14:textId="17930C86" w:rsidR="00494E95" w:rsidRPr="00494E95" w:rsidRDefault="00494E95" w:rsidP="00494E95">
            <w:pPr>
              <w:rPr>
                <w:bCs/>
              </w:rPr>
            </w:pPr>
            <w:r>
              <w:rPr>
                <w:bCs/>
              </w:rPr>
              <w:t>Außerdem:</w:t>
            </w:r>
          </w:p>
          <w:p w14:paraId="341F720E" w14:textId="674D8EBF" w:rsidR="001E0EA4" w:rsidRDefault="001E0EA4" w:rsidP="001E0EA4">
            <w:pPr>
              <w:pStyle w:val="Listenabsatz"/>
              <w:numPr>
                <w:ilvl w:val="0"/>
                <w:numId w:val="10"/>
              </w:numPr>
              <w:ind w:left="305" w:hanging="305"/>
            </w:pPr>
            <w:r w:rsidRPr="006D6D52">
              <w:rPr>
                <w:b/>
              </w:rPr>
              <w:t>Spielerischer Rahmen:</w:t>
            </w:r>
            <w:r w:rsidRPr="006D6D52">
              <w:t xml:space="preserve"> </w:t>
            </w:r>
            <w:r w:rsidR="00B15351">
              <w:t>In den einzelnen Kurssitzungen werden immer wieder (mathematische) Spiele gespielt</w:t>
            </w:r>
            <w:r w:rsidRPr="006D6D52">
              <w:t>, um die Motivation zu erhöhen.</w:t>
            </w:r>
          </w:p>
          <w:p w14:paraId="55F52958" w14:textId="34163E4C" w:rsidR="001E0EA4" w:rsidRPr="0044332E" w:rsidRDefault="00C66218" w:rsidP="0044332E">
            <w:pPr>
              <w:pStyle w:val="Listenabsatz"/>
              <w:numPr>
                <w:ilvl w:val="0"/>
                <w:numId w:val="10"/>
              </w:numPr>
              <w:ind w:left="305" w:hanging="305"/>
            </w:pPr>
            <w:r>
              <w:rPr>
                <w:b/>
              </w:rPr>
              <w:t>Strukturierte Notation:</w:t>
            </w:r>
            <w:r>
              <w:t xml:space="preserve"> </w:t>
            </w:r>
            <w:r w:rsidR="0041441A">
              <w:t>Es gibt Arbeitsphasen, die ausschließlich der Verschriftlichungen von Lösungen dienen</w:t>
            </w:r>
            <w:r w:rsidR="00121885">
              <w:t xml:space="preserve">, da dies mathematisch begabten Kinder oft </w:t>
            </w:r>
            <w:r w:rsidR="00671C47">
              <w:t>schwerfällt</w:t>
            </w:r>
            <w:r w:rsidR="00121885">
              <w:t>.</w:t>
            </w:r>
          </w:p>
        </w:tc>
      </w:tr>
      <w:tr w:rsidR="001E0EA4" w:rsidRPr="006D6D52" w14:paraId="1CCE9658" w14:textId="77777777" w:rsidTr="00565961">
        <w:trPr>
          <w:trHeight w:val="1417"/>
        </w:trPr>
        <w:tc>
          <w:tcPr>
            <w:tcW w:w="4530" w:type="dxa"/>
            <w:vAlign w:val="center"/>
          </w:tcPr>
          <w:p w14:paraId="63EA562E" w14:textId="77777777" w:rsidR="001E0EA4" w:rsidRPr="006D6D52" w:rsidRDefault="001E0EA4" w:rsidP="00565961">
            <w:pPr>
              <w:spacing w:after="120"/>
              <w:rPr>
                <w:b/>
                <w:bCs/>
              </w:rPr>
            </w:pPr>
            <w:r w:rsidRPr="006D6D52">
              <w:rPr>
                <w:b/>
                <w:bCs/>
              </w:rPr>
              <w:t>Für wie viele Teilnehmer*innen ist der Kurs geeignet? Warum?</w:t>
            </w:r>
          </w:p>
          <w:p w14:paraId="2FF91846" w14:textId="77777777" w:rsidR="001E0EA4" w:rsidRPr="006D6D52" w:rsidRDefault="001E0EA4" w:rsidP="00565961">
            <w:pPr>
              <w:spacing w:after="120"/>
              <w:rPr>
                <w:b/>
                <w:bCs/>
                <w:i/>
                <w:sz w:val="20"/>
                <w:szCs w:val="20"/>
              </w:rPr>
            </w:pPr>
            <w:r w:rsidRPr="006D6D52">
              <w:rPr>
                <w:i/>
                <w:sz w:val="20"/>
                <w:szCs w:val="20"/>
              </w:rPr>
              <w:t>Achten Sie bitte auf eine angebotsadäquate Kursgröße.</w:t>
            </w:r>
          </w:p>
        </w:tc>
        <w:tc>
          <w:tcPr>
            <w:tcW w:w="4530" w:type="dxa"/>
          </w:tcPr>
          <w:p w14:paraId="53DB3D61" w14:textId="26D52C72" w:rsidR="001E0EA4" w:rsidRPr="006D6D52" w:rsidRDefault="00C2066C" w:rsidP="00565961">
            <w:r>
              <w:t xml:space="preserve">6-12 Kinder können an einem Kurs teilnehmen. </w:t>
            </w:r>
            <w:r w:rsidR="001E0EA4" w:rsidRPr="006D6D52">
              <w:t xml:space="preserve">Die optimale Kursgröße besteht für die Umsetzung vieler Aktivitäten in einer </w:t>
            </w:r>
            <w:proofErr w:type="spellStart"/>
            <w:proofErr w:type="gramStart"/>
            <w:r w:rsidR="001E0EA4" w:rsidRPr="006D6D52">
              <w:t>Teilnehmer</w:t>
            </w:r>
            <w:r w:rsidR="0034228E">
              <w:t>:</w:t>
            </w:r>
            <w:r w:rsidR="001E0EA4" w:rsidRPr="006D6D52">
              <w:t>innenzahl</w:t>
            </w:r>
            <w:proofErr w:type="spellEnd"/>
            <w:proofErr w:type="gramEnd"/>
            <w:r w:rsidR="001E0EA4" w:rsidRPr="006D6D52">
              <w:t xml:space="preserve"> von </w:t>
            </w:r>
            <w:r w:rsidR="0064403A">
              <w:t>9</w:t>
            </w:r>
            <w:r w:rsidR="001E0EA4" w:rsidRPr="006D6D52">
              <w:t xml:space="preserve"> Kindern.</w:t>
            </w:r>
          </w:p>
        </w:tc>
      </w:tr>
      <w:tr w:rsidR="001E0EA4" w:rsidRPr="006D6D52" w14:paraId="2576F294" w14:textId="77777777" w:rsidTr="00565961">
        <w:trPr>
          <w:trHeight w:val="1247"/>
        </w:trPr>
        <w:tc>
          <w:tcPr>
            <w:tcW w:w="4530" w:type="dxa"/>
            <w:vAlign w:val="center"/>
          </w:tcPr>
          <w:p w14:paraId="3C6A7B38" w14:textId="77777777" w:rsidR="001E0EA4" w:rsidRPr="006D6D52" w:rsidRDefault="001E0EA4" w:rsidP="00565961">
            <w:pPr>
              <w:spacing w:after="120"/>
              <w:rPr>
                <w:b/>
                <w:bCs/>
              </w:rPr>
            </w:pPr>
            <w:r w:rsidRPr="006D6D52">
              <w:rPr>
                <w:b/>
                <w:bCs/>
              </w:rPr>
              <w:lastRenderedPageBreak/>
              <w:t>Literatur</w:t>
            </w:r>
          </w:p>
          <w:p w14:paraId="5C05F799" w14:textId="77777777" w:rsidR="001E0EA4" w:rsidRPr="006D6D52" w:rsidRDefault="001E0EA4" w:rsidP="001E0EA4">
            <w:pPr>
              <w:pStyle w:val="Listenabsatz"/>
              <w:numPr>
                <w:ilvl w:val="0"/>
                <w:numId w:val="14"/>
              </w:numPr>
              <w:spacing w:after="120"/>
              <w:rPr>
                <w:b/>
                <w:bCs/>
              </w:rPr>
            </w:pPr>
            <w:r w:rsidRPr="006D6D52">
              <w:rPr>
                <w:sz w:val="20"/>
                <w:szCs w:val="20"/>
              </w:rPr>
              <w:t>Bitte geben Sie hier die Quellen an, die Sie für die Kurserstellung genutzt haben.</w:t>
            </w:r>
          </w:p>
        </w:tc>
        <w:tc>
          <w:tcPr>
            <w:tcW w:w="4530" w:type="dxa"/>
          </w:tcPr>
          <w:p w14:paraId="6BF883C4" w14:textId="77777777" w:rsidR="001E0EA4" w:rsidRPr="006D6D52" w:rsidRDefault="001E0EA4" w:rsidP="00565961">
            <w:pPr>
              <w:pStyle w:val="CitaviBibliographySubheading8"/>
              <w:numPr>
                <w:ilvl w:val="0"/>
                <w:numId w:val="0"/>
              </w:numPr>
              <w:ind w:left="215" w:hanging="180"/>
              <w:rPr>
                <w:rFonts w:ascii="Franklin Gothic Book" w:hAnsi="Franklin Gothic Book"/>
                <w:b/>
                <w:i w:val="0"/>
              </w:rPr>
            </w:pPr>
            <w:r w:rsidRPr="006D6D52">
              <w:rPr>
                <w:rFonts w:ascii="Franklin Gothic Book" w:hAnsi="Franklin Gothic Book"/>
                <w:b/>
                <w:i w:val="0"/>
              </w:rPr>
              <w:t>Unter Anderem:</w:t>
            </w:r>
          </w:p>
          <w:p w14:paraId="5365C5EE" w14:textId="0EA475E3" w:rsidR="00703D5D" w:rsidRDefault="00703D5D" w:rsidP="00703D5D">
            <w:pPr>
              <w:pStyle w:val="CitaviBibliographySubheading8"/>
              <w:numPr>
                <w:ilvl w:val="0"/>
                <w:numId w:val="0"/>
              </w:numPr>
              <w:ind w:left="215" w:hanging="180"/>
              <w:rPr>
                <w:rFonts w:ascii="Franklin Gothic Book" w:hAnsi="Franklin Gothic Book"/>
                <w:i w:val="0"/>
              </w:rPr>
            </w:pPr>
            <w:r w:rsidRPr="00703D5D">
              <w:rPr>
                <w:rFonts w:ascii="Franklin Gothic Book" w:hAnsi="Franklin Gothic Book"/>
                <w:i w:val="0"/>
              </w:rPr>
              <w:t xml:space="preserve">Binder, K., &amp; Bruckmaier, G. (2019). Geheimnisvolle Zahlentafeln: Weihnachten und die Magie der magischen Quadrate. In C. Löh, S. Krauss, &amp; N. </w:t>
            </w:r>
            <w:proofErr w:type="spellStart"/>
            <w:r w:rsidRPr="00703D5D">
              <w:rPr>
                <w:rFonts w:ascii="Franklin Gothic Book" w:hAnsi="Franklin Gothic Book"/>
                <w:i w:val="0"/>
              </w:rPr>
              <w:t>Kilbertus</w:t>
            </w:r>
            <w:proofErr w:type="spellEnd"/>
            <w:r w:rsidRPr="00703D5D">
              <w:rPr>
                <w:rFonts w:ascii="Franklin Gothic Book" w:hAnsi="Franklin Gothic Book"/>
                <w:i w:val="0"/>
              </w:rPr>
              <w:t xml:space="preserve"> (Hrsg.), </w:t>
            </w:r>
            <w:r w:rsidRPr="00703D5D">
              <w:rPr>
                <w:rFonts w:ascii="Franklin Gothic Book" w:hAnsi="Franklin Gothic Book"/>
                <w:iCs w:val="0"/>
              </w:rPr>
              <w:t xml:space="preserve">Quod erat </w:t>
            </w:r>
            <w:proofErr w:type="spellStart"/>
            <w:r w:rsidRPr="00703D5D">
              <w:rPr>
                <w:rFonts w:ascii="Franklin Gothic Book" w:hAnsi="Franklin Gothic Book"/>
                <w:iCs w:val="0"/>
              </w:rPr>
              <w:t>knobelandum</w:t>
            </w:r>
            <w:proofErr w:type="spellEnd"/>
            <w:r w:rsidRPr="00703D5D">
              <w:rPr>
                <w:rFonts w:ascii="Franklin Gothic Book" w:hAnsi="Franklin Gothic Book"/>
                <w:i w:val="0"/>
              </w:rPr>
              <w:t xml:space="preserve"> (S. 189–194). Springer Berlin Heidelberg. </w:t>
            </w:r>
            <w:hyperlink r:id="rId11" w:history="1">
              <w:r w:rsidRPr="00674AD3">
                <w:rPr>
                  <w:rStyle w:val="Hyperlink"/>
                  <w:rFonts w:ascii="Franklin Gothic Book" w:hAnsi="Franklin Gothic Book"/>
                  <w:i w:val="0"/>
                </w:rPr>
                <w:t>https://doi.org/10.1007/978-3-662-58725-6_20</w:t>
              </w:r>
            </w:hyperlink>
          </w:p>
          <w:p w14:paraId="52C554DB" w14:textId="77777777" w:rsidR="001E0EA4" w:rsidRDefault="00703D5D" w:rsidP="00703D5D">
            <w:pPr>
              <w:pStyle w:val="CitaviBibliographySubheading8"/>
              <w:numPr>
                <w:ilvl w:val="0"/>
                <w:numId w:val="0"/>
              </w:numPr>
              <w:ind w:left="215" w:hanging="180"/>
              <w:rPr>
                <w:rFonts w:ascii="Franklin Gothic Book" w:hAnsi="Franklin Gothic Book"/>
                <w:i w:val="0"/>
                <w:lang w:val="en-GB"/>
              </w:rPr>
            </w:pPr>
            <w:proofErr w:type="spellStart"/>
            <w:r w:rsidRPr="00703D5D">
              <w:rPr>
                <w:rFonts w:ascii="Franklin Gothic Book" w:hAnsi="Franklin Gothic Book"/>
                <w:i w:val="0"/>
                <w:lang w:val="en-GB"/>
              </w:rPr>
              <w:t>Boaler</w:t>
            </w:r>
            <w:proofErr w:type="spellEnd"/>
            <w:r w:rsidRPr="00703D5D">
              <w:rPr>
                <w:rFonts w:ascii="Franklin Gothic Book" w:hAnsi="Franklin Gothic Book"/>
                <w:i w:val="0"/>
                <w:lang w:val="en-GB"/>
              </w:rPr>
              <w:t xml:space="preserve">, J. (2022). </w:t>
            </w:r>
            <w:r w:rsidRPr="00703D5D">
              <w:rPr>
                <w:rFonts w:ascii="Franklin Gothic Book" w:hAnsi="Franklin Gothic Book"/>
                <w:iCs w:val="0"/>
                <w:lang w:val="en-GB"/>
              </w:rPr>
              <w:t xml:space="preserve">Mathematical mindsets: Unleashing </w:t>
            </w:r>
            <w:proofErr w:type="gramStart"/>
            <w:r w:rsidRPr="00703D5D">
              <w:rPr>
                <w:rFonts w:ascii="Franklin Gothic Book" w:hAnsi="Franklin Gothic Book"/>
                <w:iCs w:val="0"/>
                <w:lang w:val="en-GB"/>
              </w:rPr>
              <w:t>students‘ potential</w:t>
            </w:r>
            <w:proofErr w:type="gramEnd"/>
            <w:r w:rsidRPr="00703D5D">
              <w:rPr>
                <w:rFonts w:ascii="Franklin Gothic Book" w:hAnsi="Franklin Gothic Book"/>
                <w:iCs w:val="0"/>
                <w:lang w:val="en-GB"/>
              </w:rPr>
              <w:t xml:space="preserve"> through creative math, inspiring messages and innovative teaching</w:t>
            </w:r>
            <w:r w:rsidRPr="00703D5D">
              <w:rPr>
                <w:rFonts w:ascii="Franklin Gothic Book" w:hAnsi="Franklin Gothic Book"/>
                <w:i w:val="0"/>
                <w:lang w:val="en-GB"/>
              </w:rPr>
              <w:t xml:space="preserve"> (2nd ed.). Jossey-Bass.</w:t>
            </w:r>
          </w:p>
          <w:p w14:paraId="34F9D869" w14:textId="399898F1" w:rsidR="00B94036" w:rsidRDefault="00B94036" w:rsidP="00703D5D">
            <w:pPr>
              <w:pStyle w:val="CitaviBibliographySubheading8"/>
              <w:numPr>
                <w:ilvl w:val="0"/>
                <w:numId w:val="0"/>
              </w:numPr>
              <w:ind w:left="215" w:hanging="180"/>
              <w:rPr>
                <w:rFonts w:ascii="Franklin Gothic Book" w:hAnsi="Franklin Gothic Book"/>
                <w:i w:val="0"/>
              </w:rPr>
            </w:pPr>
            <w:r w:rsidRPr="00B94036">
              <w:rPr>
                <w:rFonts w:ascii="Franklin Gothic Book" w:hAnsi="Franklin Gothic Book"/>
                <w:i w:val="0"/>
              </w:rPr>
              <w:t xml:space="preserve">Dorier, J.-L., &amp; </w:t>
            </w:r>
            <w:proofErr w:type="spellStart"/>
            <w:r w:rsidRPr="00B94036">
              <w:rPr>
                <w:rFonts w:ascii="Franklin Gothic Book" w:hAnsi="Franklin Gothic Book"/>
                <w:i w:val="0"/>
              </w:rPr>
              <w:t>Maass</w:t>
            </w:r>
            <w:proofErr w:type="spellEnd"/>
            <w:r w:rsidRPr="00B94036">
              <w:rPr>
                <w:rFonts w:ascii="Franklin Gothic Book" w:hAnsi="Franklin Gothic Book"/>
                <w:i w:val="0"/>
              </w:rPr>
              <w:t xml:space="preserve">, K. (2020). </w:t>
            </w:r>
            <w:proofErr w:type="spellStart"/>
            <w:r w:rsidRPr="00B94036">
              <w:rPr>
                <w:rFonts w:ascii="Franklin Gothic Book" w:hAnsi="Franklin Gothic Book"/>
                <w:i w:val="0"/>
              </w:rPr>
              <w:t>Inquiry-based</w:t>
            </w:r>
            <w:proofErr w:type="spellEnd"/>
            <w:r w:rsidRPr="00B94036">
              <w:rPr>
                <w:rFonts w:ascii="Franklin Gothic Book" w:hAnsi="Franklin Gothic Book"/>
                <w:i w:val="0"/>
              </w:rPr>
              <w:t xml:space="preserve"> </w:t>
            </w:r>
            <w:proofErr w:type="spellStart"/>
            <w:r w:rsidRPr="00B94036">
              <w:rPr>
                <w:rFonts w:ascii="Franklin Gothic Book" w:hAnsi="Franklin Gothic Book"/>
                <w:i w:val="0"/>
              </w:rPr>
              <w:t>mathematics</w:t>
            </w:r>
            <w:proofErr w:type="spellEnd"/>
            <w:r w:rsidRPr="00B94036">
              <w:rPr>
                <w:rFonts w:ascii="Franklin Gothic Book" w:hAnsi="Franklin Gothic Book"/>
                <w:i w:val="0"/>
              </w:rPr>
              <w:t xml:space="preserve"> </w:t>
            </w:r>
            <w:proofErr w:type="spellStart"/>
            <w:r w:rsidRPr="00B94036">
              <w:rPr>
                <w:rFonts w:ascii="Franklin Gothic Book" w:hAnsi="Franklin Gothic Book"/>
                <w:i w:val="0"/>
              </w:rPr>
              <w:t>education</w:t>
            </w:r>
            <w:proofErr w:type="spellEnd"/>
            <w:r w:rsidRPr="00B94036">
              <w:rPr>
                <w:rFonts w:ascii="Franklin Gothic Book" w:hAnsi="Franklin Gothic Book"/>
                <w:i w:val="0"/>
              </w:rPr>
              <w:t xml:space="preserve">. In S. Lerman (Hrsg.), </w:t>
            </w:r>
            <w:r w:rsidRPr="00B94036">
              <w:rPr>
                <w:rFonts w:ascii="Franklin Gothic Book" w:hAnsi="Franklin Gothic Book"/>
                <w:iCs w:val="0"/>
              </w:rPr>
              <w:t xml:space="preserve">Encyclopedia </w:t>
            </w:r>
            <w:proofErr w:type="spellStart"/>
            <w:r w:rsidRPr="00B94036">
              <w:rPr>
                <w:rFonts w:ascii="Franklin Gothic Book" w:hAnsi="Franklin Gothic Book"/>
                <w:iCs w:val="0"/>
              </w:rPr>
              <w:t>of</w:t>
            </w:r>
            <w:proofErr w:type="spellEnd"/>
            <w:r w:rsidRPr="00B94036">
              <w:rPr>
                <w:rFonts w:ascii="Franklin Gothic Book" w:hAnsi="Franklin Gothic Book"/>
                <w:iCs w:val="0"/>
              </w:rPr>
              <w:t xml:space="preserve"> </w:t>
            </w:r>
            <w:proofErr w:type="spellStart"/>
            <w:r w:rsidRPr="00B94036">
              <w:rPr>
                <w:rFonts w:ascii="Franklin Gothic Book" w:hAnsi="Franklin Gothic Book"/>
                <w:iCs w:val="0"/>
              </w:rPr>
              <w:t>Mathematics</w:t>
            </w:r>
            <w:proofErr w:type="spellEnd"/>
            <w:r w:rsidRPr="00B94036">
              <w:rPr>
                <w:rFonts w:ascii="Franklin Gothic Book" w:hAnsi="Franklin Gothic Book"/>
                <w:iCs w:val="0"/>
              </w:rPr>
              <w:t xml:space="preserve"> Education</w:t>
            </w:r>
            <w:r w:rsidRPr="00B94036">
              <w:rPr>
                <w:rFonts w:ascii="Franklin Gothic Book" w:hAnsi="Franklin Gothic Book"/>
                <w:i w:val="0"/>
              </w:rPr>
              <w:t xml:space="preserve"> (S. 384–388). Springer International Publishing. </w:t>
            </w:r>
            <w:hyperlink r:id="rId12" w:history="1">
              <w:r w:rsidR="00D95BEA" w:rsidRPr="00674AD3">
                <w:rPr>
                  <w:rStyle w:val="Hyperlink"/>
                  <w:rFonts w:ascii="Franklin Gothic Book" w:hAnsi="Franklin Gothic Book"/>
                  <w:i w:val="0"/>
                </w:rPr>
                <w:t>https://doi.org/10.1007/978-3-030-15789-0_176</w:t>
              </w:r>
            </w:hyperlink>
          </w:p>
          <w:p w14:paraId="7D114892" w14:textId="77777777" w:rsidR="00D95BEA" w:rsidRDefault="00D95BEA" w:rsidP="00703D5D">
            <w:pPr>
              <w:pStyle w:val="CitaviBibliographySubheading8"/>
              <w:numPr>
                <w:ilvl w:val="0"/>
                <w:numId w:val="0"/>
              </w:numPr>
              <w:ind w:left="215" w:hanging="180"/>
              <w:rPr>
                <w:rFonts w:ascii="Franklin Gothic Book" w:hAnsi="Franklin Gothic Book"/>
                <w:i w:val="0"/>
              </w:rPr>
            </w:pPr>
            <w:r w:rsidRPr="00D95BEA">
              <w:rPr>
                <w:rFonts w:ascii="Franklin Gothic Book" w:hAnsi="Franklin Gothic Book"/>
                <w:i w:val="0"/>
              </w:rPr>
              <w:t xml:space="preserve">Ehrlich, N. (2015). </w:t>
            </w:r>
            <w:r w:rsidRPr="00D95BEA">
              <w:rPr>
                <w:rFonts w:ascii="Franklin Gothic Book" w:hAnsi="Franklin Gothic Book"/>
                <w:iCs w:val="0"/>
              </w:rPr>
              <w:t>Strukturierungskompetenzen mathematisch begabter Sechst- und Siebtklässler</w:t>
            </w:r>
            <w:r w:rsidRPr="00D95BEA">
              <w:rPr>
                <w:rFonts w:ascii="Franklin Gothic Book" w:hAnsi="Franklin Gothic Book"/>
                <w:i w:val="0"/>
              </w:rPr>
              <w:t>. WTM.</w:t>
            </w:r>
          </w:p>
          <w:p w14:paraId="726C74ED" w14:textId="77777777" w:rsidR="008500F0" w:rsidRDefault="008500F0" w:rsidP="00703D5D">
            <w:pPr>
              <w:pStyle w:val="CitaviBibliographySubheading8"/>
              <w:numPr>
                <w:ilvl w:val="0"/>
                <w:numId w:val="0"/>
              </w:numPr>
              <w:ind w:left="215" w:hanging="180"/>
              <w:rPr>
                <w:rFonts w:ascii="Franklin Gothic Book" w:hAnsi="Franklin Gothic Book"/>
                <w:i w:val="0"/>
              </w:rPr>
            </w:pPr>
            <w:proofErr w:type="spellStart"/>
            <w:r w:rsidRPr="008500F0">
              <w:rPr>
                <w:rFonts w:ascii="Franklin Gothic Book" w:hAnsi="Franklin Gothic Book"/>
                <w:i w:val="0"/>
              </w:rPr>
              <w:t>Käpnick</w:t>
            </w:r>
            <w:proofErr w:type="spellEnd"/>
            <w:r w:rsidRPr="008500F0">
              <w:rPr>
                <w:rFonts w:ascii="Franklin Gothic Book" w:hAnsi="Franklin Gothic Book"/>
                <w:i w:val="0"/>
              </w:rPr>
              <w:t xml:space="preserve">, F., </w:t>
            </w:r>
            <w:proofErr w:type="spellStart"/>
            <w:r w:rsidRPr="008500F0">
              <w:rPr>
                <w:rFonts w:ascii="Franklin Gothic Book" w:hAnsi="Franklin Gothic Book"/>
                <w:i w:val="0"/>
              </w:rPr>
              <w:t>Auhagen</w:t>
            </w:r>
            <w:proofErr w:type="spellEnd"/>
            <w:r w:rsidRPr="008500F0">
              <w:rPr>
                <w:rFonts w:ascii="Franklin Gothic Book" w:hAnsi="Franklin Gothic Book"/>
                <w:i w:val="0"/>
              </w:rPr>
              <w:t xml:space="preserve">, W., </w:t>
            </w:r>
            <w:proofErr w:type="spellStart"/>
            <w:r w:rsidRPr="008500F0">
              <w:rPr>
                <w:rFonts w:ascii="Franklin Gothic Book" w:hAnsi="Franklin Gothic Book"/>
                <w:i w:val="0"/>
              </w:rPr>
              <w:t>Benölken</w:t>
            </w:r>
            <w:proofErr w:type="spellEnd"/>
            <w:r w:rsidRPr="008500F0">
              <w:rPr>
                <w:rFonts w:ascii="Franklin Gothic Book" w:hAnsi="Franklin Gothic Book"/>
                <w:i w:val="0"/>
              </w:rPr>
              <w:t xml:space="preserve">, R., Fuchs, M., </w:t>
            </w:r>
            <w:proofErr w:type="spellStart"/>
            <w:r w:rsidRPr="008500F0">
              <w:rPr>
                <w:rFonts w:ascii="Franklin Gothic Book" w:hAnsi="Franklin Gothic Book"/>
                <w:i w:val="0"/>
              </w:rPr>
              <w:t>Körkel</w:t>
            </w:r>
            <w:proofErr w:type="spellEnd"/>
            <w:r w:rsidRPr="008500F0">
              <w:rPr>
                <w:rFonts w:ascii="Franklin Gothic Book" w:hAnsi="Franklin Gothic Book"/>
                <w:i w:val="0"/>
              </w:rPr>
              <w:t xml:space="preserve">, V., Ohmann, Y., &amp; Schreiber, L. (2021). </w:t>
            </w:r>
            <w:r w:rsidRPr="008500F0">
              <w:rPr>
                <w:rFonts w:ascii="Franklin Gothic Book" w:hAnsi="Franklin Gothic Book"/>
                <w:iCs w:val="0"/>
              </w:rPr>
              <w:t>Forschen und Knobeln: Mathematik – Klasse 5 und 6. Vielfältige Aufgaben zu zentralen Lehrplanthemen mit didaktischer Anleitung und Lösungshinweisen</w:t>
            </w:r>
            <w:r w:rsidRPr="008500F0">
              <w:rPr>
                <w:rFonts w:ascii="Franklin Gothic Book" w:hAnsi="Franklin Gothic Book"/>
                <w:i w:val="0"/>
              </w:rPr>
              <w:t>. AOL-Verlag.</w:t>
            </w:r>
          </w:p>
          <w:p w14:paraId="2EAC5CF5" w14:textId="37C9CB03" w:rsidR="005D15B0" w:rsidRPr="00703D5D" w:rsidRDefault="008500F0" w:rsidP="005D15B0">
            <w:pPr>
              <w:pStyle w:val="CitaviBibliographySubheading8"/>
              <w:numPr>
                <w:ilvl w:val="0"/>
                <w:numId w:val="0"/>
              </w:numPr>
              <w:ind w:left="215" w:hanging="180"/>
              <w:rPr>
                <w:rFonts w:ascii="Franklin Gothic Book" w:hAnsi="Franklin Gothic Book"/>
                <w:i w:val="0"/>
              </w:rPr>
            </w:pPr>
            <w:proofErr w:type="spellStart"/>
            <w:r w:rsidRPr="008500F0">
              <w:rPr>
                <w:rFonts w:ascii="Franklin Gothic Book" w:hAnsi="Franklin Gothic Book"/>
                <w:i w:val="0"/>
              </w:rPr>
              <w:t>Krutetskii</w:t>
            </w:r>
            <w:proofErr w:type="spellEnd"/>
            <w:r w:rsidRPr="008500F0">
              <w:rPr>
                <w:rFonts w:ascii="Franklin Gothic Book" w:hAnsi="Franklin Gothic Book"/>
                <w:i w:val="0"/>
              </w:rPr>
              <w:t xml:space="preserve">, V. A. (1976). </w:t>
            </w:r>
            <w:r w:rsidRPr="008500F0">
              <w:rPr>
                <w:rFonts w:ascii="Franklin Gothic Book" w:hAnsi="Franklin Gothic Book"/>
                <w:iCs w:val="0"/>
              </w:rPr>
              <w:t xml:space="preserve">The </w:t>
            </w:r>
            <w:proofErr w:type="spellStart"/>
            <w:r w:rsidRPr="008500F0">
              <w:rPr>
                <w:rFonts w:ascii="Franklin Gothic Book" w:hAnsi="Franklin Gothic Book"/>
                <w:iCs w:val="0"/>
              </w:rPr>
              <w:t>psychology</w:t>
            </w:r>
            <w:proofErr w:type="spellEnd"/>
            <w:r w:rsidRPr="008500F0">
              <w:rPr>
                <w:rFonts w:ascii="Franklin Gothic Book" w:hAnsi="Franklin Gothic Book"/>
                <w:iCs w:val="0"/>
              </w:rPr>
              <w:t xml:space="preserve"> </w:t>
            </w:r>
            <w:proofErr w:type="spellStart"/>
            <w:r w:rsidRPr="008500F0">
              <w:rPr>
                <w:rFonts w:ascii="Franklin Gothic Book" w:hAnsi="Franklin Gothic Book"/>
                <w:iCs w:val="0"/>
              </w:rPr>
              <w:t>of</w:t>
            </w:r>
            <w:proofErr w:type="spellEnd"/>
            <w:r w:rsidRPr="008500F0">
              <w:rPr>
                <w:rFonts w:ascii="Franklin Gothic Book" w:hAnsi="Franklin Gothic Book"/>
                <w:iCs w:val="0"/>
              </w:rPr>
              <w:t xml:space="preserve"> </w:t>
            </w:r>
            <w:proofErr w:type="spellStart"/>
            <w:r w:rsidRPr="008500F0">
              <w:rPr>
                <w:rFonts w:ascii="Franklin Gothic Book" w:hAnsi="Franklin Gothic Book"/>
                <w:iCs w:val="0"/>
              </w:rPr>
              <w:t>mathematical</w:t>
            </w:r>
            <w:proofErr w:type="spellEnd"/>
            <w:r w:rsidRPr="008500F0">
              <w:rPr>
                <w:rFonts w:ascii="Franklin Gothic Book" w:hAnsi="Franklin Gothic Book"/>
                <w:iCs w:val="0"/>
              </w:rPr>
              <w:t xml:space="preserve"> </w:t>
            </w:r>
            <w:proofErr w:type="spellStart"/>
            <w:r w:rsidRPr="008500F0">
              <w:rPr>
                <w:rFonts w:ascii="Franklin Gothic Book" w:hAnsi="Franklin Gothic Book"/>
                <w:iCs w:val="0"/>
              </w:rPr>
              <w:t>abilities</w:t>
            </w:r>
            <w:proofErr w:type="spellEnd"/>
            <w:r w:rsidRPr="008500F0">
              <w:rPr>
                <w:rFonts w:ascii="Franklin Gothic Book" w:hAnsi="Franklin Gothic Book"/>
                <w:iCs w:val="0"/>
              </w:rPr>
              <w:t xml:space="preserve"> in </w:t>
            </w:r>
            <w:proofErr w:type="spellStart"/>
            <w:r w:rsidRPr="008500F0">
              <w:rPr>
                <w:rFonts w:ascii="Franklin Gothic Book" w:hAnsi="Franklin Gothic Book"/>
                <w:iCs w:val="0"/>
              </w:rPr>
              <w:t>schoolchildren</w:t>
            </w:r>
            <w:proofErr w:type="spellEnd"/>
            <w:r w:rsidRPr="008500F0">
              <w:rPr>
                <w:rFonts w:ascii="Franklin Gothic Book" w:hAnsi="Franklin Gothic Book"/>
                <w:i w:val="0"/>
              </w:rPr>
              <w:t xml:space="preserve">. The University </w:t>
            </w:r>
            <w:proofErr w:type="spellStart"/>
            <w:r w:rsidRPr="008500F0">
              <w:rPr>
                <w:rFonts w:ascii="Franklin Gothic Book" w:hAnsi="Franklin Gothic Book"/>
                <w:i w:val="0"/>
              </w:rPr>
              <w:t>of</w:t>
            </w:r>
            <w:proofErr w:type="spellEnd"/>
            <w:r w:rsidRPr="008500F0">
              <w:rPr>
                <w:rFonts w:ascii="Franklin Gothic Book" w:hAnsi="Franklin Gothic Book"/>
                <w:i w:val="0"/>
              </w:rPr>
              <w:t xml:space="preserve"> Chicago Press.</w:t>
            </w:r>
          </w:p>
        </w:tc>
      </w:tr>
    </w:tbl>
    <w:p w14:paraId="35759566" w14:textId="77777777" w:rsidR="001E0EA4" w:rsidRDefault="001E0EA4">
      <w:r>
        <w:br w:type="page"/>
      </w:r>
    </w:p>
    <w:p w14:paraId="36223C52" w14:textId="77777777" w:rsidR="001E0EA4" w:rsidRDefault="001E0EA4"/>
    <w:tbl>
      <w:tblPr>
        <w:tblStyle w:val="Tabellenraster"/>
        <w:tblW w:w="0" w:type="auto"/>
        <w:tblLook w:val="04A0" w:firstRow="1" w:lastRow="0" w:firstColumn="1" w:lastColumn="0" w:noHBand="0" w:noVBand="1"/>
      </w:tblPr>
      <w:tblGrid>
        <w:gridCol w:w="4530"/>
        <w:gridCol w:w="4530"/>
      </w:tblGrid>
      <w:tr w:rsidR="001E0EA4" w:rsidRPr="006D6D52" w14:paraId="7265DF72" w14:textId="77777777" w:rsidTr="001E0EA4">
        <w:trPr>
          <w:trHeight w:val="567"/>
        </w:trPr>
        <w:tc>
          <w:tcPr>
            <w:tcW w:w="9060" w:type="dxa"/>
            <w:gridSpan w:val="2"/>
            <w:shd w:val="clear" w:color="auto" w:fill="93B1C2" w:themeFill="accent1"/>
            <w:vAlign w:val="center"/>
          </w:tcPr>
          <w:p w14:paraId="5F44EDDB" w14:textId="77777777" w:rsidR="001E0EA4" w:rsidRPr="006D6D52" w:rsidRDefault="001E0EA4" w:rsidP="00565961">
            <w:pPr>
              <w:pStyle w:val="Listenabsatz"/>
              <w:numPr>
                <w:ilvl w:val="0"/>
                <w:numId w:val="2"/>
              </w:numPr>
              <w:rPr>
                <w:b/>
                <w:bCs/>
                <w:sz w:val="28"/>
                <w:szCs w:val="28"/>
              </w:rPr>
            </w:pPr>
            <w:r w:rsidRPr="006D6D52">
              <w:rPr>
                <w:b/>
                <w:bCs/>
                <w:sz w:val="28"/>
                <w:szCs w:val="28"/>
              </w:rPr>
              <w:t>Besonderheiten von Online-Angeboten</w:t>
            </w:r>
          </w:p>
        </w:tc>
      </w:tr>
      <w:tr w:rsidR="001E0EA4" w:rsidRPr="006D6D52" w14:paraId="51206190" w14:textId="77777777" w:rsidTr="00565961">
        <w:trPr>
          <w:trHeight w:val="737"/>
        </w:trPr>
        <w:tc>
          <w:tcPr>
            <w:tcW w:w="9060" w:type="dxa"/>
            <w:gridSpan w:val="2"/>
            <w:shd w:val="clear" w:color="auto" w:fill="F2F2F2" w:themeFill="background1" w:themeFillShade="F2"/>
            <w:vAlign w:val="center"/>
          </w:tcPr>
          <w:p w14:paraId="493A000A" w14:textId="77777777" w:rsidR="001E0EA4" w:rsidRPr="006D6D52" w:rsidRDefault="001E0EA4" w:rsidP="00565961">
            <w:r w:rsidRPr="006D6D52">
              <w:t xml:space="preserve">Füllen Sie diesen Abschnitt bitte nur dann aus, wenn Sie ein Online-Angebot anbieten möchten. Bei Präsenzangeboten ist dieser Abschnitt zu vernachlässigen. </w:t>
            </w:r>
          </w:p>
        </w:tc>
      </w:tr>
      <w:tr w:rsidR="001E0EA4" w:rsidRPr="006D6D52" w14:paraId="354C3149" w14:textId="77777777" w:rsidTr="00565961">
        <w:trPr>
          <w:trHeight w:val="4252"/>
        </w:trPr>
        <w:tc>
          <w:tcPr>
            <w:tcW w:w="4530" w:type="dxa"/>
            <w:vAlign w:val="center"/>
          </w:tcPr>
          <w:p w14:paraId="624BBAA9" w14:textId="77777777" w:rsidR="001E0EA4" w:rsidRPr="006D6D52" w:rsidRDefault="001E0EA4" w:rsidP="00565961">
            <w:pPr>
              <w:spacing w:after="120"/>
              <w:rPr>
                <w:b/>
                <w:bCs/>
              </w:rPr>
            </w:pPr>
            <w:r w:rsidRPr="006D6D52">
              <w:rPr>
                <w:b/>
                <w:bCs/>
              </w:rPr>
              <w:t>Rückmeldungen zum Lernstand und Lernfortschritt</w:t>
            </w:r>
          </w:p>
          <w:p w14:paraId="0E44CE13" w14:textId="77777777" w:rsidR="001E0EA4" w:rsidRPr="006D6D52" w:rsidRDefault="001E0EA4" w:rsidP="001E0EA4">
            <w:pPr>
              <w:pStyle w:val="Listenabsatz"/>
              <w:numPr>
                <w:ilvl w:val="0"/>
                <w:numId w:val="11"/>
              </w:numPr>
              <w:spacing w:after="120"/>
              <w:ind w:left="714" w:hanging="357"/>
              <w:contextualSpacing w:val="0"/>
              <w:rPr>
                <w:i/>
                <w:iCs/>
                <w:sz w:val="20"/>
                <w:szCs w:val="20"/>
              </w:rPr>
            </w:pPr>
            <w:r w:rsidRPr="006D6D52">
              <w:rPr>
                <w:i/>
                <w:iCs/>
                <w:sz w:val="20"/>
                <w:szCs w:val="20"/>
              </w:rPr>
              <w:t>Wie stellen Sie sicher, dass die Kinder eine Rückmeldung zum Lernfortschritt oder zu Fragen erhalten (z.B. individuelle Besprechungen allein oder in Kleingruppen, Chatmöglichkeit, „Sprechzeiten“, …)?</w:t>
            </w:r>
          </w:p>
          <w:p w14:paraId="00A258DE" w14:textId="77777777" w:rsidR="001E0EA4" w:rsidRPr="006D6D52" w:rsidRDefault="001E0EA4" w:rsidP="001E0EA4">
            <w:pPr>
              <w:pStyle w:val="Listenabsatz"/>
              <w:numPr>
                <w:ilvl w:val="0"/>
                <w:numId w:val="11"/>
              </w:numPr>
              <w:rPr>
                <w:i/>
                <w:iCs/>
                <w:sz w:val="20"/>
                <w:szCs w:val="20"/>
              </w:rPr>
            </w:pPr>
            <w:r w:rsidRPr="006D6D52">
              <w:rPr>
                <w:i/>
                <w:iCs/>
                <w:sz w:val="20"/>
                <w:szCs w:val="20"/>
              </w:rPr>
              <w:t>Wie werden Ergebnisse gesichert und gegebenenfalls falsche Lösungen verbessert?</w:t>
            </w:r>
          </w:p>
          <w:p w14:paraId="6F37E555" w14:textId="77777777" w:rsidR="001E0EA4" w:rsidRPr="006D6D52" w:rsidRDefault="001E0EA4" w:rsidP="00565961">
            <w:pPr>
              <w:pStyle w:val="Listenabsatz"/>
            </w:pPr>
            <w:r w:rsidRPr="006D6D52">
              <w:rPr>
                <w:i/>
                <w:iCs/>
                <w:sz w:val="20"/>
                <w:szCs w:val="20"/>
              </w:rPr>
              <w:t>(z.B. Korrektur der zuvor übermittelten Arbeitsergebnisse, Musterlösung, gemeinsames Besprechen der Aufgaben, …)</w:t>
            </w:r>
            <w:r w:rsidRPr="006D6D52">
              <w:t xml:space="preserve"> </w:t>
            </w:r>
          </w:p>
        </w:tc>
        <w:tc>
          <w:tcPr>
            <w:tcW w:w="4530" w:type="dxa"/>
          </w:tcPr>
          <w:p w14:paraId="4E65DFEC" w14:textId="43951DEF" w:rsidR="001E0EA4" w:rsidRPr="006D6D52" w:rsidRDefault="00AD15D3" w:rsidP="00565961">
            <w:pPr>
              <w:pStyle w:val="CitaviBibliographySubheading8"/>
              <w:numPr>
                <w:ilvl w:val="0"/>
                <w:numId w:val="0"/>
              </w:numPr>
              <w:rPr>
                <w:rFonts w:ascii="Franklin Gothic Book" w:hAnsi="Franklin Gothic Book"/>
                <w:i w:val="0"/>
                <w:sz w:val="22"/>
                <w:szCs w:val="22"/>
              </w:rPr>
            </w:pPr>
            <w:r>
              <w:rPr>
                <w:rFonts w:ascii="Franklin Gothic Book" w:hAnsi="Franklin Gothic Book"/>
                <w:i w:val="0"/>
                <w:sz w:val="22"/>
                <w:szCs w:val="22"/>
              </w:rPr>
              <w:t xml:space="preserve">Der Kurs findet als synchroner Onlinekurs statt, wobei sich </w:t>
            </w:r>
            <w:r w:rsidR="009B5F76">
              <w:rPr>
                <w:rFonts w:ascii="Franklin Gothic Book" w:hAnsi="Franklin Gothic Book"/>
                <w:i w:val="0"/>
                <w:sz w:val="22"/>
                <w:szCs w:val="22"/>
              </w:rPr>
              <w:t xml:space="preserve">Gruppenarbeitsphasen </w:t>
            </w:r>
            <w:r>
              <w:rPr>
                <w:rFonts w:ascii="Franklin Gothic Book" w:hAnsi="Franklin Gothic Book"/>
                <w:i w:val="0"/>
                <w:sz w:val="22"/>
                <w:szCs w:val="22"/>
              </w:rPr>
              <w:t xml:space="preserve">in </w:t>
            </w:r>
            <w:proofErr w:type="spellStart"/>
            <w:r>
              <w:rPr>
                <w:rFonts w:ascii="Franklin Gothic Book" w:hAnsi="Franklin Gothic Book"/>
                <w:i w:val="0"/>
                <w:sz w:val="22"/>
                <w:szCs w:val="22"/>
              </w:rPr>
              <w:t>Breakoutrooms</w:t>
            </w:r>
            <w:proofErr w:type="spellEnd"/>
            <w:r>
              <w:rPr>
                <w:rFonts w:ascii="Franklin Gothic Book" w:hAnsi="Franklin Gothic Book"/>
                <w:i w:val="0"/>
                <w:sz w:val="22"/>
                <w:szCs w:val="22"/>
              </w:rPr>
              <w:t xml:space="preserve"> mit Plenumsphasen </w:t>
            </w:r>
            <w:r w:rsidR="009B5F76">
              <w:rPr>
                <w:rFonts w:ascii="Franklin Gothic Book" w:hAnsi="Franklin Gothic Book"/>
                <w:i w:val="0"/>
                <w:sz w:val="22"/>
                <w:szCs w:val="22"/>
              </w:rPr>
              <w:t xml:space="preserve">abwechseln. Während der Gruppenarbeitsphasen schaut die Kursleitung bei den einzelnen Kleingruppen </w:t>
            </w:r>
            <w:r w:rsidR="00C0041C">
              <w:rPr>
                <w:rFonts w:ascii="Franklin Gothic Book" w:hAnsi="Franklin Gothic Book"/>
                <w:i w:val="0"/>
                <w:sz w:val="22"/>
                <w:szCs w:val="22"/>
              </w:rPr>
              <w:t>vorbei,</w:t>
            </w:r>
            <w:r w:rsidR="009B5F76">
              <w:rPr>
                <w:rFonts w:ascii="Franklin Gothic Book" w:hAnsi="Franklin Gothic Book"/>
                <w:i w:val="0"/>
                <w:sz w:val="22"/>
                <w:szCs w:val="22"/>
              </w:rPr>
              <w:t xml:space="preserve"> um ggf. Hilfestellung zu leisten. Durch regelmäßige Plenumsphasen wird gesichert, dass alle Kinder </w:t>
            </w:r>
            <w:r w:rsidR="00C0041C">
              <w:rPr>
                <w:rFonts w:ascii="Franklin Gothic Book" w:hAnsi="Franklin Gothic Book"/>
                <w:i w:val="0"/>
                <w:sz w:val="22"/>
                <w:szCs w:val="22"/>
              </w:rPr>
              <w:t>auf dem gleichen Stand sind</w:t>
            </w:r>
            <w:r w:rsidR="009B5F76">
              <w:rPr>
                <w:rFonts w:ascii="Franklin Gothic Book" w:hAnsi="Franklin Gothic Book"/>
                <w:i w:val="0"/>
                <w:sz w:val="22"/>
                <w:szCs w:val="22"/>
              </w:rPr>
              <w:t>. Am Ende jeder thematischen Einheit gibt es eine Schreibwerkstatt, in der die Kinder ihre Lösungen strukturiert notieren. Diese werden im Anschluss im Plenum besprochen</w:t>
            </w:r>
            <w:r w:rsidR="004A3110">
              <w:rPr>
                <w:rFonts w:ascii="Franklin Gothic Book" w:hAnsi="Franklin Gothic Book"/>
                <w:i w:val="0"/>
                <w:sz w:val="22"/>
                <w:szCs w:val="22"/>
              </w:rPr>
              <w:t>.</w:t>
            </w:r>
          </w:p>
        </w:tc>
      </w:tr>
      <w:tr w:rsidR="001E0EA4" w:rsidRPr="006D6D52" w14:paraId="4153BAB2" w14:textId="77777777" w:rsidTr="00565961">
        <w:trPr>
          <w:trHeight w:val="3231"/>
        </w:trPr>
        <w:tc>
          <w:tcPr>
            <w:tcW w:w="4530" w:type="dxa"/>
            <w:vAlign w:val="center"/>
          </w:tcPr>
          <w:p w14:paraId="470B7B1C" w14:textId="77777777" w:rsidR="001E0EA4" w:rsidRPr="006D6D52" w:rsidRDefault="001E0EA4" w:rsidP="00565961">
            <w:pPr>
              <w:spacing w:after="120"/>
              <w:rPr>
                <w:b/>
                <w:bCs/>
              </w:rPr>
            </w:pPr>
            <w:r w:rsidRPr="006D6D52">
              <w:rPr>
                <w:b/>
                <w:bCs/>
              </w:rPr>
              <w:t>Rückmeldungen der Kinder an die Kursleitung bei Unklarheiten und Fragen</w:t>
            </w:r>
          </w:p>
          <w:p w14:paraId="1E7EC6DA" w14:textId="77777777" w:rsidR="001E0EA4" w:rsidRPr="006D6D52" w:rsidRDefault="001E0EA4" w:rsidP="001E0EA4">
            <w:pPr>
              <w:pStyle w:val="Listenabsatz"/>
              <w:numPr>
                <w:ilvl w:val="0"/>
                <w:numId w:val="12"/>
              </w:numPr>
              <w:spacing w:after="120"/>
              <w:ind w:left="714" w:hanging="357"/>
              <w:contextualSpacing w:val="0"/>
              <w:rPr>
                <w:sz w:val="20"/>
                <w:szCs w:val="20"/>
              </w:rPr>
            </w:pPr>
            <w:r w:rsidRPr="006D6D52">
              <w:rPr>
                <w:i/>
                <w:iCs/>
                <w:sz w:val="20"/>
                <w:szCs w:val="20"/>
              </w:rPr>
              <w:t xml:space="preserve">Durch welche Möglichkeiten haben die Kinder die Chance, Sie bei </w:t>
            </w:r>
            <w:r w:rsidRPr="006D6D52">
              <w:rPr>
                <w:sz w:val="20"/>
                <w:szCs w:val="20"/>
              </w:rPr>
              <w:t>Fragen zu kontaktieren?</w:t>
            </w:r>
          </w:p>
          <w:p w14:paraId="009F5F55" w14:textId="77777777" w:rsidR="001E0EA4" w:rsidRPr="006D6D52" w:rsidRDefault="001E0EA4" w:rsidP="001E0EA4">
            <w:pPr>
              <w:pStyle w:val="Listenabsatz"/>
              <w:numPr>
                <w:ilvl w:val="0"/>
                <w:numId w:val="12"/>
              </w:numPr>
            </w:pPr>
            <w:r w:rsidRPr="006D6D52">
              <w:rPr>
                <w:sz w:val="20"/>
                <w:szCs w:val="20"/>
              </w:rPr>
              <w:t>Welche Betreuungsmöglichkeit bieten Sie an, um mit den Kindern in Kontakt zu treten (z.B. Einrichtung eines Forums oder Chats, spezielle Sitzungen für Nachfragen / Sprechstunden, …)?</w:t>
            </w:r>
          </w:p>
        </w:tc>
        <w:tc>
          <w:tcPr>
            <w:tcW w:w="4530" w:type="dxa"/>
          </w:tcPr>
          <w:p w14:paraId="7360D528" w14:textId="59AB6B1D" w:rsidR="00CF7FA2" w:rsidRDefault="00873E7E" w:rsidP="00565961">
            <w:r>
              <w:t>Während der Kurssitzungen können sich die Kinder jederzeit mit Fragen per Chat oder direkt an die Kursleitung wenden.</w:t>
            </w:r>
          </w:p>
          <w:p w14:paraId="728CBAC7" w14:textId="77777777" w:rsidR="00873E7E" w:rsidRDefault="00873E7E" w:rsidP="00565961"/>
          <w:p w14:paraId="7D18F3F3" w14:textId="37264E0B" w:rsidR="001E0EA4" w:rsidRPr="006D6D52" w:rsidRDefault="00CF7FA2" w:rsidP="00565961">
            <w:r>
              <w:t>Abseits der Kurssitzungen ist d</w:t>
            </w:r>
            <w:r w:rsidR="009576CC">
              <w:t xml:space="preserve">ie Kursleitung für persönliche Anliegen per Mail erreichbar. </w:t>
            </w:r>
            <w:r w:rsidR="007B313F">
              <w:t>Zusätzlich</w:t>
            </w:r>
            <w:r w:rsidR="009576CC">
              <w:t xml:space="preserve"> gibt es im </w:t>
            </w:r>
            <w:proofErr w:type="spellStart"/>
            <w:r w:rsidR="009576CC">
              <w:t>Moodle</w:t>
            </w:r>
            <w:proofErr w:type="spellEnd"/>
            <w:r w:rsidR="009576CC">
              <w:t xml:space="preserve">-Kurs einen </w:t>
            </w:r>
            <w:proofErr w:type="gramStart"/>
            <w:r w:rsidR="009576CC">
              <w:t>„Kursraum“</w:t>
            </w:r>
            <w:proofErr w:type="gramEnd"/>
            <w:r w:rsidR="009576CC">
              <w:t xml:space="preserve"> über den die Kinder Fragen an die gesamte Gruppe stellen können.</w:t>
            </w:r>
          </w:p>
        </w:tc>
      </w:tr>
      <w:tr w:rsidR="001E0EA4" w:rsidRPr="006D6D52" w14:paraId="70AB4C31" w14:textId="77777777" w:rsidTr="00565961">
        <w:trPr>
          <w:trHeight w:val="2324"/>
        </w:trPr>
        <w:tc>
          <w:tcPr>
            <w:tcW w:w="4530" w:type="dxa"/>
            <w:vAlign w:val="center"/>
          </w:tcPr>
          <w:p w14:paraId="442E28FD" w14:textId="77777777" w:rsidR="001E0EA4" w:rsidRPr="006D6D52" w:rsidRDefault="001E0EA4" w:rsidP="00565961">
            <w:pPr>
              <w:spacing w:after="120"/>
              <w:rPr>
                <w:b/>
                <w:bCs/>
              </w:rPr>
            </w:pPr>
            <w:r w:rsidRPr="006D6D52">
              <w:rPr>
                <w:b/>
                <w:bCs/>
              </w:rPr>
              <w:t>Austausch der Teilnehmer*innen untereinander</w:t>
            </w:r>
          </w:p>
          <w:p w14:paraId="39E74216" w14:textId="77777777" w:rsidR="001E0EA4" w:rsidRPr="006D6D52" w:rsidRDefault="001E0EA4" w:rsidP="001E0EA4">
            <w:pPr>
              <w:pStyle w:val="Listenabsatz"/>
              <w:numPr>
                <w:ilvl w:val="0"/>
                <w:numId w:val="12"/>
              </w:numPr>
              <w:rPr>
                <w:i/>
                <w:iCs/>
                <w:sz w:val="20"/>
                <w:szCs w:val="20"/>
              </w:rPr>
            </w:pPr>
            <w:r w:rsidRPr="006D6D52">
              <w:rPr>
                <w:i/>
                <w:iCs/>
                <w:sz w:val="20"/>
                <w:szCs w:val="20"/>
              </w:rPr>
              <w:t>Welche Möglichkeiten der Kommunikation können die Teilnehmer*innen nutzen, um sich untereinander auszutauschen?</w:t>
            </w:r>
          </w:p>
          <w:p w14:paraId="77DF071A" w14:textId="77777777" w:rsidR="001E0EA4" w:rsidRPr="006D6D52" w:rsidRDefault="001E0EA4" w:rsidP="00565961">
            <w:pPr>
              <w:pStyle w:val="Listenabsatz"/>
            </w:pPr>
            <w:r w:rsidRPr="006D6D52">
              <w:rPr>
                <w:i/>
                <w:iCs/>
                <w:sz w:val="20"/>
                <w:szCs w:val="20"/>
              </w:rPr>
              <w:t xml:space="preserve">(z.B. Chat, Videokonferenz, </w:t>
            </w:r>
            <w:r w:rsidRPr="006D6D52">
              <w:rPr>
                <w:i/>
                <w:iCs/>
                <w:sz w:val="20"/>
                <w:szCs w:val="20"/>
              </w:rPr>
              <w:br/>
              <w:t>Forum …)</w:t>
            </w:r>
          </w:p>
        </w:tc>
        <w:tc>
          <w:tcPr>
            <w:tcW w:w="4530" w:type="dxa"/>
          </w:tcPr>
          <w:p w14:paraId="750DA5E4" w14:textId="0583CE46" w:rsidR="00743519" w:rsidRDefault="00743519" w:rsidP="00743519">
            <w:pPr>
              <w:pStyle w:val="Listenabsatz"/>
              <w:numPr>
                <w:ilvl w:val="0"/>
                <w:numId w:val="9"/>
              </w:numPr>
              <w:rPr>
                <w:rFonts w:cs="Arial"/>
              </w:rPr>
            </w:pPr>
            <w:r>
              <w:rPr>
                <w:rFonts w:cs="Arial"/>
              </w:rPr>
              <w:t>Videokonferenzen</w:t>
            </w:r>
          </w:p>
          <w:p w14:paraId="3B70EB62" w14:textId="58CDFCAB" w:rsidR="00743519" w:rsidRDefault="00A603E3" w:rsidP="00743519">
            <w:pPr>
              <w:pStyle w:val="Listenabsatz"/>
              <w:numPr>
                <w:ilvl w:val="0"/>
                <w:numId w:val="9"/>
              </w:numPr>
              <w:rPr>
                <w:rFonts w:cs="Arial"/>
              </w:rPr>
            </w:pPr>
            <w:r>
              <w:rPr>
                <w:rFonts w:cs="Arial"/>
              </w:rPr>
              <w:t>„Kursraum“</w:t>
            </w:r>
          </w:p>
          <w:p w14:paraId="015B23DA" w14:textId="02FC83B9" w:rsidR="00A603E3" w:rsidRDefault="00A603E3" w:rsidP="00743519">
            <w:pPr>
              <w:pStyle w:val="Listenabsatz"/>
              <w:numPr>
                <w:ilvl w:val="0"/>
                <w:numId w:val="9"/>
              </w:numPr>
              <w:rPr>
                <w:rFonts w:cs="Arial"/>
              </w:rPr>
            </w:pPr>
            <w:r>
              <w:rPr>
                <w:rFonts w:cs="Arial"/>
              </w:rPr>
              <w:t xml:space="preserve">Persönlich über </w:t>
            </w:r>
            <w:proofErr w:type="spellStart"/>
            <w:r>
              <w:rPr>
                <w:rFonts w:cs="Arial"/>
              </w:rPr>
              <w:t>Moodle</w:t>
            </w:r>
            <w:proofErr w:type="spellEnd"/>
          </w:p>
          <w:p w14:paraId="42206ABA" w14:textId="711077AD" w:rsidR="001E0EA4" w:rsidRPr="006D6D52" w:rsidRDefault="001E0EA4" w:rsidP="00565961"/>
        </w:tc>
      </w:tr>
    </w:tbl>
    <w:p w14:paraId="7696DFD8" w14:textId="77777777" w:rsidR="001E0EA4" w:rsidRDefault="001E0EA4" w:rsidP="001E0EA4">
      <w:pPr>
        <w:rPr>
          <w:rFonts w:ascii="Century Gothic" w:hAnsi="Century Gothic"/>
        </w:rPr>
      </w:pPr>
    </w:p>
    <w:p w14:paraId="15165ED4" w14:textId="77777777" w:rsidR="001E0EA4" w:rsidRPr="001E0EA4" w:rsidRDefault="001E0EA4" w:rsidP="001E0EA4">
      <w:pPr>
        <w:rPr>
          <w:b/>
          <w:bCs/>
          <w:sz w:val="26"/>
          <w:szCs w:val="26"/>
          <w:u w:val="single"/>
        </w:rPr>
      </w:pPr>
      <w:r w:rsidRPr="001E0EA4">
        <w:rPr>
          <w:b/>
          <w:bCs/>
          <w:sz w:val="26"/>
          <w:szCs w:val="26"/>
          <w:u w:val="single"/>
        </w:rPr>
        <w:t>Hinweis:</w:t>
      </w:r>
    </w:p>
    <w:p w14:paraId="60FB0888" w14:textId="6CADF809" w:rsidR="00E84685" w:rsidRPr="00E84685" w:rsidRDefault="001E0EA4" w:rsidP="004205B0">
      <w:pPr>
        <w:rPr>
          <w:sz w:val="24"/>
          <w:szCs w:val="24"/>
        </w:rPr>
      </w:pPr>
      <w:r w:rsidRPr="001E0EA4">
        <w:t xml:space="preserve">Beachten Sie bitte, dass das Verfügbarmachen einer Musterlösung oft nicht ausreichend ist, um sicherzustellen, dass die Kinder ihre Arbeitsergebnisse selbstständig überarbeiten und korrigieren. Überlegen Sie sich daher bitte Möglichkeiten der (Selbst-)Korrektur, die Ihnen für Ihr Kursangebot als besonders geeignet erscheinen, um fehlerhafte </w:t>
      </w:r>
      <w:proofErr w:type="gramStart"/>
      <w:r w:rsidRPr="001E0EA4">
        <w:t>Aufschriebe</w:t>
      </w:r>
      <w:proofErr w:type="gramEnd"/>
      <w:r w:rsidRPr="001E0EA4">
        <w:t xml:space="preserve"> zu vermeiden</w:t>
      </w:r>
    </w:p>
    <w:sectPr w:rsidR="00E84685" w:rsidRPr="00E84685" w:rsidSect="00275AD2">
      <w:headerReference w:type="default" r:id="rId13"/>
      <w:footerReference w:type="default" r:id="rId14"/>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23F0" w14:textId="77777777" w:rsidR="001815E2" w:rsidRDefault="001815E2" w:rsidP="00411893">
      <w:pPr>
        <w:spacing w:after="0" w:line="240" w:lineRule="auto"/>
      </w:pPr>
      <w:r>
        <w:separator/>
      </w:r>
    </w:p>
  </w:endnote>
  <w:endnote w:type="continuationSeparator" w:id="0">
    <w:p w14:paraId="598BACCF" w14:textId="77777777" w:rsidR="001815E2" w:rsidRDefault="001815E2" w:rsidP="0041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F285" w14:textId="6D204809" w:rsidR="00C60CD0" w:rsidRDefault="00C60CD0" w:rsidP="00AA32EF">
    <w:pPr>
      <w:pStyle w:val="Fuzeile"/>
    </w:pPr>
  </w:p>
  <w:p w14:paraId="288984F6" w14:textId="77777777" w:rsidR="00C60CD0" w:rsidRDefault="00C60C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2FBED" w14:textId="77777777" w:rsidR="001815E2" w:rsidRDefault="001815E2" w:rsidP="00411893">
      <w:pPr>
        <w:spacing w:after="0" w:line="240" w:lineRule="auto"/>
      </w:pPr>
      <w:r>
        <w:separator/>
      </w:r>
    </w:p>
  </w:footnote>
  <w:footnote w:type="continuationSeparator" w:id="0">
    <w:p w14:paraId="638A9E98" w14:textId="77777777" w:rsidR="001815E2" w:rsidRDefault="001815E2" w:rsidP="00411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65CB" w14:textId="3362C07C" w:rsidR="004205B0" w:rsidRDefault="004205B0" w:rsidP="004205B0">
    <w:pPr>
      <w:pStyle w:val="Kopfzeile"/>
      <w:jc w:val="right"/>
    </w:pPr>
    <w:r>
      <w:rPr>
        <w:b/>
        <w:bCs/>
        <w:noProof/>
        <w:color w:val="14AF97"/>
        <w:sz w:val="32"/>
        <w:szCs w:val="32"/>
      </w:rPr>
      <w:drawing>
        <wp:inline distT="0" distB="0" distL="0" distR="0" wp14:anchorId="6E7F115D" wp14:editId="1BCA1619">
          <wp:extent cx="1643687" cy="341644"/>
          <wp:effectExtent l="0" t="0" r="0" b="1270"/>
          <wp:docPr id="477385334" name="Grafik 1" descr="Ein Bild, das Tex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6749" name="Grafik 1" descr="Ein Bild, das Text, Schrif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685208" cy="350274"/>
                  </a:xfrm>
                  <a:prstGeom prst="rect">
                    <a:avLst/>
                  </a:prstGeom>
                </pic:spPr>
              </pic:pic>
            </a:graphicData>
          </a:graphic>
        </wp:inline>
      </w:drawing>
    </w:r>
    <w:r w:rsidRPr="00EC272D">
      <w:rPr>
        <w:b/>
        <w:bCs/>
        <w:noProof/>
        <w:color w:val="14AF97"/>
        <w:sz w:val="32"/>
        <w:szCs w:val="32"/>
        <w:highlight w:val="yellow"/>
      </w:rPr>
      <w:drawing>
        <wp:anchor distT="0" distB="0" distL="114300" distR="114300" simplePos="0" relativeHeight="251659264" behindDoc="0" locked="0" layoutInCell="1" allowOverlap="1" wp14:anchorId="4D3DC18D" wp14:editId="104D737D">
          <wp:simplePos x="0" y="0"/>
          <wp:positionH relativeFrom="margin">
            <wp:posOffset>6079490</wp:posOffset>
          </wp:positionH>
          <wp:positionV relativeFrom="margin">
            <wp:posOffset>-963930</wp:posOffset>
          </wp:positionV>
          <wp:extent cx="577215" cy="10737215"/>
          <wp:effectExtent l="0" t="0" r="0" b="6985"/>
          <wp:wrapSquare wrapText="bothSides"/>
          <wp:docPr id="73992821" name="Grafik 8" descr="Ein Bild, das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485429" name="Grafik 8" descr="Ein Bild, das Design enthält.&#10;&#10;Automatisch generierte Beschreibung"/>
                  <pic:cNvPicPr>
                    <a:picLocks noChangeAspect="1" noChangeArrowheads="1"/>
                  </pic:cNvPicPr>
                </pic:nvPicPr>
                <pic:blipFill rotWithShape="1">
                  <a:blip r:embed="rId2">
                    <a:extLst>
                      <a:ext uri="{28A0092B-C50C-407E-A947-70E740481C1C}">
                        <a14:useLocalDpi xmlns:a14="http://schemas.microsoft.com/office/drawing/2010/main" val="0"/>
                      </a:ext>
                    </a:extLst>
                  </a:blip>
                  <a:srcRect l="92331"/>
                  <a:stretch/>
                </pic:blipFill>
                <pic:spPr bwMode="auto">
                  <a:xfrm>
                    <a:off x="0" y="0"/>
                    <a:ext cx="577215" cy="10737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43D"/>
    <w:multiLevelType w:val="hybridMultilevel"/>
    <w:tmpl w:val="9426F75E"/>
    <w:lvl w:ilvl="0" w:tplc="8D882CD2">
      <w:numFmt w:val="bullet"/>
      <w:pStyle w:val="CitaviBibliographySubheading8"/>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BB49AB"/>
    <w:multiLevelType w:val="hybridMultilevel"/>
    <w:tmpl w:val="E5322A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AA5343"/>
    <w:multiLevelType w:val="hybridMultilevel"/>
    <w:tmpl w:val="0284C1A0"/>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2D9D0B80"/>
    <w:multiLevelType w:val="hybridMultilevel"/>
    <w:tmpl w:val="BDEA6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B37B97"/>
    <w:multiLevelType w:val="multilevel"/>
    <w:tmpl w:val="27484662"/>
    <w:lvl w:ilvl="0">
      <w:start w:val="1"/>
      <w:numFmt w:val="decimal"/>
      <w:lvlText w:val="%1."/>
      <w:lvlJc w:val="left"/>
      <w:pPr>
        <w:ind w:left="1068" w:hanging="360"/>
      </w:pPr>
      <w:rPr>
        <w:rFonts w:hint="default"/>
      </w:rPr>
    </w:lvl>
    <w:lvl w:ilvl="1">
      <w:start w:val="1"/>
      <w:numFmt w:val="decimal"/>
      <w:isLgl/>
      <w:lvlText w:val="%1.%2"/>
      <w:lvlJc w:val="left"/>
      <w:pPr>
        <w:ind w:left="1478" w:hanging="41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5" w15:restartNumberingAfterBreak="0">
    <w:nsid w:val="36F76B2B"/>
    <w:multiLevelType w:val="hybridMultilevel"/>
    <w:tmpl w:val="A7DE8E46"/>
    <w:lvl w:ilvl="0" w:tplc="0407000F">
      <w:start w:val="1"/>
      <w:numFmt w:val="decimal"/>
      <w:lvlText w:val="%1."/>
      <w:lvlJc w:val="left"/>
      <w:pPr>
        <w:ind w:left="360" w:hanging="360"/>
      </w:pPr>
      <w:rPr>
        <w:rFonts w:hint="default"/>
      </w:rPr>
    </w:lvl>
    <w:lvl w:ilvl="1" w:tplc="B0FAD230">
      <w:numFmt w:val="bullet"/>
      <w:lvlText w:val=""/>
      <w:lvlJc w:val="left"/>
      <w:pPr>
        <w:ind w:left="1080" w:hanging="360"/>
      </w:pPr>
      <w:rPr>
        <w:rFonts w:ascii="Wingdings" w:eastAsiaTheme="minorHAnsi" w:hAnsi="Wingdings"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76D57DF"/>
    <w:multiLevelType w:val="hybridMultilevel"/>
    <w:tmpl w:val="7D4C3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F44B0C"/>
    <w:multiLevelType w:val="hybridMultilevel"/>
    <w:tmpl w:val="BB1A54B2"/>
    <w:lvl w:ilvl="0" w:tplc="04070001">
      <w:start w:val="1"/>
      <w:numFmt w:val="bullet"/>
      <w:lvlText w:val=""/>
      <w:lvlJc w:val="left"/>
      <w:pPr>
        <w:ind w:left="1074" w:hanging="360"/>
      </w:pPr>
      <w:rPr>
        <w:rFonts w:ascii="Symbol" w:hAnsi="Symbol" w:hint="default"/>
      </w:rPr>
    </w:lvl>
    <w:lvl w:ilvl="1" w:tplc="04070003">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8" w15:restartNumberingAfterBreak="0">
    <w:nsid w:val="4E1F42B8"/>
    <w:multiLevelType w:val="hybridMultilevel"/>
    <w:tmpl w:val="A87C2014"/>
    <w:lvl w:ilvl="0" w:tplc="B2B8C64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64C23"/>
    <w:multiLevelType w:val="hybridMultilevel"/>
    <w:tmpl w:val="76421FF4"/>
    <w:lvl w:ilvl="0" w:tplc="B2B8C64C">
      <w:start w:val="1"/>
      <w:numFmt w:val="bullet"/>
      <w:lvlText w:val=""/>
      <w:lvlJc w:val="left"/>
      <w:pPr>
        <w:ind w:left="717" w:hanging="360"/>
      </w:pPr>
      <w:rPr>
        <w:rFonts w:ascii="Wingdings" w:hAnsi="Wingdings" w:hint="default"/>
      </w:rPr>
    </w:lvl>
    <w:lvl w:ilvl="1" w:tplc="B2B8C64C">
      <w:start w:val="1"/>
      <w:numFmt w:val="bullet"/>
      <w:lvlText w:val=""/>
      <w:lvlJc w:val="left"/>
      <w:pPr>
        <w:ind w:left="1437" w:hanging="360"/>
      </w:pPr>
      <w:rPr>
        <w:rFonts w:ascii="Wingdings" w:hAnsi="Wingdings"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0" w15:restartNumberingAfterBreak="0">
    <w:nsid w:val="6AEC1F79"/>
    <w:multiLevelType w:val="hybridMultilevel"/>
    <w:tmpl w:val="4B009B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B822285"/>
    <w:multiLevelType w:val="hybridMultilevel"/>
    <w:tmpl w:val="D082B8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1D7293"/>
    <w:multiLevelType w:val="hybridMultilevel"/>
    <w:tmpl w:val="AC221156"/>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4A23E29"/>
    <w:multiLevelType w:val="hybridMultilevel"/>
    <w:tmpl w:val="DDF24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5784540"/>
    <w:multiLevelType w:val="hybridMultilevel"/>
    <w:tmpl w:val="9A901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95E4FCA"/>
    <w:multiLevelType w:val="hybridMultilevel"/>
    <w:tmpl w:val="D3C60BC6"/>
    <w:lvl w:ilvl="0" w:tplc="14E04814">
      <w:start w:val="1"/>
      <w:numFmt w:val="upperRoman"/>
      <w:lvlText w:val="%1."/>
      <w:lvlJc w:val="left"/>
      <w:pPr>
        <w:ind w:left="720" w:hanging="720"/>
      </w:pPr>
      <w:rPr>
        <w:rFonts w:hint="default"/>
        <w:b/>
        <w:bCs/>
        <w:sz w:val="28"/>
        <w:szCs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11084615">
    <w:abstractNumId w:val="4"/>
  </w:num>
  <w:num w:numId="2" w16cid:durableId="323779635">
    <w:abstractNumId w:val="15"/>
  </w:num>
  <w:num w:numId="3" w16cid:durableId="268590519">
    <w:abstractNumId w:val="10"/>
  </w:num>
  <w:num w:numId="4" w16cid:durableId="24523504">
    <w:abstractNumId w:val="5"/>
  </w:num>
  <w:num w:numId="5" w16cid:durableId="1779593313">
    <w:abstractNumId w:val="9"/>
  </w:num>
  <w:num w:numId="6" w16cid:durableId="1103575429">
    <w:abstractNumId w:val="8"/>
  </w:num>
  <w:num w:numId="7" w16cid:durableId="970015157">
    <w:abstractNumId w:val="7"/>
  </w:num>
  <w:num w:numId="8" w16cid:durableId="1347831043">
    <w:abstractNumId w:val="3"/>
  </w:num>
  <w:num w:numId="9" w16cid:durableId="773090465">
    <w:abstractNumId w:val="1"/>
  </w:num>
  <w:num w:numId="10" w16cid:durableId="931233538">
    <w:abstractNumId w:val="14"/>
  </w:num>
  <w:num w:numId="11" w16cid:durableId="1931885871">
    <w:abstractNumId w:val="6"/>
  </w:num>
  <w:num w:numId="12" w16cid:durableId="1166743138">
    <w:abstractNumId w:val="11"/>
  </w:num>
  <w:num w:numId="13" w16cid:durableId="3023392">
    <w:abstractNumId w:val="2"/>
  </w:num>
  <w:num w:numId="14" w16cid:durableId="1838224772">
    <w:abstractNumId w:val="13"/>
  </w:num>
  <w:num w:numId="15" w16cid:durableId="1495729004">
    <w:abstractNumId w:val="0"/>
  </w:num>
  <w:num w:numId="16" w16cid:durableId="6974629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D7"/>
    <w:rsid w:val="00007121"/>
    <w:rsid w:val="0001562B"/>
    <w:rsid w:val="00053172"/>
    <w:rsid w:val="00065D3D"/>
    <w:rsid w:val="00084A74"/>
    <w:rsid w:val="00096EDD"/>
    <w:rsid w:val="000A53DC"/>
    <w:rsid w:val="000B58F0"/>
    <w:rsid w:val="000B65A3"/>
    <w:rsid w:val="000C09DD"/>
    <w:rsid w:val="000C785A"/>
    <w:rsid w:val="00107368"/>
    <w:rsid w:val="00111B77"/>
    <w:rsid w:val="00121885"/>
    <w:rsid w:val="00121DD7"/>
    <w:rsid w:val="001258B2"/>
    <w:rsid w:val="001321B3"/>
    <w:rsid w:val="001335DD"/>
    <w:rsid w:val="00134F0A"/>
    <w:rsid w:val="001360A9"/>
    <w:rsid w:val="00141906"/>
    <w:rsid w:val="00143C49"/>
    <w:rsid w:val="001454C4"/>
    <w:rsid w:val="001623D7"/>
    <w:rsid w:val="0016448E"/>
    <w:rsid w:val="001815E2"/>
    <w:rsid w:val="00182936"/>
    <w:rsid w:val="00195598"/>
    <w:rsid w:val="001A0291"/>
    <w:rsid w:val="001B3DFA"/>
    <w:rsid w:val="001C2D7C"/>
    <w:rsid w:val="001C4D77"/>
    <w:rsid w:val="001D200F"/>
    <w:rsid w:val="001D4B0B"/>
    <w:rsid w:val="001E0EA4"/>
    <w:rsid w:val="001F57A0"/>
    <w:rsid w:val="00217DA4"/>
    <w:rsid w:val="002205AD"/>
    <w:rsid w:val="00221DED"/>
    <w:rsid w:val="00225A44"/>
    <w:rsid w:val="00233DA2"/>
    <w:rsid w:val="0024372E"/>
    <w:rsid w:val="00244424"/>
    <w:rsid w:val="00244550"/>
    <w:rsid w:val="002621B8"/>
    <w:rsid w:val="002674A6"/>
    <w:rsid w:val="00275AD2"/>
    <w:rsid w:val="00281460"/>
    <w:rsid w:val="00291B0C"/>
    <w:rsid w:val="002A1BAB"/>
    <w:rsid w:val="002B617B"/>
    <w:rsid w:val="002C477D"/>
    <w:rsid w:val="002F1A46"/>
    <w:rsid w:val="002F5A7C"/>
    <w:rsid w:val="0030251B"/>
    <w:rsid w:val="00313C84"/>
    <w:rsid w:val="00313F38"/>
    <w:rsid w:val="00323FCE"/>
    <w:rsid w:val="003254A2"/>
    <w:rsid w:val="003333CA"/>
    <w:rsid w:val="0034228E"/>
    <w:rsid w:val="00350365"/>
    <w:rsid w:val="00352C3A"/>
    <w:rsid w:val="00355AFB"/>
    <w:rsid w:val="00363601"/>
    <w:rsid w:val="003641DB"/>
    <w:rsid w:val="003A752C"/>
    <w:rsid w:val="003B15CE"/>
    <w:rsid w:val="003C23E2"/>
    <w:rsid w:val="003C5947"/>
    <w:rsid w:val="003C7A40"/>
    <w:rsid w:val="003F1EBD"/>
    <w:rsid w:val="003F270B"/>
    <w:rsid w:val="00404BAD"/>
    <w:rsid w:val="0041168F"/>
    <w:rsid w:val="00411893"/>
    <w:rsid w:val="0041441A"/>
    <w:rsid w:val="00415FE6"/>
    <w:rsid w:val="004205B0"/>
    <w:rsid w:val="0042282C"/>
    <w:rsid w:val="00436D80"/>
    <w:rsid w:val="0044332E"/>
    <w:rsid w:val="004645A5"/>
    <w:rsid w:val="004758C6"/>
    <w:rsid w:val="004930E9"/>
    <w:rsid w:val="00494E95"/>
    <w:rsid w:val="004A3110"/>
    <w:rsid w:val="004B0D9A"/>
    <w:rsid w:val="004B35D3"/>
    <w:rsid w:val="004C0654"/>
    <w:rsid w:val="004C7433"/>
    <w:rsid w:val="004D6E23"/>
    <w:rsid w:val="00520C9E"/>
    <w:rsid w:val="00522F4D"/>
    <w:rsid w:val="00535FF5"/>
    <w:rsid w:val="0054524F"/>
    <w:rsid w:val="00557EA6"/>
    <w:rsid w:val="005637BD"/>
    <w:rsid w:val="005729F7"/>
    <w:rsid w:val="00597BD6"/>
    <w:rsid w:val="005A19ED"/>
    <w:rsid w:val="005A6233"/>
    <w:rsid w:val="005C51A6"/>
    <w:rsid w:val="005D15B0"/>
    <w:rsid w:val="005F0324"/>
    <w:rsid w:val="006267B1"/>
    <w:rsid w:val="0064403A"/>
    <w:rsid w:val="0066142C"/>
    <w:rsid w:val="00665DC7"/>
    <w:rsid w:val="006679C2"/>
    <w:rsid w:val="00671C47"/>
    <w:rsid w:val="00684890"/>
    <w:rsid w:val="006E36AF"/>
    <w:rsid w:val="00703D5D"/>
    <w:rsid w:val="007267F6"/>
    <w:rsid w:val="00732514"/>
    <w:rsid w:val="00743519"/>
    <w:rsid w:val="007452D1"/>
    <w:rsid w:val="007570B0"/>
    <w:rsid w:val="007B2E9D"/>
    <w:rsid w:val="007B313F"/>
    <w:rsid w:val="007D1DF7"/>
    <w:rsid w:val="007D3322"/>
    <w:rsid w:val="007E49D6"/>
    <w:rsid w:val="007E723B"/>
    <w:rsid w:val="007F0D55"/>
    <w:rsid w:val="00823457"/>
    <w:rsid w:val="0082662C"/>
    <w:rsid w:val="00831601"/>
    <w:rsid w:val="008365CE"/>
    <w:rsid w:val="00847161"/>
    <w:rsid w:val="008500F0"/>
    <w:rsid w:val="0085690E"/>
    <w:rsid w:val="00873E7E"/>
    <w:rsid w:val="00874202"/>
    <w:rsid w:val="008842AA"/>
    <w:rsid w:val="00886A8C"/>
    <w:rsid w:val="008912BC"/>
    <w:rsid w:val="008978FA"/>
    <w:rsid w:val="008A47C6"/>
    <w:rsid w:val="008A4A92"/>
    <w:rsid w:val="008B26E3"/>
    <w:rsid w:val="008B660E"/>
    <w:rsid w:val="008D2121"/>
    <w:rsid w:val="008D6133"/>
    <w:rsid w:val="008F0767"/>
    <w:rsid w:val="008F1900"/>
    <w:rsid w:val="009077A0"/>
    <w:rsid w:val="00915D9A"/>
    <w:rsid w:val="0093774C"/>
    <w:rsid w:val="00950561"/>
    <w:rsid w:val="009576CC"/>
    <w:rsid w:val="0095779B"/>
    <w:rsid w:val="0096326A"/>
    <w:rsid w:val="009674CA"/>
    <w:rsid w:val="009727CC"/>
    <w:rsid w:val="00981145"/>
    <w:rsid w:val="00985AB7"/>
    <w:rsid w:val="009870A7"/>
    <w:rsid w:val="009876A5"/>
    <w:rsid w:val="00987DED"/>
    <w:rsid w:val="00996774"/>
    <w:rsid w:val="009B10BF"/>
    <w:rsid w:val="009B385D"/>
    <w:rsid w:val="009B3B0B"/>
    <w:rsid w:val="009B5BB8"/>
    <w:rsid w:val="009B5EAA"/>
    <w:rsid w:val="009B5F76"/>
    <w:rsid w:val="009E0820"/>
    <w:rsid w:val="009F139E"/>
    <w:rsid w:val="00A23BA9"/>
    <w:rsid w:val="00A36F00"/>
    <w:rsid w:val="00A441C6"/>
    <w:rsid w:val="00A50A5B"/>
    <w:rsid w:val="00A532F6"/>
    <w:rsid w:val="00A55377"/>
    <w:rsid w:val="00A578F5"/>
    <w:rsid w:val="00A603E3"/>
    <w:rsid w:val="00A674BF"/>
    <w:rsid w:val="00A8209E"/>
    <w:rsid w:val="00A83243"/>
    <w:rsid w:val="00A834E4"/>
    <w:rsid w:val="00AA0801"/>
    <w:rsid w:val="00AA32EF"/>
    <w:rsid w:val="00AC2315"/>
    <w:rsid w:val="00AC3936"/>
    <w:rsid w:val="00AD15D3"/>
    <w:rsid w:val="00B000DE"/>
    <w:rsid w:val="00B071DA"/>
    <w:rsid w:val="00B149F8"/>
    <w:rsid w:val="00B15351"/>
    <w:rsid w:val="00B50E0B"/>
    <w:rsid w:val="00B519A9"/>
    <w:rsid w:val="00B56F69"/>
    <w:rsid w:val="00B668D9"/>
    <w:rsid w:val="00B807E7"/>
    <w:rsid w:val="00B94036"/>
    <w:rsid w:val="00BA1B49"/>
    <w:rsid w:val="00BA2543"/>
    <w:rsid w:val="00BC2161"/>
    <w:rsid w:val="00BF5C73"/>
    <w:rsid w:val="00C0041C"/>
    <w:rsid w:val="00C15F15"/>
    <w:rsid w:val="00C2066C"/>
    <w:rsid w:val="00C44088"/>
    <w:rsid w:val="00C60CD0"/>
    <w:rsid w:val="00C66218"/>
    <w:rsid w:val="00C713ED"/>
    <w:rsid w:val="00C73BAB"/>
    <w:rsid w:val="00C94E08"/>
    <w:rsid w:val="00CE4EA3"/>
    <w:rsid w:val="00CE4FFA"/>
    <w:rsid w:val="00CE6F30"/>
    <w:rsid w:val="00CF20D1"/>
    <w:rsid w:val="00CF7FA2"/>
    <w:rsid w:val="00D11860"/>
    <w:rsid w:val="00D12CFA"/>
    <w:rsid w:val="00D45AB5"/>
    <w:rsid w:val="00D63B2D"/>
    <w:rsid w:val="00D9017E"/>
    <w:rsid w:val="00D95A72"/>
    <w:rsid w:val="00D95BEA"/>
    <w:rsid w:val="00DA6771"/>
    <w:rsid w:val="00DC24F1"/>
    <w:rsid w:val="00DC25E8"/>
    <w:rsid w:val="00DC4B75"/>
    <w:rsid w:val="00DD2FB7"/>
    <w:rsid w:val="00DD608C"/>
    <w:rsid w:val="00DD7557"/>
    <w:rsid w:val="00DD7756"/>
    <w:rsid w:val="00DE2D89"/>
    <w:rsid w:val="00DE33C5"/>
    <w:rsid w:val="00DE7D5C"/>
    <w:rsid w:val="00E001E3"/>
    <w:rsid w:val="00E027BE"/>
    <w:rsid w:val="00E10B3B"/>
    <w:rsid w:val="00E27E57"/>
    <w:rsid w:val="00E3444C"/>
    <w:rsid w:val="00E42B24"/>
    <w:rsid w:val="00E47DDE"/>
    <w:rsid w:val="00E60B03"/>
    <w:rsid w:val="00E71068"/>
    <w:rsid w:val="00E84685"/>
    <w:rsid w:val="00E8585B"/>
    <w:rsid w:val="00E94A59"/>
    <w:rsid w:val="00EC272D"/>
    <w:rsid w:val="00EC56F2"/>
    <w:rsid w:val="00EE0420"/>
    <w:rsid w:val="00EE06E5"/>
    <w:rsid w:val="00EE7A10"/>
    <w:rsid w:val="00F01CF4"/>
    <w:rsid w:val="00F22012"/>
    <w:rsid w:val="00F36F05"/>
    <w:rsid w:val="00F52199"/>
    <w:rsid w:val="00F5313D"/>
    <w:rsid w:val="00F65EAE"/>
    <w:rsid w:val="00F71112"/>
    <w:rsid w:val="00F96686"/>
    <w:rsid w:val="00FA4E8B"/>
    <w:rsid w:val="00FB2B27"/>
    <w:rsid w:val="00FB6411"/>
    <w:rsid w:val="00FD75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930E7"/>
  <w15:chartTrackingRefBased/>
  <w15:docId w15:val="{8B8D8B8C-87CE-3F42-B72F-F341FF08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0A5B"/>
    <w:rPr>
      <w:rFonts w:ascii="Franklin Gothic Book" w:hAnsi="Franklin Gothic Book"/>
    </w:rPr>
  </w:style>
  <w:style w:type="paragraph" w:styleId="berschrift1">
    <w:name w:val="heading 1"/>
    <w:basedOn w:val="Standard"/>
    <w:next w:val="Standard"/>
    <w:link w:val="berschrift1Zchn"/>
    <w:uiPriority w:val="9"/>
    <w:qFormat/>
    <w:rsid w:val="00313F38"/>
    <w:pPr>
      <w:keepNext/>
      <w:keepLines/>
      <w:spacing w:before="360" w:after="80"/>
      <w:outlineLvl w:val="0"/>
    </w:pPr>
    <w:rPr>
      <w:rFonts w:ascii="Franklin Gothic Medium" w:eastAsiaTheme="majorEastAsia" w:hAnsi="Franklin Gothic Medium" w:cstheme="majorBidi"/>
      <w:color w:val="5C89A3" w:themeColor="accent1" w:themeShade="BF"/>
      <w:sz w:val="32"/>
      <w:szCs w:val="40"/>
    </w:rPr>
  </w:style>
  <w:style w:type="paragraph" w:styleId="berschrift2">
    <w:name w:val="heading 2"/>
    <w:basedOn w:val="Standard"/>
    <w:next w:val="Standard"/>
    <w:link w:val="berschrift2Zchn"/>
    <w:uiPriority w:val="9"/>
    <w:semiHidden/>
    <w:unhideWhenUsed/>
    <w:qFormat/>
    <w:rsid w:val="0042282C"/>
    <w:pPr>
      <w:keepNext/>
      <w:keepLines/>
      <w:spacing w:before="160" w:after="80"/>
      <w:outlineLvl w:val="1"/>
    </w:pPr>
    <w:rPr>
      <w:rFonts w:asciiTheme="majorHAnsi" w:eastAsiaTheme="majorEastAsia" w:hAnsiTheme="majorHAnsi" w:cstheme="majorBidi"/>
      <w:color w:val="5C89A3" w:themeColor="accent1" w:themeShade="BF"/>
      <w:sz w:val="32"/>
      <w:szCs w:val="32"/>
    </w:rPr>
  </w:style>
  <w:style w:type="paragraph" w:styleId="berschrift3">
    <w:name w:val="heading 3"/>
    <w:basedOn w:val="Standard"/>
    <w:next w:val="Standard"/>
    <w:link w:val="berschrift3Zchn"/>
    <w:uiPriority w:val="9"/>
    <w:semiHidden/>
    <w:unhideWhenUsed/>
    <w:qFormat/>
    <w:rsid w:val="0042282C"/>
    <w:pPr>
      <w:keepNext/>
      <w:keepLines/>
      <w:spacing w:before="160" w:after="80"/>
      <w:outlineLvl w:val="2"/>
    </w:pPr>
    <w:rPr>
      <w:rFonts w:eastAsiaTheme="majorEastAsia" w:cstheme="majorBidi"/>
      <w:color w:val="5C89A3" w:themeColor="accent1" w:themeShade="BF"/>
      <w:sz w:val="28"/>
      <w:szCs w:val="28"/>
    </w:rPr>
  </w:style>
  <w:style w:type="paragraph" w:styleId="berschrift4">
    <w:name w:val="heading 4"/>
    <w:basedOn w:val="Standard"/>
    <w:next w:val="Standard"/>
    <w:link w:val="berschrift4Zchn"/>
    <w:uiPriority w:val="9"/>
    <w:semiHidden/>
    <w:unhideWhenUsed/>
    <w:qFormat/>
    <w:rsid w:val="0042282C"/>
    <w:pPr>
      <w:keepNext/>
      <w:keepLines/>
      <w:spacing w:before="80" w:after="40"/>
      <w:outlineLvl w:val="3"/>
    </w:pPr>
    <w:rPr>
      <w:rFonts w:eastAsiaTheme="majorEastAsia" w:cstheme="majorBidi"/>
      <w:i/>
      <w:iCs/>
      <w:color w:val="5C89A3" w:themeColor="accent1" w:themeShade="BF"/>
    </w:rPr>
  </w:style>
  <w:style w:type="paragraph" w:styleId="berschrift5">
    <w:name w:val="heading 5"/>
    <w:basedOn w:val="Standard"/>
    <w:next w:val="Standard"/>
    <w:link w:val="berschrift5Zchn"/>
    <w:uiPriority w:val="9"/>
    <w:semiHidden/>
    <w:unhideWhenUsed/>
    <w:qFormat/>
    <w:rsid w:val="0042282C"/>
    <w:pPr>
      <w:keepNext/>
      <w:keepLines/>
      <w:spacing w:before="80" w:after="40"/>
      <w:outlineLvl w:val="4"/>
    </w:pPr>
    <w:rPr>
      <w:rFonts w:eastAsiaTheme="majorEastAsia" w:cstheme="majorBidi"/>
      <w:color w:val="5C89A3" w:themeColor="accent1" w:themeShade="BF"/>
    </w:rPr>
  </w:style>
  <w:style w:type="paragraph" w:styleId="berschrift6">
    <w:name w:val="heading 6"/>
    <w:basedOn w:val="Standard"/>
    <w:next w:val="Standard"/>
    <w:link w:val="berschrift6Zchn"/>
    <w:uiPriority w:val="9"/>
    <w:semiHidden/>
    <w:unhideWhenUsed/>
    <w:qFormat/>
    <w:rsid w:val="0042282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282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282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282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13F38"/>
    <w:rPr>
      <w:rFonts w:ascii="Franklin Gothic Medium" w:eastAsiaTheme="majorEastAsia" w:hAnsi="Franklin Gothic Medium" w:cstheme="majorBidi"/>
      <w:color w:val="5C89A3" w:themeColor="accent1" w:themeShade="BF"/>
      <w:sz w:val="32"/>
      <w:szCs w:val="40"/>
    </w:rPr>
  </w:style>
  <w:style w:type="character" w:customStyle="1" w:styleId="berschrift2Zchn">
    <w:name w:val="Überschrift 2 Zchn"/>
    <w:basedOn w:val="Absatz-Standardschriftart"/>
    <w:link w:val="berschrift2"/>
    <w:uiPriority w:val="9"/>
    <w:semiHidden/>
    <w:rsid w:val="0042282C"/>
    <w:rPr>
      <w:rFonts w:asciiTheme="majorHAnsi" w:eastAsiaTheme="majorEastAsia" w:hAnsiTheme="majorHAnsi" w:cstheme="majorBidi"/>
      <w:color w:val="5C89A3" w:themeColor="accent1" w:themeShade="BF"/>
      <w:sz w:val="32"/>
      <w:szCs w:val="32"/>
    </w:rPr>
  </w:style>
  <w:style w:type="character" w:customStyle="1" w:styleId="berschrift3Zchn">
    <w:name w:val="Überschrift 3 Zchn"/>
    <w:basedOn w:val="Absatz-Standardschriftart"/>
    <w:link w:val="berschrift3"/>
    <w:uiPriority w:val="9"/>
    <w:semiHidden/>
    <w:rsid w:val="0042282C"/>
    <w:rPr>
      <w:rFonts w:eastAsiaTheme="majorEastAsia" w:cstheme="majorBidi"/>
      <w:color w:val="5C89A3" w:themeColor="accent1" w:themeShade="BF"/>
      <w:sz w:val="28"/>
      <w:szCs w:val="28"/>
    </w:rPr>
  </w:style>
  <w:style w:type="character" w:customStyle="1" w:styleId="berschrift4Zchn">
    <w:name w:val="Überschrift 4 Zchn"/>
    <w:basedOn w:val="Absatz-Standardschriftart"/>
    <w:link w:val="berschrift4"/>
    <w:uiPriority w:val="9"/>
    <w:semiHidden/>
    <w:rsid w:val="0042282C"/>
    <w:rPr>
      <w:rFonts w:eastAsiaTheme="majorEastAsia" w:cstheme="majorBidi"/>
      <w:i/>
      <w:iCs/>
      <w:color w:val="5C89A3" w:themeColor="accent1" w:themeShade="BF"/>
    </w:rPr>
  </w:style>
  <w:style w:type="character" w:customStyle="1" w:styleId="berschrift5Zchn">
    <w:name w:val="Überschrift 5 Zchn"/>
    <w:basedOn w:val="Absatz-Standardschriftart"/>
    <w:link w:val="berschrift5"/>
    <w:uiPriority w:val="9"/>
    <w:semiHidden/>
    <w:rsid w:val="0042282C"/>
    <w:rPr>
      <w:rFonts w:eastAsiaTheme="majorEastAsia" w:cstheme="majorBidi"/>
      <w:color w:val="5C89A3" w:themeColor="accent1" w:themeShade="BF"/>
    </w:rPr>
  </w:style>
  <w:style w:type="character" w:customStyle="1" w:styleId="berschrift6Zchn">
    <w:name w:val="Überschrift 6 Zchn"/>
    <w:basedOn w:val="Absatz-Standardschriftart"/>
    <w:link w:val="berschrift6"/>
    <w:uiPriority w:val="9"/>
    <w:semiHidden/>
    <w:rsid w:val="0042282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282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282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282C"/>
    <w:rPr>
      <w:rFonts w:eastAsiaTheme="majorEastAsia" w:cstheme="majorBidi"/>
      <w:color w:val="272727" w:themeColor="text1" w:themeTint="D8"/>
    </w:rPr>
  </w:style>
  <w:style w:type="paragraph" w:styleId="Titel">
    <w:name w:val="Title"/>
    <w:basedOn w:val="Standard"/>
    <w:next w:val="Standard"/>
    <w:link w:val="TitelZchn"/>
    <w:uiPriority w:val="10"/>
    <w:qFormat/>
    <w:rsid w:val="00422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282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282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282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282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282C"/>
    <w:rPr>
      <w:i/>
      <w:iCs/>
      <w:color w:val="404040" w:themeColor="text1" w:themeTint="BF"/>
    </w:rPr>
  </w:style>
  <w:style w:type="paragraph" w:styleId="Listenabsatz">
    <w:name w:val="List Paragraph"/>
    <w:basedOn w:val="Standard"/>
    <w:link w:val="ListenabsatzZchn"/>
    <w:uiPriority w:val="34"/>
    <w:qFormat/>
    <w:rsid w:val="0042282C"/>
    <w:pPr>
      <w:ind w:left="720"/>
      <w:contextualSpacing/>
    </w:pPr>
  </w:style>
  <w:style w:type="character" w:styleId="IntensiveHervorhebung">
    <w:name w:val="Intense Emphasis"/>
    <w:basedOn w:val="Absatz-Standardschriftart"/>
    <w:uiPriority w:val="21"/>
    <w:qFormat/>
    <w:rsid w:val="0042282C"/>
    <w:rPr>
      <w:i/>
      <w:iCs/>
      <w:color w:val="5C89A3" w:themeColor="accent1" w:themeShade="BF"/>
    </w:rPr>
  </w:style>
  <w:style w:type="paragraph" w:styleId="IntensivesZitat">
    <w:name w:val="Intense Quote"/>
    <w:basedOn w:val="Standard"/>
    <w:next w:val="Standard"/>
    <w:link w:val="IntensivesZitatZchn"/>
    <w:uiPriority w:val="30"/>
    <w:qFormat/>
    <w:rsid w:val="0042282C"/>
    <w:pPr>
      <w:pBdr>
        <w:top w:val="single" w:sz="4" w:space="10" w:color="5C89A3" w:themeColor="accent1" w:themeShade="BF"/>
        <w:bottom w:val="single" w:sz="4" w:space="10" w:color="5C89A3" w:themeColor="accent1" w:themeShade="BF"/>
      </w:pBdr>
      <w:spacing w:before="360" w:after="360"/>
      <w:ind w:left="864" w:right="864"/>
      <w:jc w:val="center"/>
    </w:pPr>
    <w:rPr>
      <w:i/>
      <w:iCs/>
      <w:color w:val="5C89A3" w:themeColor="accent1" w:themeShade="BF"/>
    </w:rPr>
  </w:style>
  <w:style w:type="character" w:customStyle="1" w:styleId="IntensivesZitatZchn">
    <w:name w:val="Intensives Zitat Zchn"/>
    <w:basedOn w:val="Absatz-Standardschriftart"/>
    <w:link w:val="IntensivesZitat"/>
    <w:uiPriority w:val="30"/>
    <w:rsid w:val="0042282C"/>
    <w:rPr>
      <w:i/>
      <w:iCs/>
      <w:color w:val="5C89A3" w:themeColor="accent1" w:themeShade="BF"/>
    </w:rPr>
  </w:style>
  <w:style w:type="character" w:styleId="IntensiverVerweis">
    <w:name w:val="Intense Reference"/>
    <w:basedOn w:val="Absatz-Standardschriftart"/>
    <w:uiPriority w:val="32"/>
    <w:qFormat/>
    <w:rsid w:val="0042282C"/>
    <w:rPr>
      <w:b/>
      <w:bCs/>
      <w:smallCaps/>
      <w:color w:val="5C89A3" w:themeColor="accent1" w:themeShade="BF"/>
      <w:spacing w:val="5"/>
    </w:rPr>
  </w:style>
  <w:style w:type="paragraph" w:styleId="Kopfzeile">
    <w:name w:val="header"/>
    <w:basedOn w:val="Standard"/>
    <w:link w:val="KopfzeileZchn"/>
    <w:uiPriority w:val="99"/>
    <w:unhideWhenUsed/>
    <w:rsid w:val="004118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1893"/>
  </w:style>
  <w:style w:type="paragraph" w:styleId="Fuzeile">
    <w:name w:val="footer"/>
    <w:basedOn w:val="Standard"/>
    <w:link w:val="FuzeileZchn"/>
    <w:uiPriority w:val="99"/>
    <w:unhideWhenUsed/>
    <w:rsid w:val="004118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1893"/>
  </w:style>
  <w:style w:type="character" w:styleId="Hyperlink">
    <w:name w:val="Hyperlink"/>
    <w:basedOn w:val="Absatz-Standardschriftart"/>
    <w:uiPriority w:val="99"/>
    <w:unhideWhenUsed/>
    <w:rsid w:val="00E10B3B"/>
    <w:rPr>
      <w:color w:val="C7D7E1" w:themeColor="hyperlink"/>
      <w:u w:val="single"/>
    </w:rPr>
  </w:style>
  <w:style w:type="character" w:styleId="NichtaufgelsteErwhnung">
    <w:name w:val="Unresolved Mention"/>
    <w:basedOn w:val="Absatz-Standardschriftart"/>
    <w:uiPriority w:val="99"/>
    <w:semiHidden/>
    <w:unhideWhenUsed/>
    <w:rsid w:val="00E10B3B"/>
    <w:rPr>
      <w:color w:val="605E5C"/>
      <w:shd w:val="clear" w:color="auto" w:fill="E1DFDD"/>
    </w:rPr>
  </w:style>
  <w:style w:type="character" w:styleId="Kommentarzeichen">
    <w:name w:val="annotation reference"/>
    <w:basedOn w:val="Absatz-Standardschriftart"/>
    <w:uiPriority w:val="99"/>
    <w:semiHidden/>
    <w:unhideWhenUsed/>
    <w:rsid w:val="00FB2B27"/>
    <w:rPr>
      <w:sz w:val="16"/>
      <w:szCs w:val="16"/>
    </w:rPr>
  </w:style>
  <w:style w:type="paragraph" w:styleId="Kommentartext">
    <w:name w:val="annotation text"/>
    <w:basedOn w:val="Standard"/>
    <w:link w:val="KommentartextZchn"/>
    <w:uiPriority w:val="99"/>
    <w:unhideWhenUsed/>
    <w:rsid w:val="00FB2B27"/>
    <w:pPr>
      <w:spacing w:line="240" w:lineRule="auto"/>
    </w:pPr>
    <w:rPr>
      <w:sz w:val="20"/>
      <w:szCs w:val="20"/>
    </w:rPr>
  </w:style>
  <w:style w:type="character" w:customStyle="1" w:styleId="KommentartextZchn">
    <w:name w:val="Kommentartext Zchn"/>
    <w:basedOn w:val="Absatz-Standardschriftart"/>
    <w:link w:val="Kommentartext"/>
    <w:uiPriority w:val="99"/>
    <w:rsid w:val="00FB2B27"/>
    <w:rPr>
      <w:sz w:val="20"/>
      <w:szCs w:val="20"/>
    </w:rPr>
  </w:style>
  <w:style w:type="paragraph" w:styleId="Kommentarthema">
    <w:name w:val="annotation subject"/>
    <w:basedOn w:val="Kommentartext"/>
    <w:next w:val="Kommentartext"/>
    <w:link w:val="KommentarthemaZchn"/>
    <w:uiPriority w:val="99"/>
    <w:semiHidden/>
    <w:unhideWhenUsed/>
    <w:rsid w:val="00FB2B27"/>
    <w:rPr>
      <w:b/>
      <w:bCs/>
    </w:rPr>
  </w:style>
  <w:style w:type="character" w:customStyle="1" w:styleId="KommentarthemaZchn">
    <w:name w:val="Kommentarthema Zchn"/>
    <w:basedOn w:val="KommentartextZchn"/>
    <w:link w:val="Kommentarthema"/>
    <w:uiPriority w:val="99"/>
    <w:semiHidden/>
    <w:rsid w:val="00FB2B27"/>
    <w:rPr>
      <w:b/>
      <w:bCs/>
      <w:sz w:val="20"/>
      <w:szCs w:val="20"/>
    </w:rPr>
  </w:style>
  <w:style w:type="table" w:styleId="Tabellenraster">
    <w:name w:val="Table Grid"/>
    <w:basedOn w:val="NormaleTabelle"/>
    <w:uiPriority w:val="39"/>
    <w:rsid w:val="001644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16448E"/>
    <w:pPr>
      <w:spacing w:after="0" w:line="240" w:lineRule="auto"/>
    </w:pPr>
    <w:rPr>
      <w:kern w:val="0"/>
      <w:sz w:val="20"/>
      <w:szCs w:val="20"/>
      <w14:ligatures w14:val="none"/>
    </w:rPr>
  </w:style>
  <w:style w:type="character" w:customStyle="1" w:styleId="FunotentextZchn">
    <w:name w:val="Fußnotentext Zchn"/>
    <w:basedOn w:val="Absatz-Standardschriftart"/>
    <w:link w:val="Funotentext"/>
    <w:uiPriority w:val="99"/>
    <w:semiHidden/>
    <w:rsid w:val="0016448E"/>
    <w:rPr>
      <w:kern w:val="0"/>
      <w:sz w:val="20"/>
      <w:szCs w:val="20"/>
      <w14:ligatures w14:val="none"/>
    </w:rPr>
  </w:style>
  <w:style w:type="character" w:styleId="Funotenzeichen">
    <w:name w:val="footnote reference"/>
    <w:basedOn w:val="Absatz-Standardschriftart"/>
    <w:uiPriority w:val="99"/>
    <w:semiHidden/>
    <w:unhideWhenUsed/>
    <w:rsid w:val="0016448E"/>
    <w:rPr>
      <w:vertAlign w:val="superscript"/>
    </w:rPr>
  </w:style>
  <w:style w:type="paragraph" w:styleId="StandardWeb">
    <w:name w:val="Normal (Web)"/>
    <w:basedOn w:val="Standard"/>
    <w:uiPriority w:val="99"/>
    <w:unhideWhenUsed/>
    <w:rsid w:val="002674A6"/>
    <w:rPr>
      <w:rFonts w:ascii="Times New Roman" w:hAnsi="Times New Roman" w:cs="Times New Roman"/>
      <w:kern w:val="0"/>
      <w:sz w:val="24"/>
      <w:szCs w:val="24"/>
      <w14:ligatures w14:val="none"/>
    </w:rPr>
  </w:style>
  <w:style w:type="character" w:styleId="Fett">
    <w:name w:val="Strong"/>
    <w:basedOn w:val="Absatz-Standardschriftart"/>
    <w:uiPriority w:val="22"/>
    <w:qFormat/>
    <w:rsid w:val="002674A6"/>
    <w:rPr>
      <w:b/>
      <w:bCs/>
    </w:rPr>
  </w:style>
  <w:style w:type="character" w:customStyle="1" w:styleId="ListenabsatzZchn">
    <w:name w:val="Listenabsatz Zchn"/>
    <w:basedOn w:val="Absatz-Standardschriftart"/>
    <w:link w:val="Listenabsatz"/>
    <w:uiPriority w:val="34"/>
    <w:rsid w:val="002674A6"/>
    <w:rPr>
      <w:rFonts w:ascii="Franklin Gothic Book" w:hAnsi="Franklin Gothic Book"/>
    </w:rPr>
  </w:style>
  <w:style w:type="paragraph" w:customStyle="1" w:styleId="CitaviBibliographySubheading8">
    <w:name w:val="Citavi Bibliography Subheading 8"/>
    <w:basedOn w:val="berschrift9"/>
    <w:link w:val="CitaviBibliographySubheading8Zchn"/>
    <w:rsid w:val="001E0EA4"/>
    <w:pPr>
      <w:numPr>
        <w:numId w:val="15"/>
      </w:numPr>
      <w:spacing w:before="40" w:line="240" w:lineRule="auto"/>
      <w:outlineLvl w:val="9"/>
    </w:pPr>
    <w:rPr>
      <w:rFonts w:ascii="Century Gothic" w:hAnsi="Century Gothic"/>
      <w:i/>
      <w:iCs/>
      <w:kern w:val="0"/>
      <w:sz w:val="21"/>
      <w:szCs w:val="21"/>
      <w14:ligatures w14:val="none"/>
    </w:rPr>
  </w:style>
  <w:style w:type="character" w:customStyle="1" w:styleId="CitaviBibliographySubheading8Zchn">
    <w:name w:val="Citavi Bibliography Subheading 8 Zchn"/>
    <w:basedOn w:val="ListenabsatzZchn"/>
    <w:link w:val="CitaviBibliographySubheading8"/>
    <w:rsid w:val="001E0EA4"/>
    <w:rPr>
      <w:rFonts w:ascii="Century Gothic" w:eastAsiaTheme="majorEastAsia" w:hAnsi="Century Gothic" w:cstheme="majorBidi"/>
      <w:i/>
      <w:iCs/>
      <w:color w:val="272727" w:themeColor="text1" w:themeTint="D8"/>
      <w:kern w:val="0"/>
      <w:sz w:val="21"/>
      <w:szCs w:val="21"/>
      <w14:ligatures w14:val="none"/>
    </w:rPr>
  </w:style>
  <w:style w:type="paragraph" w:styleId="Literaturverzeichnis">
    <w:name w:val="Bibliography"/>
    <w:basedOn w:val="Standard"/>
    <w:next w:val="Standard"/>
    <w:uiPriority w:val="37"/>
    <w:semiHidden/>
    <w:unhideWhenUsed/>
    <w:rsid w:val="00703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07/978-3-030-15789-0_17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07/978-3-662-58725-6_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a/Desktop/Kursmanual_Covervorlage_2024.dotx" TargetMode="External"/></Relationships>
</file>

<file path=word/theme/theme1.xml><?xml version="1.0" encoding="utf-8"?>
<a:theme xmlns:a="http://schemas.openxmlformats.org/drawingml/2006/main" name="Office">
  <a:themeElements>
    <a:clrScheme name="Hector Kinderakademien">
      <a:dk1>
        <a:sysClr val="windowText" lastClr="000000"/>
      </a:dk1>
      <a:lt1>
        <a:sysClr val="window" lastClr="FFFFFF"/>
      </a:lt1>
      <a:dk2>
        <a:srgbClr val="44546A"/>
      </a:dk2>
      <a:lt2>
        <a:srgbClr val="E7E6E6"/>
      </a:lt2>
      <a:accent1>
        <a:srgbClr val="93B1C2"/>
      </a:accent1>
      <a:accent2>
        <a:srgbClr val="C7D7E1"/>
      </a:accent2>
      <a:accent3>
        <a:srgbClr val="E5D102"/>
      </a:accent3>
      <a:accent4>
        <a:srgbClr val="14AF97"/>
      </a:accent4>
      <a:accent5>
        <a:srgbClr val="E7334C"/>
      </a:accent5>
      <a:accent6>
        <a:srgbClr val="93B1C2"/>
      </a:accent6>
      <a:hlink>
        <a:srgbClr val="C7D7E1"/>
      </a:hlink>
      <a:folHlink>
        <a:srgbClr val="E7334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A5393821452E4B9EE3F4BD0B4C179B" ma:contentTypeVersion="13" ma:contentTypeDescription="Create a new document." ma:contentTypeScope="" ma:versionID="7ca8e7d6900c5b0a811a955f34b33b57">
  <xsd:schema xmlns:xsd="http://www.w3.org/2001/XMLSchema" xmlns:xs="http://www.w3.org/2001/XMLSchema" xmlns:p="http://schemas.microsoft.com/office/2006/metadata/properties" xmlns:ns2="f302898f-c193-4189-9645-037cb4f96495" xmlns:ns3="165c61a5-b115-4395-aaa0-88c33d291860" targetNamespace="http://schemas.microsoft.com/office/2006/metadata/properties" ma:root="true" ma:fieldsID="d057f4eb3279ef1ae8748c7cc19b31bb" ns2:_="" ns3:_="">
    <xsd:import namespace="f302898f-c193-4189-9645-037cb4f96495"/>
    <xsd:import namespace="165c61a5-b115-4395-aaa0-88c33d291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2898f-c193-4189-9645-037cb4f964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e38a42-f053-4c2a-847a-0f3502bf1da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5c61a5-b115-4395-aaa0-88c33d2918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862785-be4c-4228-99c9-d00543065e80}" ma:internalName="TaxCatchAll" ma:showField="CatchAllData" ma:web="165c61a5-b115-4395-aaa0-88c33d291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5c61a5-b115-4395-aaa0-88c33d291860" xsi:nil="true"/>
    <lcf76f155ced4ddcb4097134ff3c332f xmlns="f302898f-c193-4189-9645-037cb4f964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B6D78B-8CD8-442F-9358-046BD0D0A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2898f-c193-4189-9645-037cb4f96495"/>
    <ds:schemaRef ds:uri="165c61a5-b115-4395-aaa0-88c33d291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7DA51-BAE4-4BED-BE7A-67ACEF676235}">
  <ds:schemaRefs>
    <ds:schemaRef ds:uri="http://schemas.openxmlformats.org/officeDocument/2006/bibliography"/>
  </ds:schemaRefs>
</ds:datastoreItem>
</file>

<file path=customXml/itemProps3.xml><?xml version="1.0" encoding="utf-8"?>
<ds:datastoreItem xmlns:ds="http://schemas.openxmlformats.org/officeDocument/2006/customXml" ds:itemID="{DA62EF66-FF0F-4AD9-975C-A3481DCA6D81}">
  <ds:schemaRefs>
    <ds:schemaRef ds:uri="http://schemas.microsoft.com/sharepoint/v3/contenttype/forms"/>
  </ds:schemaRefs>
</ds:datastoreItem>
</file>

<file path=customXml/itemProps4.xml><?xml version="1.0" encoding="utf-8"?>
<ds:datastoreItem xmlns:ds="http://schemas.openxmlformats.org/officeDocument/2006/customXml" ds:itemID="{75A3CC4E-4478-4929-82B1-3B49D66518B4}">
  <ds:schemaRefs>
    <ds:schemaRef ds:uri="http://schemas.microsoft.com/office/2006/metadata/properties"/>
    <ds:schemaRef ds:uri="http://schemas.microsoft.com/office/infopath/2007/PartnerControls"/>
    <ds:schemaRef ds:uri="165c61a5-b115-4395-aaa0-88c33d291860"/>
    <ds:schemaRef ds:uri="f302898f-c193-4189-9645-037cb4f96495"/>
  </ds:schemaRefs>
</ds:datastoreItem>
</file>

<file path=docProps/app.xml><?xml version="1.0" encoding="utf-8"?>
<Properties xmlns="http://schemas.openxmlformats.org/officeDocument/2006/extended-properties" xmlns:vt="http://schemas.openxmlformats.org/officeDocument/2006/docPropsVTypes">
  <Template>Kursmanual_Covervorlage_2024.dotx</Template>
  <TotalTime>0</TotalTime>
  <Pages>9</Pages>
  <Words>2335</Words>
  <Characters>14714</Characters>
  <Application>Microsoft Office Word</Application>
  <DocSecurity>0</DocSecurity>
  <Lines>122</Lines>
  <Paragraphs>34</Paragraphs>
  <ScaleCrop>false</ScaleCrop>
  <HeadingPairs>
    <vt:vector size="4" baseType="variant">
      <vt:variant>
        <vt:lpstr>Titel</vt:lpstr>
      </vt:variant>
      <vt:variant>
        <vt:i4>1</vt:i4>
      </vt:variant>
      <vt:variant>
        <vt:lpstr>Überschriften</vt:lpstr>
      </vt:variant>
      <vt:variant>
        <vt:i4>2</vt:i4>
      </vt:variant>
    </vt:vector>
  </HeadingPairs>
  <TitlesOfParts>
    <vt:vector size="3" baseType="lpstr">
      <vt:lpstr/>
      <vt:lpstr>Kursausschreibung für den Hector Core Course </vt:lpstr>
      <vt:lpstr>Muster und Strukturen der Mathematik</vt:lpstr>
    </vt:vector>
  </TitlesOfParts>
  <Company/>
  <LinksUpToDate>false</LinksUpToDate>
  <CharactersWithSpaces>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Wacker</dc:creator>
  <cp:keywords/>
  <dc:description/>
  <cp:lastModifiedBy>Verena Witte</cp:lastModifiedBy>
  <cp:revision>190</cp:revision>
  <cp:lastPrinted>2025-10-10T11:49:00Z</cp:lastPrinted>
  <dcterms:created xsi:type="dcterms:W3CDTF">2025-10-10T12:30:00Z</dcterms:created>
  <dcterms:modified xsi:type="dcterms:W3CDTF">2026-03-20T07:52:00Z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0x010100DBA5393821452E4B9EE3F4BD0B4C179B</vt:lpwstr>
  </property>
  <property fmtid="{D5CDD505-2E9C-101B-9397-08002B2CF9AE}" pid="3" name="MediaServiceImageTags">
    <vt:lpwstr/>
  </property>
</Properties>
</file>