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515180627"/>
        <w:docPartObj>
          <w:docPartGallery w:val="Cover Pages"/>
          <w:docPartUnique/>
        </w:docPartObj>
      </w:sdtPr>
      <w:sdtEndPr>
        <w:rPr>
          <w:noProof/>
        </w:rPr>
      </w:sdtEndPr>
      <w:sdtContent>
        <w:p w14:paraId="5F06FD32" w14:textId="2D13DD89" w:rsidR="001979B7" w:rsidRDefault="001979B7" w:rsidP="008F7269">
          <w:pPr>
            <w:tabs>
              <w:tab w:val="left" w:pos="2268"/>
            </w:tabs>
          </w:pPr>
          <w:r>
            <w:rPr>
              <w:noProof/>
            </w:rPr>
            <mc:AlternateContent>
              <mc:Choice Requires="wpg">
                <w:drawing>
                  <wp:anchor distT="0" distB="0" distL="114300" distR="114300" simplePos="0" relativeHeight="251662336" behindDoc="0" locked="0" layoutInCell="1" allowOverlap="1" wp14:anchorId="2A2C51F0" wp14:editId="015037D0">
                    <wp:simplePos x="0" y="0"/>
                    <wp:positionH relativeFrom="page">
                      <wp:align>center</wp:align>
                    </wp:positionH>
                    <mc:AlternateContent>
                      <mc:Choice Requires="wp14">
                        <wp:positionV relativeFrom="page">
                          <wp14:pctPosVOffset>2300</wp14:pctPosVOffset>
                        </wp:positionV>
                      </mc:Choice>
                      <mc:Fallback>
                        <wp:positionV relativeFrom="page">
                          <wp:posOffset>245745</wp:posOffset>
                        </wp:positionV>
                      </mc:Fallback>
                    </mc:AlternateContent>
                    <wp:extent cx="7315200" cy="1215391"/>
                    <wp:effectExtent l="0" t="0" r="1270" b="1905"/>
                    <wp:wrapNone/>
                    <wp:docPr id="149" name="Gruppe 149"/>
                    <wp:cNvGraphicFramePr/>
                    <a:graphic xmlns:a="http://schemas.openxmlformats.org/drawingml/2006/main">
                      <a:graphicData uri="http://schemas.microsoft.com/office/word/2010/wordprocessingGroup">
                        <wpg:wgp>
                          <wpg:cNvGrpSpPr/>
                          <wpg:grpSpPr>
                            <a:xfrm>
                              <a:off x="0" y="0"/>
                              <a:ext cx="7315200" cy="1215391"/>
                              <a:chOff x="0" y="-1"/>
                              <a:chExt cx="7315200" cy="1216153"/>
                            </a:xfrm>
                          </wpg:grpSpPr>
                          <wps:wsp>
                            <wps:cNvPr id="150"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hteck 151"/>
                            <wps:cNvSpPr/>
                            <wps:spPr>
                              <a:xfrm>
                                <a:off x="0" y="0"/>
                                <a:ext cx="7315200" cy="1216152"/>
                              </a:xfrm>
                              <a:prstGeom prst="rect">
                                <a:avLst/>
                              </a:prstGeom>
                              <a:blipFill>
                                <a:blip r:embed="rId12"/>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12100</wp14:pctHeight>
                    </wp14:sizeRelV>
                  </wp:anchor>
                </w:drawing>
              </mc:Choice>
              <mc:Fallback xmlns:a="http://schemas.openxmlformats.org/drawingml/2006/main" xmlns:a14="http://schemas.microsoft.com/office/drawing/2010/main" xmlns:pic="http://schemas.openxmlformats.org/drawingml/2006/picture">
                <w:pict>
                  <v:group id="Gruppe 149" style="position:absolute;margin-left:0;margin-top:0;width:8in;height:95.7pt;z-index:251662336;mso-width-percent:941;mso-height-percent:121;mso-top-percent:23;mso-position-horizontal:center;mso-position-horizontal-relative:page;mso-position-vertical-relative:page;mso-width-percent:941;mso-height-percent:121;mso-top-percent:23" coordsize="73152,12161" coordorigin="" o:spid="_x0000_s1026" w14:anchorId="2C9E33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">
                    <v:shape id="Rechteck 51" style="position:absolute;width:73152;height:11303;visibility:visible;mso-wrap-style:square;v-text-anchor:middle" coordsize="7312660,1129665" o:spid="_x0000_s1027" fillcolor="#4472c4 [3204]" stroked="f" strokeweight="1pt" path="m,l7312660,r,1129665l3619500,733425,,109156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v:stroke joinstyle="miter"/>
                      <v:path arrowok="t" o:connecttype="custom" o:connectlocs="0,0;7315200,0;7315200,1130373;3620757,733885;0,1092249;0,0" o:connectangles="0,0,0,0,0,0"/>
                    </v:shape>
                    <v:rect id="Rechteck 151" style="position:absolute;width:73152;height:12161;visibility:visible;mso-wrap-style:square;v-text-anchor:middle" o:spid="_x0000_s1028" stroked="f" strokeweight="1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v:fill type="frame" o:title="" recolor="t" rotate="t" r:id="rId13"/>
                    </v:rect>
                    <w10:wrap anchorx="page" anchory="page"/>
                  </v:group>
                </w:pict>
              </mc:Fallback>
            </mc:AlternateContent>
          </w:r>
        </w:p>
        <w:p w14:paraId="0FE8396A" w14:textId="6E2693AE" w:rsidR="001979B7" w:rsidRDefault="009249A7" w:rsidP="00A323EE">
          <w:pPr>
            <w:rPr>
              <w:noProof/>
            </w:rPr>
          </w:pPr>
          <w:r>
            <w:rPr>
              <w:noProof/>
            </w:rPr>
            <mc:AlternateContent>
              <mc:Choice Requires="wps">
                <w:drawing>
                  <wp:anchor distT="0" distB="0" distL="114300" distR="114300" simplePos="0" relativeHeight="251659264" behindDoc="0" locked="0" layoutInCell="1" allowOverlap="1" wp14:anchorId="4F288790" wp14:editId="1FF3E095">
                    <wp:simplePos x="0" y="0"/>
                    <wp:positionH relativeFrom="page">
                      <wp:posOffset>-1105469</wp:posOffset>
                    </wp:positionH>
                    <wp:positionV relativeFrom="page">
                      <wp:posOffset>3207224</wp:posOffset>
                    </wp:positionV>
                    <wp:extent cx="8438373" cy="3638550"/>
                    <wp:effectExtent l="0" t="0" r="0" b="5080"/>
                    <wp:wrapSquare wrapText="bothSides"/>
                    <wp:docPr id="154" name="Textfeld 153"/>
                    <wp:cNvGraphicFramePr/>
                    <a:graphic xmlns:a="http://schemas.openxmlformats.org/drawingml/2006/main">
                      <a:graphicData uri="http://schemas.microsoft.com/office/word/2010/wordprocessingShape">
                        <wps:wsp>
                          <wps:cNvSpPr txBox="1"/>
                          <wps:spPr>
                            <a:xfrm>
                              <a:off x="0" y="0"/>
                              <a:ext cx="8438373" cy="36385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27CAA44" w14:textId="033C1007"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C71B0">
                                      <w:rPr>
                                        <w:caps/>
                                        <w:color w:val="4472C4" w:themeColor="accent1"/>
                                        <w:sz w:val="56"/>
                                        <w:szCs w:val="56"/>
                                      </w:rPr>
                                      <w:t xml:space="preserve">Ibraimo </w:t>
                                    </w:r>
                                    <w:r w:rsidR="006B6751">
                                      <w:rPr>
                                        <w:caps/>
                                        <w:color w:val="4472C4" w:themeColor="accent1"/>
                                        <w:sz w:val="56"/>
                                        <w:szCs w:val="56"/>
                                      </w:rPr>
                                      <w:t>A.</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36300</wp14:pctHeight>
                    </wp14:sizeRelV>
                  </wp:anchor>
                </w:drawing>
              </mc:Choice>
              <mc:Fallback>
                <w:pict>
                  <v:shapetype w14:anchorId="4F288790" id="_x0000_t202" coordsize="21600,21600" o:spt="202" path="m,l,21600r21600,l21600,xe">
                    <v:stroke joinstyle="miter"/>
                    <v:path gradientshapeok="t" o:connecttype="rect"/>
                  </v:shapetype>
                  <v:shape id="Textfeld 153" o:spid="_x0000_s1026" type="#_x0000_t202" style="position:absolute;left:0;text-align:left;margin-left:-87.05pt;margin-top:252.55pt;width:664.45pt;height:286.5pt;z-index:251659264;visibility:visible;mso-wrap-style:square;mso-width-percent:0;mso-height-percent:363;mso-wrap-distance-left:9pt;mso-wrap-distance-top:0;mso-wrap-distance-right:9pt;mso-wrap-distance-bottom:0;mso-position-horizontal:absolute;mso-position-horizontal-relative:page;mso-position-vertical:absolute;mso-position-vertical-relative:page;mso-width-percent:0;mso-height-percent:36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" filled="f" stroked="f" strokeweight=".5pt">
                    <v:textbox inset="126pt,0,54pt,0">
                      <w:txbxContent>
                        <w:p w14:paraId="327CAA44" w14:textId="033C1007" w:rsidR="001979B7" w:rsidRPr="001979B7" w:rsidRDefault="00000000">
                          <w:pPr>
                            <w:jc w:val="right"/>
                            <w:rPr>
                              <w:color w:val="4472C4" w:themeColor="accent1"/>
                              <w:sz w:val="56"/>
                              <w:szCs w:val="56"/>
                            </w:rPr>
                          </w:pPr>
                          <w:sdt>
                            <w:sdtPr>
                              <w:rPr>
                                <w:caps/>
                                <w:color w:val="4472C4" w:themeColor="accent1"/>
                                <w:sz w:val="56"/>
                                <w:szCs w:val="56"/>
                              </w:rPr>
                              <w:alias w:val="Titel"/>
                              <w:tag w:val=""/>
                              <w:id w:val="630141079"/>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AC71B0">
                                <w:rPr>
                                  <w:caps/>
                                  <w:color w:val="4472C4" w:themeColor="accent1"/>
                                  <w:sz w:val="56"/>
                                  <w:szCs w:val="56"/>
                                </w:rPr>
                                <w:t xml:space="preserve">Ibraimo </w:t>
                              </w:r>
                              <w:r w:rsidR="006B6751">
                                <w:rPr>
                                  <w:caps/>
                                  <w:color w:val="4472C4" w:themeColor="accent1"/>
                                  <w:sz w:val="56"/>
                                  <w:szCs w:val="56"/>
                                </w:rPr>
                                <w:t>A.</w:t>
                              </w:r>
                            </w:sdtContent>
                          </w:sdt>
                        </w:p>
                        <w:sdt>
                          <w:sdtPr>
                            <w:rPr>
                              <w:color w:val="404040" w:themeColor="text1" w:themeTint="BF"/>
                              <w:sz w:val="36"/>
                              <w:szCs w:val="36"/>
                            </w:rPr>
                            <w:alias w:val="Untertitel"/>
                            <w:tag w:val=""/>
                            <w:id w:val="1759551507"/>
                            <w:dataBinding w:prefixMappings="xmlns:ns0='http://purl.org/dc/elements/1.1/' xmlns:ns1='http://schemas.openxmlformats.org/package/2006/metadata/core-properties' " w:xpath="/ns1:coreProperties[1]/ns0:subject[1]" w:storeItemID="{6C3C8BC8-F283-45AE-878A-BAB7291924A1}"/>
                            <w:text/>
                          </w:sdtPr>
                          <w:sdtContent>
                            <w:p w14:paraId="739CBCE1" w14:textId="02A3AE2A" w:rsidR="001979B7" w:rsidRDefault="009249A7">
                              <w:pPr>
                                <w:jc w:val="right"/>
                                <w:rPr>
                                  <w:smallCaps/>
                                  <w:color w:val="404040" w:themeColor="text1" w:themeTint="BF"/>
                                  <w:sz w:val="36"/>
                                  <w:szCs w:val="36"/>
                                </w:rPr>
                              </w:pPr>
                              <w:r>
                                <w:rPr>
                                  <w:color w:val="404040" w:themeColor="text1" w:themeTint="BF"/>
                                  <w:sz w:val="36"/>
                                  <w:szCs w:val="36"/>
                                </w:rPr>
                                <w:t>Handreichung Lehrkräfte</w:t>
                              </w:r>
                            </w:p>
                          </w:sdtContent>
                        </w:sdt>
                      </w:txbxContent>
                    </v:textbox>
                    <w10:wrap type="square" anchorx="page" anchory="page"/>
                  </v:shape>
                </w:pict>
              </mc:Fallback>
            </mc:AlternateContent>
          </w:r>
          <w:r w:rsidR="001979B7">
            <w:rPr>
              <w:noProof/>
            </w:rPr>
            <w:br w:type="page"/>
          </w:r>
        </w:p>
      </w:sdtContent>
    </w:sdt>
    <w:sdt>
      <w:sdtPr>
        <w:rPr>
          <w:rFonts w:asciiTheme="minorHAnsi" w:eastAsiaTheme="minorEastAsia" w:hAnsiTheme="minorHAnsi" w:cstheme="minorBidi"/>
          <w:color w:val="auto"/>
          <w:kern w:val="2"/>
          <w:sz w:val="24"/>
          <w:szCs w:val="24"/>
          <w:u w:val="none"/>
          <w:lang w:eastAsia="en-US"/>
          <w14:ligatures w14:val="standardContextual"/>
        </w:rPr>
        <w:id w:val="640154376"/>
        <w:docPartObj>
          <w:docPartGallery w:val="Table of Contents"/>
          <w:docPartUnique/>
        </w:docPartObj>
      </w:sdtPr>
      <w:sdtEndPr>
        <w:rPr>
          <w:b/>
          <w:bCs/>
        </w:rPr>
      </w:sdtEndPr>
      <w:sdtContent>
        <w:p w14:paraId="3F48CB58" w14:textId="6CE5CF9B" w:rsidR="0082668E" w:rsidRDefault="0082668E">
          <w:pPr>
            <w:pStyle w:val="Inhaltsverzeichnisberschrift"/>
            <w:rPr>
              <w:b/>
              <w:bCs/>
              <w:color w:val="auto"/>
            </w:rPr>
          </w:pPr>
          <w:r w:rsidRPr="0082668E">
            <w:rPr>
              <w:b/>
              <w:bCs/>
              <w:color w:val="auto"/>
            </w:rPr>
            <w:t>Inhaltsverzeichnis</w:t>
          </w:r>
          <w:r>
            <w:rPr>
              <w:b/>
              <w:bCs/>
              <w:color w:val="auto"/>
            </w:rPr>
            <w:br/>
          </w:r>
        </w:p>
        <w:p w14:paraId="0EBE0614" w14:textId="06D03A82" w:rsidR="001E75C6" w:rsidRDefault="0082668E">
          <w:pPr>
            <w:pStyle w:val="Verzeichnis1"/>
            <w:tabs>
              <w:tab w:val="right" w:leader="dot" w:pos="9062"/>
            </w:tabs>
            <w:rPr>
              <w:rFonts w:eastAsiaTheme="minorEastAsia"/>
              <w:noProof/>
              <w:szCs w:val="24"/>
              <w:lang w:eastAsia="de-DE"/>
            </w:rPr>
          </w:pPr>
          <w:r>
            <w:fldChar w:fldCharType="begin"/>
          </w:r>
          <w:r>
            <w:instrText xml:space="preserve"> TOC \o "1-3" \h \z \u </w:instrText>
          </w:r>
          <w:r>
            <w:fldChar w:fldCharType="separate"/>
          </w:r>
          <w:hyperlink w:anchor="_Toc234228180" w:history="1">
            <w:r w:rsidR="001E75C6" w:rsidRPr="00D737A4">
              <w:rPr>
                <w:rStyle w:val="Hyperlink"/>
                <w:noProof/>
              </w:rPr>
              <w:t>Erläuterungen zum Dokument</w:t>
            </w:r>
            <w:r w:rsidR="001E75C6">
              <w:rPr>
                <w:noProof/>
                <w:webHidden/>
              </w:rPr>
              <w:tab/>
            </w:r>
            <w:r w:rsidR="001E75C6">
              <w:rPr>
                <w:noProof/>
                <w:webHidden/>
              </w:rPr>
              <w:fldChar w:fldCharType="begin"/>
            </w:r>
            <w:r w:rsidR="001E75C6">
              <w:rPr>
                <w:noProof/>
                <w:webHidden/>
              </w:rPr>
              <w:instrText xml:space="preserve"> PAGEREF _Toc234228180 \h </w:instrText>
            </w:r>
            <w:r w:rsidR="001E75C6">
              <w:rPr>
                <w:noProof/>
                <w:webHidden/>
              </w:rPr>
            </w:r>
            <w:r w:rsidR="001E75C6">
              <w:rPr>
                <w:noProof/>
                <w:webHidden/>
              </w:rPr>
              <w:fldChar w:fldCharType="separate"/>
            </w:r>
            <w:r w:rsidR="001E75C6">
              <w:rPr>
                <w:noProof/>
                <w:webHidden/>
              </w:rPr>
              <w:t>1</w:t>
            </w:r>
            <w:r w:rsidR="001E75C6">
              <w:rPr>
                <w:noProof/>
                <w:webHidden/>
              </w:rPr>
              <w:fldChar w:fldCharType="end"/>
            </w:r>
          </w:hyperlink>
        </w:p>
        <w:p w14:paraId="2AFBD9C6" w14:textId="15D11884" w:rsidR="001E75C6" w:rsidRDefault="001E75C6">
          <w:pPr>
            <w:pStyle w:val="Verzeichnis1"/>
            <w:tabs>
              <w:tab w:val="right" w:leader="dot" w:pos="9062"/>
            </w:tabs>
            <w:rPr>
              <w:rFonts w:eastAsiaTheme="minorEastAsia"/>
              <w:noProof/>
              <w:szCs w:val="24"/>
              <w:lang w:eastAsia="de-DE"/>
            </w:rPr>
          </w:pPr>
          <w:hyperlink w:anchor="_Toc234228181" w:history="1">
            <w:r w:rsidRPr="00D737A4">
              <w:rPr>
                <w:rStyle w:val="Hyperlink"/>
                <w:noProof/>
              </w:rPr>
              <w:t>Steckbrief zu Ibraimo A.</w:t>
            </w:r>
            <w:r>
              <w:rPr>
                <w:noProof/>
                <w:webHidden/>
              </w:rPr>
              <w:tab/>
            </w:r>
            <w:r>
              <w:rPr>
                <w:noProof/>
                <w:webHidden/>
              </w:rPr>
              <w:fldChar w:fldCharType="begin"/>
            </w:r>
            <w:r>
              <w:rPr>
                <w:noProof/>
                <w:webHidden/>
              </w:rPr>
              <w:instrText xml:space="preserve"> PAGEREF _Toc234228181 \h </w:instrText>
            </w:r>
            <w:r>
              <w:rPr>
                <w:noProof/>
                <w:webHidden/>
              </w:rPr>
            </w:r>
            <w:r>
              <w:rPr>
                <w:noProof/>
                <w:webHidden/>
              </w:rPr>
              <w:fldChar w:fldCharType="separate"/>
            </w:r>
            <w:r>
              <w:rPr>
                <w:noProof/>
                <w:webHidden/>
              </w:rPr>
              <w:t>2</w:t>
            </w:r>
            <w:r>
              <w:rPr>
                <w:noProof/>
                <w:webHidden/>
              </w:rPr>
              <w:fldChar w:fldCharType="end"/>
            </w:r>
          </w:hyperlink>
        </w:p>
        <w:p w14:paraId="1ADE56BA" w14:textId="310149C5" w:rsidR="001E75C6" w:rsidRDefault="001E75C6">
          <w:pPr>
            <w:pStyle w:val="Verzeichnis1"/>
            <w:tabs>
              <w:tab w:val="right" w:leader="dot" w:pos="9062"/>
            </w:tabs>
            <w:rPr>
              <w:rFonts w:eastAsiaTheme="minorEastAsia"/>
              <w:noProof/>
              <w:szCs w:val="24"/>
              <w:lang w:eastAsia="de-DE"/>
            </w:rPr>
          </w:pPr>
          <w:hyperlink w:anchor="_Toc234228182" w:history="1">
            <w:r w:rsidRPr="00D737A4">
              <w:rPr>
                <w:rStyle w:val="Hyperlink"/>
                <w:noProof/>
              </w:rPr>
              <w:t>Thematische Schwerpunkte</w:t>
            </w:r>
            <w:r>
              <w:rPr>
                <w:noProof/>
                <w:webHidden/>
              </w:rPr>
              <w:tab/>
            </w:r>
            <w:r>
              <w:rPr>
                <w:noProof/>
                <w:webHidden/>
              </w:rPr>
              <w:fldChar w:fldCharType="begin"/>
            </w:r>
            <w:r>
              <w:rPr>
                <w:noProof/>
                <w:webHidden/>
              </w:rPr>
              <w:instrText xml:space="preserve"> PAGEREF _Toc234228182 \h </w:instrText>
            </w:r>
            <w:r>
              <w:rPr>
                <w:noProof/>
                <w:webHidden/>
              </w:rPr>
            </w:r>
            <w:r>
              <w:rPr>
                <w:noProof/>
                <w:webHidden/>
              </w:rPr>
              <w:fldChar w:fldCharType="separate"/>
            </w:r>
            <w:r>
              <w:rPr>
                <w:noProof/>
                <w:webHidden/>
              </w:rPr>
              <w:t>3</w:t>
            </w:r>
            <w:r>
              <w:rPr>
                <w:noProof/>
                <w:webHidden/>
              </w:rPr>
              <w:fldChar w:fldCharType="end"/>
            </w:r>
          </w:hyperlink>
        </w:p>
        <w:p w14:paraId="5EB1D038" w14:textId="274E7DC8" w:rsidR="001E75C6" w:rsidRDefault="001E75C6">
          <w:pPr>
            <w:pStyle w:val="Verzeichnis2"/>
            <w:tabs>
              <w:tab w:val="right" w:leader="dot" w:pos="9062"/>
            </w:tabs>
            <w:rPr>
              <w:rFonts w:eastAsiaTheme="minorEastAsia"/>
              <w:noProof/>
              <w:szCs w:val="24"/>
              <w:lang w:eastAsia="de-DE"/>
            </w:rPr>
          </w:pPr>
          <w:hyperlink w:anchor="_Toc234228183" w:history="1">
            <w:r w:rsidRPr="00D737A4">
              <w:rPr>
                <w:rStyle w:val="Hyperlink"/>
                <w:noProof/>
                <w:lang w:eastAsia="de-DE"/>
              </w:rPr>
              <w:t xml:space="preserve">Kolonialismus und Machtverhältnisse in </w:t>
            </w:r>
            <w:r w:rsidRPr="00D737A4">
              <w:rPr>
                <w:rStyle w:val="Hyperlink"/>
                <w:noProof/>
              </w:rPr>
              <w:t>Mosambik</w:t>
            </w:r>
            <w:r>
              <w:rPr>
                <w:noProof/>
                <w:webHidden/>
              </w:rPr>
              <w:tab/>
            </w:r>
            <w:r>
              <w:rPr>
                <w:noProof/>
                <w:webHidden/>
              </w:rPr>
              <w:fldChar w:fldCharType="begin"/>
            </w:r>
            <w:r>
              <w:rPr>
                <w:noProof/>
                <w:webHidden/>
              </w:rPr>
              <w:instrText xml:space="preserve"> PAGEREF _Toc234228183 \h </w:instrText>
            </w:r>
            <w:r>
              <w:rPr>
                <w:noProof/>
                <w:webHidden/>
              </w:rPr>
            </w:r>
            <w:r>
              <w:rPr>
                <w:noProof/>
                <w:webHidden/>
              </w:rPr>
              <w:fldChar w:fldCharType="separate"/>
            </w:r>
            <w:r>
              <w:rPr>
                <w:noProof/>
                <w:webHidden/>
              </w:rPr>
              <w:t>3</w:t>
            </w:r>
            <w:r>
              <w:rPr>
                <w:noProof/>
                <w:webHidden/>
              </w:rPr>
              <w:fldChar w:fldCharType="end"/>
            </w:r>
          </w:hyperlink>
        </w:p>
        <w:p w14:paraId="668DEC74" w14:textId="66504DFB" w:rsidR="001E75C6" w:rsidRDefault="001E75C6">
          <w:pPr>
            <w:pStyle w:val="Verzeichnis2"/>
            <w:tabs>
              <w:tab w:val="right" w:leader="dot" w:pos="9062"/>
            </w:tabs>
            <w:rPr>
              <w:rFonts w:eastAsiaTheme="minorEastAsia"/>
              <w:noProof/>
              <w:szCs w:val="24"/>
              <w:lang w:eastAsia="de-DE"/>
            </w:rPr>
          </w:pPr>
          <w:hyperlink w:anchor="_Toc234228184" w:history="1">
            <w:r w:rsidRPr="00D737A4">
              <w:rPr>
                <w:rStyle w:val="Hyperlink"/>
                <w:noProof/>
                <w:lang w:eastAsia="de-DE"/>
              </w:rPr>
              <w:t>Migration und Vertragsarbeit in der DDR</w:t>
            </w:r>
            <w:r>
              <w:rPr>
                <w:noProof/>
                <w:webHidden/>
              </w:rPr>
              <w:tab/>
            </w:r>
            <w:r>
              <w:rPr>
                <w:noProof/>
                <w:webHidden/>
              </w:rPr>
              <w:fldChar w:fldCharType="begin"/>
            </w:r>
            <w:r>
              <w:rPr>
                <w:noProof/>
                <w:webHidden/>
              </w:rPr>
              <w:instrText xml:space="preserve"> PAGEREF _Toc234228184 \h </w:instrText>
            </w:r>
            <w:r>
              <w:rPr>
                <w:noProof/>
                <w:webHidden/>
              </w:rPr>
            </w:r>
            <w:r>
              <w:rPr>
                <w:noProof/>
                <w:webHidden/>
              </w:rPr>
              <w:fldChar w:fldCharType="separate"/>
            </w:r>
            <w:r>
              <w:rPr>
                <w:noProof/>
                <w:webHidden/>
              </w:rPr>
              <w:t>3</w:t>
            </w:r>
            <w:r>
              <w:rPr>
                <w:noProof/>
                <w:webHidden/>
              </w:rPr>
              <w:fldChar w:fldCharType="end"/>
            </w:r>
          </w:hyperlink>
        </w:p>
        <w:p w14:paraId="6DB4FE7F" w14:textId="0C9614F9" w:rsidR="001E75C6" w:rsidRDefault="001E75C6">
          <w:pPr>
            <w:pStyle w:val="Verzeichnis2"/>
            <w:tabs>
              <w:tab w:val="right" w:leader="dot" w:pos="9062"/>
            </w:tabs>
            <w:rPr>
              <w:rFonts w:eastAsiaTheme="minorEastAsia"/>
              <w:noProof/>
              <w:szCs w:val="24"/>
              <w:lang w:eastAsia="de-DE"/>
            </w:rPr>
          </w:pPr>
          <w:hyperlink w:anchor="_Toc234228185" w:history="1">
            <w:r w:rsidRPr="00D737A4">
              <w:rPr>
                <w:rStyle w:val="Hyperlink"/>
                <w:noProof/>
                <w:lang w:eastAsia="de-DE"/>
              </w:rPr>
              <w:t>Umbruch 1989/90 und Folgen von Rassismus und Gewalt</w:t>
            </w:r>
            <w:r>
              <w:rPr>
                <w:noProof/>
                <w:webHidden/>
              </w:rPr>
              <w:tab/>
            </w:r>
            <w:r>
              <w:rPr>
                <w:noProof/>
                <w:webHidden/>
              </w:rPr>
              <w:fldChar w:fldCharType="begin"/>
            </w:r>
            <w:r>
              <w:rPr>
                <w:noProof/>
                <w:webHidden/>
              </w:rPr>
              <w:instrText xml:space="preserve"> PAGEREF _Toc234228185 \h </w:instrText>
            </w:r>
            <w:r>
              <w:rPr>
                <w:noProof/>
                <w:webHidden/>
              </w:rPr>
            </w:r>
            <w:r>
              <w:rPr>
                <w:noProof/>
                <w:webHidden/>
              </w:rPr>
              <w:fldChar w:fldCharType="separate"/>
            </w:r>
            <w:r>
              <w:rPr>
                <w:noProof/>
                <w:webHidden/>
              </w:rPr>
              <w:t>4</w:t>
            </w:r>
            <w:r>
              <w:rPr>
                <w:noProof/>
                <w:webHidden/>
              </w:rPr>
              <w:fldChar w:fldCharType="end"/>
            </w:r>
          </w:hyperlink>
        </w:p>
        <w:p w14:paraId="53943E9A" w14:textId="0527D953" w:rsidR="001E75C6" w:rsidRDefault="001E75C6">
          <w:pPr>
            <w:pStyle w:val="Verzeichnis2"/>
            <w:tabs>
              <w:tab w:val="right" w:leader="dot" w:pos="9062"/>
            </w:tabs>
            <w:rPr>
              <w:rFonts w:eastAsiaTheme="minorEastAsia"/>
              <w:noProof/>
              <w:szCs w:val="24"/>
              <w:lang w:eastAsia="de-DE"/>
            </w:rPr>
          </w:pPr>
          <w:hyperlink w:anchor="_Toc234228186" w:history="1">
            <w:r w:rsidRPr="00D737A4">
              <w:rPr>
                <w:rStyle w:val="Hyperlink"/>
                <w:noProof/>
                <w:lang w:eastAsia="de-DE"/>
              </w:rPr>
              <w:t>Gegenwartsperspektive: Verantwortung &amp; Erinnerungskultur</w:t>
            </w:r>
            <w:r>
              <w:rPr>
                <w:noProof/>
                <w:webHidden/>
              </w:rPr>
              <w:tab/>
            </w:r>
            <w:r>
              <w:rPr>
                <w:noProof/>
                <w:webHidden/>
              </w:rPr>
              <w:fldChar w:fldCharType="begin"/>
            </w:r>
            <w:r>
              <w:rPr>
                <w:noProof/>
                <w:webHidden/>
              </w:rPr>
              <w:instrText xml:space="preserve"> PAGEREF _Toc234228186 \h </w:instrText>
            </w:r>
            <w:r>
              <w:rPr>
                <w:noProof/>
                <w:webHidden/>
              </w:rPr>
            </w:r>
            <w:r>
              <w:rPr>
                <w:noProof/>
                <w:webHidden/>
              </w:rPr>
              <w:fldChar w:fldCharType="separate"/>
            </w:r>
            <w:r>
              <w:rPr>
                <w:noProof/>
                <w:webHidden/>
              </w:rPr>
              <w:t>5</w:t>
            </w:r>
            <w:r>
              <w:rPr>
                <w:noProof/>
                <w:webHidden/>
              </w:rPr>
              <w:fldChar w:fldCharType="end"/>
            </w:r>
          </w:hyperlink>
        </w:p>
        <w:p w14:paraId="79328C82" w14:textId="0E4FFAA5" w:rsidR="001E75C6" w:rsidRDefault="001E75C6">
          <w:pPr>
            <w:pStyle w:val="Verzeichnis1"/>
            <w:tabs>
              <w:tab w:val="right" w:leader="dot" w:pos="9062"/>
            </w:tabs>
            <w:rPr>
              <w:rFonts w:eastAsiaTheme="minorEastAsia"/>
              <w:noProof/>
              <w:szCs w:val="24"/>
              <w:lang w:eastAsia="de-DE"/>
            </w:rPr>
          </w:pPr>
          <w:hyperlink w:anchor="_Toc234228187" w:history="1">
            <w:r w:rsidRPr="00D737A4">
              <w:rPr>
                <w:rStyle w:val="Hyperlink"/>
                <w:noProof/>
              </w:rPr>
              <w:t>Aussagen des Zeitzeugen in zeitlicher Abfolge</w:t>
            </w:r>
            <w:r>
              <w:rPr>
                <w:noProof/>
                <w:webHidden/>
              </w:rPr>
              <w:tab/>
            </w:r>
            <w:r>
              <w:rPr>
                <w:noProof/>
                <w:webHidden/>
              </w:rPr>
              <w:fldChar w:fldCharType="begin"/>
            </w:r>
            <w:r>
              <w:rPr>
                <w:noProof/>
                <w:webHidden/>
              </w:rPr>
              <w:instrText xml:space="preserve"> PAGEREF _Toc234228187 \h </w:instrText>
            </w:r>
            <w:r>
              <w:rPr>
                <w:noProof/>
                <w:webHidden/>
              </w:rPr>
            </w:r>
            <w:r>
              <w:rPr>
                <w:noProof/>
                <w:webHidden/>
              </w:rPr>
              <w:fldChar w:fldCharType="separate"/>
            </w:r>
            <w:r>
              <w:rPr>
                <w:noProof/>
                <w:webHidden/>
              </w:rPr>
              <w:t>6</w:t>
            </w:r>
            <w:r>
              <w:rPr>
                <w:noProof/>
                <w:webHidden/>
              </w:rPr>
              <w:fldChar w:fldCharType="end"/>
            </w:r>
          </w:hyperlink>
        </w:p>
        <w:p w14:paraId="23454D04" w14:textId="54D07713" w:rsidR="001E75C6" w:rsidRDefault="001E75C6">
          <w:pPr>
            <w:pStyle w:val="Verzeichnis2"/>
            <w:tabs>
              <w:tab w:val="left" w:pos="720"/>
              <w:tab w:val="right" w:leader="dot" w:pos="9062"/>
            </w:tabs>
            <w:rPr>
              <w:rFonts w:eastAsiaTheme="minorEastAsia"/>
              <w:noProof/>
              <w:szCs w:val="24"/>
              <w:lang w:eastAsia="de-DE"/>
            </w:rPr>
          </w:pPr>
          <w:hyperlink w:anchor="_Toc234228188" w:history="1">
            <w:r w:rsidRPr="00D737A4">
              <w:rPr>
                <w:rStyle w:val="Hyperlink"/>
                <w:noProof/>
              </w:rPr>
              <w:t>I.</w:t>
            </w:r>
            <w:r>
              <w:rPr>
                <w:rFonts w:eastAsiaTheme="minorEastAsia"/>
                <w:noProof/>
                <w:szCs w:val="24"/>
                <w:lang w:eastAsia="de-DE"/>
              </w:rPr>
              <w:tab/>
            </w:r>
            <w:r w:rsidRPr="00D737A4">
              <w:rPr>
                <w:rStyle w:val="Hyperlink"/>
                <w:noProof/>
              </w:rPr>
              <w:t>Leben in der DDR bis 1989 (00:00:05-00:10:33)</w:t>
            </w:r>
            <w:r>
              <w:rPr>
                <w:noProof/>
                <w:webHidden/>
              </w:rPr>
              <w:tab/>
            </w:r>
            <w:r>
              <w:rPr>
                <w:noProof/>
                <w:webHidden/>
              </w:rPr>
              <w:fldChar w:fldCharType="begin"/>
            </w:r>
            <w:r>
              <w:rPr>
                <w:noProof/>
                <w:webHidden/>
              </w:rPr>
              <w:instrText xml:space="preserve"> PAGEREF _Toc234228188 \h </w:instrText>
            </w:r>
            <w:r>
              <w:rPr>
                <w:noProof/>
                <w:webHidden/>
              </w:rPr>
            </w:r>
            <w:r>
              <w:rPr>
                <w:noProof/>
                <w:webHidden/>
              </w:rPr>
              <w:fldChar w:fldCharType="separate"/>
            </w:r>
            <w:r>
              <w:rPr>
                <w:noProof/>
                <w:webHidden/>
              </w:rPr>
              <w:t>6</w:t>
            </w:r>
            <w:r>
              <w:rPr>
                <w:noProof/>
                <w:webHidden/>
              </w:rPr>
              <w:fldChar w:fldCharType="end"/>
            </w:r>
          </w:hyperlink>
        </w:p>
        <w:p w14:paraId="34A85A9C" w14:textId="105DBAD5" w:rsidR="001E75C6" w:rsidRDefault="001E75C6">
          <w:pPr>
            <w:pStyle w:val="Verzeichnis3"/>
            <w:tabs>
              <w:tab w:val="right" w:leader="dot" w:pos="9062"/>
            </w:tabs>
            <w:rPr>
              <w:rFonts w:eastAsiaTheme="minorEastAsia"/>
              <w:noProof/>
              <w:szCs w:val="24"/>
              <w:lang w:eastAsia="de-DE"/>
            </w:rPr>
          </w:pPr>
          <w:hyperlink w:anchor="_Toc234228189" w:history="1">
            <w:r w:rsidRPr="00D737A4">
              <w:rPr>
                <w:rStyle w:val="Hyperlink"/>
                <w:noProof/>
              </w:rPr>
              <w:t>Herkunft und Familie</w:t>
            </w:r>
            <w:r>
              <w:rPr>
                <w:noProof/>
                <w:webHidden/>
              </w:rPr>
              <w:tab/>
            </w:r>
            <w:r>
              <w:rPr>
                <w:noProof/>
                <w:webHidden/>
              </w:rPr>
              <w:fldChar w:fldCharType="begin"/>
            </w:r>
            <w:r>
              <w:rPr>
                <w:noProof/>
                <w:webHidden/>
              </w:rPr>
              <w:instrText xml:space="preserve"> PAGEREF _Toc234228189 \h </w:instrText>
            </w:r>
            <w:r>
              <w:rPr>
                <w:noProof/>
                <w:webHidden/>
              </w:rPr>
            </w:r>
            <w:r>
              <w:rPr>
                <w:noProof/>
                <w:webHidden/>
              </w:rPr>
              <w:fldChar w:fldCharType="separate"/>
            </w:r>
            <w:r>
              <w:rPr>
                <w:noProof/>
                <w:webHidden/>
              </w:rPr>
              <w:t>6</w:t>
            </w:r>
            <w:r>
              <w:rPr>
                <w:noProof/>
                <w:webHidden/>
              </w:rPr>
              <w:fldChar w:fldCharType="end"/>
            </w:r>
          </w:hyperlink>
        </w:p>
        <w:p w14:paraId="39A8E971" w14:textId="6BFF5062" w:rsidR="001E75C6" w:rsidRDefault="001E75C6">
          <w:pPr>
            <w:pStyle w:val="Verzeichnis3"/>
            <w:tabs>
              <w:tab w:val="right" w:leader="dot" w:pos="9062"/>
            </w:tabs>
            <w:rPr>
              <w:rFonts w:eastAsiaTheme="minorEastAsia"/>
              <w:noProof/>
              <w:szCs w:val="24"/>
              <w:lang w:eastAsia="de-DE"/>
            </w:rPr>
          </w:pPr>
          <w:hyperlink w:anchor="_Toc234228190" w:history="1">
            <w:r w:rsidRPr="00D737A4">
              <w:rPr>
                <w:rStyle w:val="Hyperlink"/>
                <w:noProof/>
              </w:rPr>
              <w:t>Das Leben unter der portugiesischen Kolonialherrschaft</w:t>
            </w:r>
            <w:r>
              <w:rPr>
                <w:noProof/>
                <w:webHidden/>
              </w:rPr>
              <w:tab/>
            </w:r>
            <w:r>
              <w:rPr>
                <w:noProof/>
                <w:webHidden/>
              </w:rPr>
              <w:fldChar w:fldCharType="begin"/>
            </w:r>
            <w:r>
              <w:rPr>
                <w:noProof/>
                <w:webHidden/>
              </w:rPr>
              <w:instrText xml:space="preserve"> PAGEREF _Toc234228190 \h </w:instrText>
            </w:r>
            <w:r>
              <w:rPr>
                <w:noProof/>
                <w:webHidden/>
              </w:rPr>
            </w:r>
            <w:r>
              <w:rPr>
                <w:noProof/>
                <w:webHidden/>
              </w:rPr>
              <w:fldChar w:fldCharType="separate"/>
            </w:r>
            <w:r>
              <w:rPr>
                <w:noProof/>
                <w:webHidden/>
              </w:rPr>
              <w:t>6</w:t>
            </w:r>
            <w:r>
              <w:rPr>
                <w:noProof/>
                <w:webHidden/>
              </w:rPr>
              <w:fldChar w:fldCharType="end"/>
            </w:r>
          </w:hyperlink>
        </w:p>
        <w:p w14:paraId="20105491" w14:textId="07922C6B" w:rsidR="001E75C6" w:rsidRDefault="001E75C6">
          <w:pPr>
            <w:pStyle w:val="Verzeichnis3"/>
            <w:tabs>
              <w:tab w:val="right" w:leader="dot" w:pos="9062"/>
            </w:tabs>
            <w:rPr>
              <w:rFonts w:eastAsiaTheme="minorEastAsia"/>
              <w:noProof/>
              <w:szCs w:val="24"/>
              <w:lang w:eastAsia="de-DE"/>
            </w:rPr>
          </w:pPr>
          <w:hyperlink w:anchor="_Toc234228191" w:history="1">
            <w:r w:rsidRPr="00D737A4">
              <w:rPr>
                <w:rStyle w:val="Hyperlink"/>
                <w:noProof/>
              </w:rPr>
              <w:t>Unterdrückte Bildung unter der Herrschaft des „Patrons“</w:t>
            </w:r>
            <w:r>
              <w:rPr>
                <w:noProof/>
                <w:webHidden/>
              </w:rPr>
              <w:tab/>
            </w:r>
            <w:r>
              <w:rPr>
                <w:noProof/>
                <w:webHidden/>
              </w:rPr>
              <w:fldChar w:fldCharType="begin"/>
            </w:r>
            <w:r>
              <w:rPr>
                <w:noProof/>
                <w:webHidden/>
              </w:rPr>
              <w:instrText xml:space="preserve"> PAGEREF _Toc234228191 \h </w:instrText>
            </w:r>
            <w:r>
              <w:rPr>
                <w:noProof/>
                <w:webHidden/>
              </w:rPr>
            </w:r>
            <w:r>
              <w:rPr>
                <w:noProof/>
                <w:webHidden/>
              </w:rPr>
              <w:fldChar w:fldCharType="separate"/>
            </w:r>
            <w:r>
              <w:rPr>
                <w:noProof/>
                <w:webHidden/>
              </w:rPr>
              <w:t>7</w:t>
            </w:r>
            <w:r>
              <w:rPr>
                <w:noProof/>
                <w:webHidden/>
              </w:rPr>
              <w:fldChar w:fldCharType="end"/>
            </w:r>
          </w:hyperlink>
        </w:p>
        <w:p w14:paraId="2D890137" w14:textId="67852D95" w:rsidR="001E75C6" w:rsidRDefault="001E75C6">
          <w:pPr>
            <w:pStyle w:val="Verzeichnis3"/>
            <w:tabs>
              <w:tab w:val="right" w:leader="dot" w:pos="9062"/>
            </w:tabs>
            <w:rPr>
              <w:rFonts w:eastAsiaTheme="minorEastAsia"/>
              <w:noProof/>
              <w:szCs w:val="24"/>
              <w:lang w:eastAsia="de-DE"/>
            </w:rPr>
          </w:pPr>
          <w:hyperlink w:anchor="_Toc234228192" w:history="1">
            <w:r w:rsidRPr="00D737A4">
              <w:rPr>
                <w:rStyle w:val="Hyperlink"/>
                <w:noProof/>
              </w:rPr>
              <w:t>Aufbruch in das Land der Götter</w:t>
            </w:r>
            <w:r>
              <w:rPr>
                <w:noProof/>
                <w:webHidden/>
              </w:rPr>
              <w:tab/>
            </w:r>
            <w:r>
              <w:rPr>
                <w:noProof/>
                <w:webHidden/>
              </w:rPr>
              <w:fldChar w:fldCharType="begin"/>
            </w:r>
            <w:r>
              <w:rPr>
                <w:noProof/>
                <w:webHidden/>
              </w:rPr>
              <w:instrText xml:space="preserve"> PAGEREF _Toc234228192 \h </w:instrText>
            </w:r>
            <w:r>
              <w:rPr>
                <w:noProof/>
                <w:webHidden/>
              </w:rPr>
            </w:r>
            <w:r>
              <w:rPr>
                <w:noProof/>
                <w:webHidden/>
              </w:rPr>
              <w:fldChar w:fldCharType="separate"/>
            </w:r>
            <w:r>
              <w:rPr>
                <w:noProof/>
                <w:webHidden/>
              </w:rPr>
              <w:t>8</w:t>
            </w:r>
            <w:r>
              <w:rPr>
                <w:noProof/>
                <w:webHidden/>
              </w:rPr>
              <w:fldChar w:fldCharType="end"/>
            </w:r>
          </w:hyperlink>
        </w:p>
        <w:p w14:paraId="7C0059D8" w14:textId="5DFA780C" w:rsidR="001E75C6" w:rsidRDefault="001E75C6">
          <w:pPr>
            <w:pStyle w:val="Verzeichnis3"/>
            <w:tabs>
              <w:tab w:val="right" w:leader="dot" w:pos="9062"/>
            </w:tabs>
            <w:rPr>
              <w:rFonts w:eastAsiaTheme="minorEastAsia"/>
              <w:noProof/>
              <w:szCs w:val="24"/>
              <w:lang w:eastAsia="de-DE"/>
            </w:rPr>
          </w:pPr>
          <w:hyperlink w:anchor="_Toc234228193" w:history="1">
            <w:r w:rsidRPr="00D737A4">
              <w:rPr>
                <w:rStyle w:val="Hyperlink"/>
                <w:noProof/>
              </w:rPr>
              <w:t>Verpflichtende Arbeit in einer Fleischkonservenfabrik</w:t>
            </w:r>
            <w:r>
              <w:rPr>
                <w:noProof/>
                <w:webHidden/>
              </w:rPr>
              <w:tab/>
            </w:r>
            <w:r>
              <w:rPr>
                <w:noProof/>
                <w:webHidden/>
              </w:rPr>
              <w:fldChar w:fldCharType="begin"/>
            </w:r>
            <w:r>
              <w:rPr>
                <w:noProof/>
                <w:webHidden/>
              </w:rPr>
              <w:instrText xml:space="preserve"> PAGEREF _Toc234228193 \h </w:instrText>
            </w:r>
            <w:r>
              <w:rPr>
                <w:noProof/>
                <w:webHidden/>
              </w:rPr>
            </w:r>
            <w:r>
              <w:rPr>
                <w:noProof/>
                <w:webHidden/>
              </w:rPr>
              <w:fldChar w:fldCharType="separate"/>
            </w:r>
            <w:r>
              <w:rPr>
                <w:noProof/>
                <w:webHidden/>
              </w:rPr>
              <w:t>9</w:t>
            </w:r>
            <w:r>
              <w:rPr>
                <w:noProof/>
                <w:webHidden/>
              </w:rPr>
              <w:fldChar w:fldCharType="end"/>
            </w:r>
          </w:hyperlink>
        </w:p>
        <w:p w14:paraId="34839C85" w14:textId="59DD6A18" w:rsidR="001E75C6" w:rsidRDefault="001E75C6">
          <w:pPr>
            <w:pStyle w:val="Verzeichnis3"/>
            <w:tabs>
              <w:tab w:val="right" w:leader="dot" w:pos="9062"/>
            </w:tabs>
            <w:rPr>
              <w:rFonts w:eastAsiaTheme="minorEastAsia"/>
              <w:noProof/>
              <w:szCs w:val="24"/>
              <w:lang w:eastAsia="de-DE"/>
            </w:rPr>
          </w:pPr>
          <w:hyperlink w:anchor="_Toc234228194" w:history="1">
            <w:r w:rsidRPr="00D737A4">
              <w:rPr>
                <w:rStyle w:val="Hyperlink"/>
                <w:noProof/>
              </w:rPr>
              <w:t>Kein Wissen über die Mauer</w:t>
            </w:r>
            <w:r>
              <w:rPr>
                <w:noProof/>
                <w:webHidden/>
              </w:rPr>
              <w:tab/>
            </w:r>
            <w:r>
              <w:rPr>
                <w:noProof/>
                <w:webHidden/>
              </w:rPr>
              <w:fldChar w:fldCharType="begin"/>
            </w:r>
            <w:r>
              <w:rPr>
                <w:noProof/>
                <w:webHidden/>
              </w:rPr>
              <w:instrText xml:space="preserve"> PAGEREF _Toc234228194 \h </w:instrText>
            </w:r>
            <w:r>
              <w:rPr>
                <w:noProof/>
                <w:webHidden/>
              </w:rPr>
            </w:r>
            <w:r>
              <w:rPr>
                <w:noProof/>
                <w:webHidden/>
              </w:rPr>
              <w:fldChar w:fldCharType="separate"/>
            </w:r>
            <w:r>
              <w:rPr>
                <w:noProof/>
                <w:webHidden/>
              </w:rPr>
              <w:t>10</w:t>
            </w:r>
            <w:r>
              <w:rPr>
                <w:noProof/>
                <w:webHidden/>
              </w:rPr>
              <w:fldChar w:fldCharType="end"/>
            </w:r>
          </w:hyperlink>
        </w:p>
        <w:p w14:paraId="38186745" w14:textId="7CDCE6B9" w:rsidR="001E75C6" w:rsidRDefault="001E75C6">
          <w:pPr>
            <w:pStyle w:val="Verzeichnis3"/>
            <w:tabs>
              <w:tab w:val="right" w:leader="dot" w:pos="9062"/>
            </w:tabs>
            <w:rPr>
              <w:rFonts w:eastAsiaTheme="minorEastAsia"/>
              <w:noProof/>
              <w:szCs w:val="24"/>
              <w:lang w:eastAsia="de-DE"/>
            </w:rPr>
          </w:pPr>
          <w:hyperlink w:anchor="_Toc234228195" w:history="1">
            <w:r w:rsidRPr="00D737A4">
              <w:rPr>
                <w:rStyle w:val="Hyperlink"/>
                <w:noProof/>
              </w:rPr>
              <w:t>Das Leben in der DDR ohne einen gültigen Identitätsnachweis</w:t>
            </w:r>
            <w:r>
              <w:rPr>
                <w:noProof/>
                <w:webHidden/>
              </w:rPr>
              <w:tab/>
            </w:r>
            <w:r>
              <w:rPr>
                <w:noProof/>
                <w:webHidden/>
              </w:rPr>
              <w:fldChar w:fldCharType="begin"/>
            </w:r>
            <w:r>
              <w:rPr>
                <w:noProof/>
                <w:webHidden/>
              </w:rPr>
              <w:instrText xml:space="preserve"> PAGEREF _Toc234228195 \h </w:instrText>
            </w:r>
            <w:r>
              <w:rPr>
                <w:noProof/>
                <w:webHidden/>
              </w:rPr>
            </w:r>
            <w:r>
              <w:rPr>
                <w:noProof/>
                <w:webHidden/>
              </w:rPr>
              <w:fldChar w:fldCharType="separate"/>
            </w:r>
            <w:r>
              <w:rPr>
                <w:noProof/>
                <w:webHidden/>
              </w:rPr>
              <w:t>10</w:t>
            </w:r>
            <w:r>
              <w:rPr>
                <w:noProof/>
                <w:webHidden/>
              </w:rPr>
              <w:fldChar w:fldCharType="end"/>
            </w:r>
          </w:hyperlink>
        </w:p>
        <w:p w14:paraId="1B3E8A73" w14:textId="3B1E359A" w:rsidR="001E75C6" w:rsidRDefault="001E75C6">
          <w:pPr>
            <w:pStyle w:val="Verzeichnis3"/>
            <w:tabs>
              <w:tab w:val="right" w:leader="dot" w:pos="9062"/>
            </w:tabs>
            <w:rPr>
              <w:rFonts w:eastAsiaTheme="minorEastAsia"/>
              <w:noProof/>
              <w:szCs w:val="24"/>
              <w:lang w:eastAsia="de-DE"/>
            </w:rPr>
          </w:pPr>
          <w:hyperlink w:anchor="_Toc234228196" w:history="1">
            <w:r w:rsidRPr="00D737A4">
              <w:rPr>
                <w:rStyle w:val="Hyperlink"/>
                <w:rFonts w:eastAsia="Arial"/>
                <w:noProof/>
              </w:rPr>
              <w:t>Vom Fleischkonservenwerk in die Nationalmannschaft als Boxer</w:t>
            </w:r>
            <w:r>
              <w:rPr>
                <w:noProof/>
                <w:webHidden/>
              </w:rPr>
              <w:tab/>
            </w:r>
            <w:r>
              <w:rPr>
                <w:noProof/>
                <w:webHidden/>
              </w:rPr>
              <w:fldChar w:fldCharType="begin"/>
            </w:r>
            <w:r>
              <w:rPr>
                <w:noProof/>
                <w:webHidden/>
              </w:rPr>
              <w:instrText xml:space="preserve"> PAGEREF _Toc234228196 \h </w:instrText>
            </w:r>
            <w:r>
              <w:rPr>
                <w:noProof/>
                <w:webHidden/>
              </w:rPr>
            </w:r>
            <w:r>
              <w:rPr>
                <w:noProof/>
                <w:webHidden/>
              </w:rPr>
              <w:fldChar w:fldCharType="separate"/>
            </w:r>
            <w:r>
              <w:rPr>
                <w:noProof/>
                <w:webHidden/>
              </w:rPr>
              <w:t>11</w:t>
            </w:r>
            <w:r>
              <w:rPr>
                <w:noProof/>
                <w:webHidden/>
              </w:rPr>
              <w:fldChar w:fldCharType="end"/>
            </w:r>
          </w:hyperlink>
        </w:p>
        <w:p w14:paraId="49522316" w14:textId="0F588588" w:rsidR="001E75C6" w:rsidRDefault="001E75C6">
          <w:pPr>
            <w:pStyle w:val="Verzeichnis2"/>
            <w:tabs>
              <w:tab w:val="left" w:pos="720"/>
              <w:tab w:val="right" w:leader="dot" w:pos="9062"/>
            </w:tabs>
            <w:rPr>
              <w:rFonts w:eastAsiaTheme="minorEastAsia"/>
              <w:noProof/>
              <w:szCs w:val="24"/>
              <w:lang w:eastAsia="de-DE"/>
            </w:rPr>
          </w:pPr>
          <w:hyperlink w:anchor="_Toc234228197" w:history="1">
            <w:r w:rsidRPr="00D737A4">
              <w:rPr>
                <w:rStyle w:val="Hyperlink"/>
                <w:noProof/>
              </w:rPr>
              <w:t>II.</w:t>
            </w:r>
            <w:r>
              <w:rPr>
                <w:rFonts w:eastAsiaTheme="minorEastAsia"/>
                <w:noProof/>
                <w:szCs w:val="24"/>
                <w:lang w:eastAsia="de-DE"/>
              </w:rPr>
              <w:tab/>
            </w:r>
            <w:r w:rsidRPr="00D737A4">
              <w:rPr>
                <w:rStyle w:val="Hyperlink"/>
                <w:noProof/>
              </w:rPr>
              <w:t>Friedliche Revolution und Wiedervereinigung (00:10:33-00:15:05)</w:t>
            </w:r>
            <w:r>
              <w:rPr>
                <w:noProof/>
                <w:webHidden/>
              </w:rPr>
              <w:tab/>
            </w:r>
            <w:r>
              <w:rPr>
                <w:noProof/>
                <w:webHidden/>
              </w:rPr>
              <w:fldChar w:fldCharType="begin"/>
            </w:r>
            <w:r>
              <w:rPr>
                <w:noProof/>
                <w:webHidden/>
              </w:rPr>
              <w:instrText xml:space="preserve"> PAGEREF _Toc234228197 \h </w:instrText>
            </w:r>
            <w:r>
              <w:rPr>
                <w:noProof/>
                <w:webHidden/>
              </w:rPr>
            </w:r>
            <w:r>
              <w:rPr>
                <w:noProof/>
                <w:webHidden/>
              </w:rPr>
              <w:fldChar w:fldCharType="separate"/>
            </w:r>
            <w:r>
              <w:rPr>
                <w:noProof/>
                <w:webHidden/>
              </w:rPr>
              <w:t>12</w:t>
            </w:r>
            <w:r>
              <w:rPr>
                <w:noProof/>
                <w:webHidden/>
              </w:rPr>
              <w:fldChar w:fldCharType="end"/>
            </w:r>
          </w:hyperlink>
        </w:p>
        <w:p w14:paraId="6F18DD81" w14:textId="00FBFF5B" w:rsidR="001E75C6" w:rsidRDefault="001E75C6">
          <w:pPr>
            <w:pStyle w:val="Verzeichnis3"/>
            <w:tabs>
              <w:tab w:val="right" w:leader="dot" w:pos="9062"/>
            </w:tabs>
            <w:rPr>
              <w:rFonts w:eastAsiaTheme="minorEastAsia"/>
              <w:noProof/>
              <w:szCs w:val="24"/>
              <w:lang w:eastAsia="de-DE"/>
            </w:rPr>
          </w:pPr>
          <w:hyperlink w:anchor="_Toc234228198" w:history="1">
            <w:r w:rsidRPr="00D737A4">
              <w:rPr>
                <w:rStyle w:val="Hyperlink"/>
                <w:noProof/>
              </w:rPr>
              <w:t>Kein Begrüßungsgeld für die Arbeiter aus Mosambik</w:t>
            </w:r>
            <w:r>
              <w:rPr>
                <w:noProof/>
                <w:webHidden/>
              </w:rPr>
              <w:tab/>
            </w:r>
            <w:r>
              <w:rPr>
                <w:noProof/>
                <w:webHidden/>
              </w:rPr>
              <w:fldChar w:fldCharType="begin"/>
            </w:r>
            <w:r>
              <w:rPr>
                <w:noProof/>
                <w:webHidden/>
              </w:rPr>
              <w:instrText xml:space="preserve"> PAGEREF _Toc234228198 \h </w:instrText>
            </w:r>
            <w:r>
              <w:rPr>
                <w:noProof/>
                <w:webHidden/>
              </w:rPr>
            </w:r>
            <w:r>
              <w:rPr>
                <w:noProof/>
                <w:webHidden/>
              </w:rPr>
              <w:fldChar w:fldCharType="separate"/>
            </w:r>
            <w:r>
              <w:rPr>
                <w:noProof/>
                <w:webHidden/>
              </w:rPr>
              <w:t>12</w:t>
            </w:r>
            <w:r>
              <w:rPr>
                <w:noProof/>
                <w:webHidden/>
              </w:rPr>
              <w:fldChar w:fldCharType="end"/>
            </w:r>
          </w:hyperlink>
        </w:p>
        <w:p w14:paraId="27F687E3" w14:textId="6D783B3E" w:rsidR="001E75C6" w:rsidRDefault="001E75C6">
          <w:pPr>
            <w:pStyle w:val="Verzeichnis3"/>
            <w:tabs>
              <w:tab w:val="right" w:leader="dot" w:pos="9062"/>
            </w:tabs>
            <w:rPr>
              <w:rFonts w:eastAsiaTheme="minorEastAsia"/>
              <w:noProof/>
              <w:szCs w:val="24"/>
              <w:lang w:eastAsia="de-DE"/>
            </w:rPr>
          </w:pPr>
          <w:hyperlink w:anchor="_Toc234228199" w:history="1">
            <w:r w:rsidRPr="00D737A4">
              <w:rPr>
                <w:rStyle w:val="Hyperlink"/>
                <w:noProof/>
              </w:rPr>
              <w:t>Abkommen zur Einkommensverteilung als Motivation für junge Arbeitskräfte</w:t>
            </w:r>
            <w:r>
              <w:rPr>
                <w:noProof/>
                <w:webHidden/>
              </w:rPr>
              <w:tab/>
            </w:r>
            <w:r>
              <w:rPr>
                <w:noProof/>
                <w:webHidden/>
              </w:rPr>
              <w:fldChar w:fldCharType="begin"/>
            </w:r>
            <w:r>
              <w:rPr>
                <w:noProof/>
                <w:webHidden/>
              </w:rPr>
              <w:instrText xml:space="preserve"> PAGEREF _Toc234228199 \h </w:instrText>
            </w:r>
            <w:r>
              <w:rPr>
                <w:noProof/>
                <w:webHidden/>
              </w:rPr>
            </w:r>
            <w:r>
              <w:rPr>
                <w:noProof/>
                <w:webHidden/>
              </w:rPr>
              <w:fldChar w:fldCharType="separate"/>
            </w:r>
            <w:r>
              <w:rPr>
                <w:noProof/>
                <w:webHidden/>
              </w:rPr>
              <w:t>12</w:t>
            </w:r>
            <w:r>
              <w:rPr>
                <w:noProof/>
                <w:webHidden/>
              </w:rPr>
              <w:fldChar w:fldCharType="end"/>
            </w:r>
          </w:hyperlink>
        </w:p>
        <w:p w14:paraId="37C7EA34" w14:textId="7CBFEB7D" w:rsidR="001E75C6" w:rsidRDefault="001E75C6">
          <w:pPr>
            <w:pStyle w:val="Verzeichnis3"/>
            <w:tabs>
              <w:tab w:val="right" w:leader="dot" w:pos="9062"/>
            </w:tabs>
            <w:rPr>
              <w:rFonts w:eastAsiaTheme="minorEastAsia"/>
              <w:noProof/>
              <w:szCs w:val="24"/>
              <w:lang w:eastAsia="de-DE"/>
            </w:rPr>
          </w:pPr>
          <w:hyperlink w:anchor="_Toc234228200" w:history="1">
            <w:r w:rsidRPr="00D737A4">
              <w:rPr>
                <w:rStyle w:val="Hyperlink"/>
                <w:noProof/>
              </w:rPr>
              <w:t>Verwendung der Lohnanteile zum Schuldenausgleich und ausbleibende Entschädigung</w:t>
            </w:r>
            <w:r>
              <w:rPr>
                <w:noProof/>
                <w:webHidden/>
              </w:rPr>
              <w:tab/>
            </w:r>
            <w:r>
              <w:rPr>
                <w:noProof/>
                <w:webHidden/>
              </w:rPr>
              <w:fldChar w:fldCharType="begin"/>
            </w:r>
            <w:r>
              <w:rPr>
                <w:noProof/>
                <w:webHidden/>
              </w:rPr>
              <w:instrText xml:space="preserve"> PAGEREF _Toc234228200 \h </w:instrText>
            </w:r>
            <w:r>
              <w:rPr>
                <w:noProof/>
                <w:webHidden/>
              </w:rPr>
            </w:r>
            <w:r>
              <w:rPr>
                <w:noProof/>
                <w:webHidden/>
              </w:rPr>
              <w:fldChar w:fldCharType="separate"/>
            </w:r>
            <w:r>
              <w:rPr>
                <w:noProof/>
                <w:webHidden/>
              </w:rPr>
              <w:t>13</w:t>
            </w:r>
            <w:r>
              <w:rPr>
                <w:noProof/>
                <w:webHidden/>
              </w:rPr>
              <w:fldChar w:fldCharType="end"/>
            </w:r>
          </w:hyperlink>
        </w:p>
        <w:p w14:paraId="0B70A576" w14:textId="208B0E2A" w:rsidR="001E75C6" w:rsidRDefault="001E75C6">
          <w:pPr>
            <w:pStyle w:val="Verzeichnis2"/>
            <w:tabs>
              <w:tab w:val="left" w:pos="960"/>
              <w:tab w:val="right" w:leader="dot" w:pos="9062"/>
            </w:tabs>
            <w:rPr>
              <w:rFonts w:eastAsiaTheme="minorEastAsia"/>
              <w:noProof/>
              <w:szCs w:val="24"/>
              <w:lang w:eastAsia="de-DE"/>
            </w:rPr>
          </w:pPr>
          <w:hyperlink w:anchor="_Toc234228201" w:history="1">
            <w:r w:rsidRPr="00D737A4">
              <w:rPr>
                <w:rStyle w:val="Hyperlink"/>
                <w:noProof/>
              </w:rPr>
              <w:t>III.</w:t>
            </w:r>
            <w:r>
              <w:rPr>
                <w:rFonts w:eastAsiaTheme="minorEastAsia"/>
                <w:noProof/>
                <w:szCs w:val="24"/>
                <w:lang w:eastAsia="de-DE"/>
              </w:rPr>
              <w:tab/>
            </w:r>
            <w:r w:rsidRPr="00D737A4">
              <w:rPr>
                <w:rStyle w:val="Hyperlink"/>
                <w:noProof/>
              </w:rPr>
              <w:t>Leben von 1990 bis heute (00:15:05-00:19:32)</w:t>
            </w:r>
            <w:r>
              <w:rPr>
                <w:noProof/>
                <w:webHidden/>
              </w:rPr>
              <w:tab/>
            </w:r>
            <w:r>
              <w:rPr>
                <w:noProof/>
                <w:webHidden/>
              </w:rPr>
              <w:fldChar w:fldCharType="begin"/>
            </w:r>
            <w:r>
              <w:rPr>
                <w:noProof/>
                <w:webHidden/>
              </w:rPr>
              <w:instrText xml:space="preserve"> PAGEREF _Toc234228201 \h </w:instrText>
            </w:r>
            <w:r>
              <w:rPr>
                <w:noProof/>
                <w:webHidden/>
              </w:rPr>
            </w:r>
            <w:r>
              <w:rPr>
                <w:noProof/>
                <w:webHidden/>
              </w:rPr>
              <w:fldChar w:fldCharType="separate"/>
            </w:r>
            <w:r>
              <w:rPr>
                <w:noProof/>
                <w:webHidden/>
              </w:rPr>
              <w:t>14</w:t>
            </w:r>
            <w:r>
              <w:rPr>
                <w:noProof/>
                <w:webHidden/>
              </w:rPr>
              <w:fldChar w:fldCharType="end"/>
            </w:r>
          </w:hyperlink>
        </w:p>
        <w:p w14:paraId="7B8847CD" w14:textId="6F2CB517" w:rsidR="001E75C6" w:rsidRDefault="001E75C6">
          <w:pPr>
            <w:pStyle w:val="Verzeichnis3"/>
            <w:tabs>
              <w:tab w:val="right" w:leader="dot" w:pos="9062"/>
            </w:tabs>
            <w:rPr>
              <w:rFonts w:eastAsiaTheme="minorEastAsia"/>
              <w:noProof/>
              <w:szCs w:val="24"/>
              <w:lang w:eastAsia="de-DE"/>
            </w:rPr>
          </w:pPr>
          <w:hyperlink w:anchor="_Toc234228202" w:history="1">
            <w:r w:rsidRPr="00D737A4">
              <w:rPr>
                <w:rStyle w:val="Hyperlink"/>
                <w:noProof/>
              </w:rPr>
              <w:t>Das Leben eines Vertragsarbeiters nach der Wiedervereinigung</w:t>
            </w:r>
            <w:r>
              <w:rPr>
                <w:noProof/>
                <w:webHidden/>
              </w:rPr>
              <w:tab/>
            </w:r>
            <w:r>
              <w:rPr>
                <w:noProof/>
                <w:webHidden/>
              </w:rPr>
              <w:fldChar w:fldCharType="begin"/>
            </w:r>
            <w:r>
              <w:rPr>
                <w:noProof/>
                <w:webHidden/>
              </w:rPr>
              <w:instrText xml:space="preserve"> PAGEREF _Toc234228202 \h </w:instrText>
            </w:r>
            <w:r>
              <w:rPr>
                <w:noProof/>
                <w:webHidden/>
              </w:rPr>
            </w:r>
            <w:r>
              <w:rPr>
                <w:noProof/>
                <w:webHidden/>
              </w:rPr>
              <w:fldChar w:fldCharType="separate"/>
            </w:r>
            <w:r>
              <w:rPr>
                <w:noProof/>
                <w:webHidden/>
              </w:rPr>
              <w:t>14</w:t>
            </w:r>
            <w:r>
              <w:rPr>
                <w:noProof/>
                <w:webHidden/>
              </w:rPr>
              <w:fldChar w:fldCharType="end"/>
            </w:r>
          </w:hyperlink>
        </w:p>
        <w:p w14:paraId="36377C8F" w14:textId="361C39A2" w:rsidR="001E75C6" w:rsidRDefault="001E75C6">
          <w:pPr>
            <w:pStyle w:val="Verzeichnis3"/>
            <w:tabs>
              <w:tab w:val="right" w:leader="dot" w:pos="9062"/>
            </w:tabs>
            <w:rPr>
              <w:rFonts w:eastAsiaTheme="minorEastAsia"/>
              <w:noProof/>
              <w:szCs w:val="24"/>
              <w:lang w:eastAsia="de-DE"/>
            </w:rPr>
          </w:pPr>
          <w:hyperlink w:anchor="_Toc234228203" w:history="1">
            <w:r w:rsidRPr="00D737A4">
              <w:rPr>
                <w:rStyle w:val="Hyperlink"/>
                <w:noProof/>
              </w:rPr>
              <w:t>Arbeit als Sozialarbeiter für Asylbewerber</w:t>
            </w:r>
            <w:r>
              <w:rPr>
                <w:noProof/>
                <w:webHidden/>
              </w:rPr>
              <w:tab/>
            </w:r>
            <w:r>
              <w:rPr>
                <w:noProof/>
                <w:webHidden/>
              </w:rPr>
              <w:fldChar w:fldCharType="begin"/>
            </w:r>
            <w:r>
              <w:rPr>
                <w:noProof/>
                <w:webHidden/>
              </w:rPr>
              <w:instrText xml:space="preserve"> PAGEREF _Toc234228203 \h </w:instrText>
            </w:r>
            <w:r>
              <w:rPr>
                <w:noProof/>
                <w:webHidden/>
              </w:rPr>
            </w:r>
            <w:r>
              <w:rPr>
                <w:noProof/>
                <w:webHidden/>
              </w:rPr>
              <w:fldChar w:fldCharType="separate"/>
            </w:r>
            <w:r>
              <w:rPr>
                <w:noProof/>
                <w:webHidden/>
              </w:rPr>
              <w:t>14</w:t>
            </w:r>
            <w:r>
              <w:rPr>
                <w:noProof/>
                <w:webHidden/>
              </w:rPr>
              <w:fldChar w:fldCharType="end"/>
            </w:r>
          </w:hyperlink>
        </w:p>
        <w:p w14:paraId="09B241CF" w14:textId="525CE796" w:rsidR="001E75C6" w:rsidRDefault="001E75C6">
          <w:pPr>
            <w:pStyle w:val="Verzeichnis3"/>
            <w:tabs>
              <w:tab w:val="right" w:leader="dot" w:pos="9062"/>
            </w:tabs>
            <w:rPr>
              <w:rFonts w:eastAsiaTheme="minorEastAsia"/>
              <w:noProof/>
              <w:szCs w:val="24"/>
              <w:lang w:eastAsia="de-DE"/>
            </w:rPr>
          </w:pPr>
          <w:hyperlink w:anchor="_Toc234228204" w:history="1">
            <w:r w:rsidRPr="00D737A4">
              <w:rPr>
                <w:rStyle w:val="Hyperlink"/>
                <w:noProof/>
              </w:rPr>
              <w:t>Rassismus vor und nach dem Mauerfall</w:t>
            </w:r>
            <w:r>
              <w:rPr>
                <w:noProof/>
                <w:webHidden/>
              </w:rPr>
              <w:tab/>
            </w:r>
            <w:r>
              <w:rPr>
                <w:noProof/>
                <w:webHidden/>
              </w:rPr>
              <w:fldChar w:fldCharType="begin"/>
            </w:r>
            <w:r>
              <w:rPr>
                <w:noProof/>
                <w:webHidden/>
              </w:rPr>
              <w:instrText xml:space="preserve"> PAGEREF _Toc234228204 \h </w:instrText>
            </w:r>
            <w:r>
              <w:rPr>
                <w:noProof/>
                <w:webHidden/>
              </w:rPr>
            </w:r>
            <w:r>
              <w:rPr>
                <w:noProof/>
                <w:webHidden/>
              </w:rPr>
              <w:fldChar w:fldCharType="separate"/>
            </w:r>
            <w:r>
              <w:rPr>
                <w:noProof/>
                <w:webHidden/>
              </w:rPr>
              <w:t>15</w:t>
            </w:r>
            <w:r>
              <w:rPr>
                <w:noProof/>
                <w:webHidden/>
              </w:rPr>
              <w:fldChar w:fldCharType="end"/>
            </w:r>
          </w:hyperlink>
        </w:p>
        <w:p w14:paraId="16935D19" w14:textId="50A12904" w:rsidR="001E75C6" w:rsidRDefault="001E75C6">
          <w:pPr>
            <w:pStyle w:val="Verzeichnis3"/>
            <w:tabs>
              <w:tab w:val="right" w:leader="dot" w:pos="9062"/>
            </w:tabs>
            <w:rPr>
              <w:rFonts w:eastAsiaTheme="minorEastAsia"/>
              <w:noProof/>
              <w:szCs w:val="24"/>
              <w:lang w:eastAsia="de-DE"/>
            </w:rPr>
          </w:pPr>
          <w:hyperlink w:anchor="_Toc234228205" w:history="1">
            <w:r w:rsidRPr="00D737A4">
              <w:rPr>
                <w:rStyle w:val="Hyperlink"/>
                <w:noProof/>
              </w:rPr>
              <w:t>Rassistische Angriffe und Drohungen heute</w:t>
            </w:r>
            <w:r>
              <w:rPr>
                <w:noProof/>
                <w:webHidden/>
              </w:rPr>
              <w:tab/>
            </w:r>
            <w:r>
              <w:rPr>
                <w:noProof/>
                <w:webHidden/>
              </w:rPr>
              <w:fldChar w:fldCharType="begin"/>
            </w:r>
            <w:r>
              <w:rPr>
                <w:noProof/>
                <w:webHidden/>
              </w:rPr>
              <w:instrText xml:space="preserve"> PAGEREF _Toc234228205 \h </w:instrText>
            </w:r>
            <w:r>
              <w:rPr>
                <w:noProof/>
                <w:webHidden/>
              </w:rPr>
            </w:r>
            <w:r>
              <w:rPr>
                <w:noProof/>
                <w:webHidden/>
              </w:rPr>
              <w:fldChar w:fldCharType="separate"/>
            </w:r>
            <w:r>
              <w:rPr>
                <w:noProof/>
                <w:webHidden/>
              </w:rPr>
              <w:t>16</w:t>
            </w:r>
            <w:r>
              <w:rPr>
                <w:noProof/>
                <w:webHidden/>
              </w:rPr>
              <w:fldChar w:fldCharType="end"/>
            </w:r>
          </w:hyperlink>
        </w:p>
        <w:p w14:paraId="2E6732B8" w14:textId="4E458DA4" w:rsidR="001E75C6" w:rsidRDefault="001E75C6">
          <w:pPr>
            <w:pStyle w:val="Verzeichnis2"/>
            <w:tabs>
              <w:tab w:val="left" w:pos="720"/>
              <w:tab w:val="right" w:leader="dot" w:pos="9062"/>
            </w:tabs>
            <w:rPr>
              <w:rFonts w:eastAsiaTheme="minorEastAsia"/>
              <w:noProof/>
              <w:szCs w:val="24"/>
              <w:lang w:eastAsia="de-DE"/>
            </w:rPr>
          </w:pPr>
          <w:hyperlink w:anchor="_Toc234228206" w:history="1">
            <w:r w:rsidRPr="00D737A4">
              <w:rPr>
                <w:rStyle w:val="Hyperlink"/>
                <w:noProof/>
              </w:rPr>
              <w:t>IV.</w:t>
            </w:r>
            <w:r>
              <w:rPr>
                <w:rFonts w:eastAsiaTheme="minorEastAsia"/>
                <w:noProof/>
                <w:szCs w:val="24"/>
                <w:lang w:eastAsia="de-DE"/>
              </w:rPr>
              <w:tab/>
            </w:r>
            <w:r w:rsidRPr="00D737A4">
              <w:rPr>
                <w:rStyle w:val="Hyperlink"/>
                <w:noProof/>
              </w:rPr>
              <w:t>Bewertung des Lebens im heutigen Deutschland (00:19:32-00:20:49)</w:t>
            </w:r>
            <w:r>
              <w:rPr>
                <w:noProof/>
                <w:webHidden/>
              </w:rPr>
              <w:tab/>
            </w:r>
            <w:r>
              <w:rPr>
                <w:noProof/>
                <w:webHidden/>
              </w:rPr>
              <w:fldChar w:fldCharType="begin"/>
            </w:r>
            <w:r>
              <w:rPr>
                <w:noProof/>
                <w:webHidden/>
              </w:rPr>
              <w:instrText xml:space="preserve"> PAGEREF _Toc234228206 \h </w:instrText>
            </w:r>
            <w:r>
              <w:rPr>
                <w:noProof/>
                <w:webHidden/>
              </w:rPr>
            </w:r>
            <w:r>
              <w:rPr>
                <w:noProof/>
                <w:webHidden/>
              </w:rPr>
              <w:fldChar w:fldCharType="separate"/>
            </w:r>
            <w:r>
              <w:rPr>
                <w:noProof/>
                <w:webHidden/>
              </w:rPr>
              <w:t>16</w:t>
            </w:r>
            <w:r>
              <w:rPr>
                <w:noProof/>
                <w:webHidden/>
              </w:rPr>
              <w:fldChar w:fldCharType="end"/>
            </w:r>
          </w:hyperlink>
        </w:p>
        <w:p w14:paraId="48117DE2" w14:textId="09E54286" w:rsidR="001E75C6" w:rsidRDefault="001E75C6">
          <w:pPr>
            <w:pStyle w:val="Verzeichnis3"/>
            <w:tabs>
              <w:tab w:val="right" w:leader="dot" w:pos="9062"/>
            </w:tabs>
            <w:rPr>
              <w:rFonts w:eastAsiaTheme="minorEastAsia"/>
              <w:noProof/>
              <w:szCs w:val="24"/>
              <w:lang w:eastAsia="de-DE"/>
            </w:rPr>
          </w:pPr>
          <w:hyperlink w:anchor="_Toc234228207" w:history="1">
            <w:r w:rsidRPr="00D737A4">
              <w:rPr>
                <w:rStyle w:val="Hyperlink"/>
                <w:noProof/>
              </w:rPr>
              <w:t>Frieden und Freiheit trotz unterschiedlicher Glaubensrichtungen</w:t>
            </w:r>
            <w:r>
              <w:rPr>
                <w:noProof/>
                <w:webHidden/>
              </w:rPr>
              <w:tab/>
            </w:r>
            <w:r>
              <w:rPr>
                <w:noProof/>
                <w:webHidden/>
              </w:rPr>
              <w:fldChar w:fldCharType="begin"/>
            </w:r>
            <w:r>
              <w:rPr>
                <w:noProof/>
                <w:webHidden/>
              </w:rPr>
              <w:instrText xml:space="preserve"> PAGEREF _Toc234228207 \h </w:instrText>
            </w:r>
            <w:r>
              <w:rPr>
                <w:noProof/>
                <w:webHidden/>
              </w:rPr>
            </w:r>
            <w:r>
              <w:rPr>
                <w:noProof/>
                <w:webHidden/>
              </w:rPr>
              <w:fldChar w:fldCharType="separate"/>
            </w:r>
            <w:r>
              <w:rPr>
                <w:noProof/>
                <w:webHidden/>
              </w:rPr>
              <w:t>16</w:t>
            </w:r>
            <w:r>
              <w:rPr>
                <w:noProof/>
                <w:webHidden/>
              </w:rPr>
              <w:fldChar w:fldCharType="end"/>
            </w:r>
          </w:hyperlink>
        </w:p>
        <w:p w14:paraId="6217140D" w14:textId="1ABC2F4E" w:rsidR="001E75C6" w:rsidRDefault="001E75C6">
          <w:pPr>
            <w:pStyle w:val="Verzeichnis3"/>
            <w:tabs>
              <w:tab w:val="right" w:leader="dot" w:pos="9062"/>
            </w:tabs>
            <w:rPr>
              <w:rFonts w:eastAsiaTheme="minorEastAsia"/>
              <w:noProof/>
              <w:szCs w:val="24"/>
              <w:lang w:eastAsia="de-DE"/>
            </w:rPr>
          </w:pPr>
          <w:hyperlink w:anchor="_Toc234228208" w:history="1">
            <w:r w:rsidRPr="00D737A4">
              <w:rPr>
                <w:rStyle w:val="Hyperlink"/>
                <w:noProof/>
              </w:rPr>
              <w:t>Miteinander lebt es sich besser</w:t>
            </w:r>
            <w:r>
              <w:rPr>
                <w:noProof/>
                <w:webHidden/>
              </w:rPr>
              <w:tab/>
            </w:r>
            <w:r>
              <w:rPr>
                <w:noProof/>
                <w:webHidden/>
              </w:rPr>
              <w:fldChar w:fldCharType="begin"/>
            </w:r>
            <w:r>
              <w:rPr>
                <w:noProof/>
                <w:webHidden/>
              </w:rPr>
              <w:instrText xml:space="preserve"> PAGEREF _Toc234228208 \h </w:instrText>
            </w:r>
            <w:r>
              <w:rPr>
                <w:noProof/>
                <w:webHidden/>
              </w:rPr>
            </w:r>
            <w:r>
              <w:rPr>
                <w:noProof/>
                <w:webHidden/>
              </w:rPr>
              <w:fldChar w:fldCharType="separate"/>
            </w:r>
            <w:r>
              <w:rPr>
                <w:noProof/>
                <w:webHidden/>
              </w:rPr>
              <w:t>17</w:t>
            </w:r>
            <w:r>
              <w:rPr>
                <w:noProof/>
                <w:webHidden/>
              </w:rPr>
              <w:fldChar w:fldCharType="end"/>
            </w:r>
          </w:hyperlink>
        </w:p>
        <w:p w14:paraId="66ADBBC5" w14:textId="2A692578" w:rsidR="0082668E" w:rsidRDefault="0082668E">
          <w:r>
            <w:rPr>
              <w:b/>
              <w:bCs/>
            </w:rPr>
            <w:fldChar w:fldCharType="end"/>
          </w:r>
        </w:p>
      </w:sdtContent>
    </w:sdt>
    <w:p w14:paraId="5FB9F9A5" w14:textId="2C696C6D" w:rsidR="00E73428" w:rsidRDefault="00E73428" w:rsidP="00A323EE">
      <w:pPr>
        <w:sectPr w:rsidR="00E73428" w:rsidSect="001979B7">
          <w:footerReference w:type="default" r:id="rId14"/>
          <w:pgSz w:w="11906" w:h="16838"/>
          <w:pgMar w:top="1417" w:right="1417" w:bottom="1134" w:left="1417" w:header="708" w:footer="708" w:gutter="0"/>
          <w:pgNumType w:start="0"/>
          <w:cols w:space="708"/>
          <w:titlePg/>
          <w:docGrid w:linePitch="360"/>
        </w:sectPr>
      </w:pPr>
    </w:p>
    <w:p w14:paraId="1257DB56" w14:textId="335F3F55" w:rsidR="00E73428" w:rsidRDefault="00E73428" w:rsidP="00A323EE">
      <w:pPr>
        <w:pStyle w:val="berschrift1"/>
      </w:pPr>
      <w:bookmarkStart w:id="0" w:name="_Toc234228180"/>
      <w:r>
        <w:lastRenderedPageBreak/>
        <w:t>Erläuterungen zum Dokument</w:t>
      </w:r>
      <w:bookmarkEnd w:id="0"/>
    </w:p>
    <w:p w14:paraId="2150AE4F" w14:textId="0C48706A" w:rsidR="00E73428" w:rsidRDefault="00E73428" w:rsidP="00E73428">
      <w:r w:rsidRPr="00E73428">
        <w:t>Diese Handreichung begleitet den Film und dient der pädagogischen Vor- und Nachbereitung im Unterricht.</w:t>
      </w:r>
      <w:r w:rsidR="00BD2F01">
        <w:t xml:space="preserve"> Sie beginnt mit einem kurzen Steckbrief des Zeitzeugen, der einen ersten Überblick über seine Person und seinen Lebenshintergrund gibt. Darauf folgen thematische Schwerpunkte, die im Film behandelt werden und in den jeweiligen Bildungsplanbezug eingebettet sind. Zu jedem Schwerpunkt werden stichpunktartige Inhalte, mögliche Arbeitsaufträge sowie die passenden Videosequenzen zur gezielten Unterrichtsarbeit bereitgestellt. Im Anschluss daran werden die </w:t>
      </w:r>
      <w:r w:rsidRPr="00E73428">
        <w:t xml:space="preserve">Aussagen </w:t>
      </w:r>
      <w:r w:rsidR="00AC71B0">
        <w:t xml:space="preserve">des Zeitzeugen </w:t>
      </w:r>
      <w:r w:rsidRPr="00E73428">
        <w:t>in zeitlicher Abfolge.</w:t>
      </w:r>
      <w:r w:rsidR="00494EA8">
        <w:t xml:space="preserve"> Ergänzend zu den Aussagen der Zeitzeugen werden zu jedem Abschnitt, gegliedert in </w:t>
      </w:r>
      <w:r w:rsidR="00494EA8" w:rsidRPr="00E947AA">
        <w:rPr>
          <w:b/>
          <w:bCs/>
        </w:rPr>
        <w:t>I. Leben in der DDR bis 1989</w:t>
      </w:r>
      <w:r w:rsidR="00494EA8">
        <w:t xml:space="preserve">, </w:t>
      </w:r>
      <w:r w:rsidR="00494EA8" w:rsidRPr="00E947AA">
        <w:rPr>
          <w:b/>
          <w:bCs/>
        </w:rPr>
        <w:t>II. Friedliche Revolution und Wiedervereinigung</w:t>
      </w:r>
      <w:r w:rsidR="00817FA1">
        <w:t xml:space="preserve">, </w:t>
      </w:r>
      <w:r w:rsidR="00494EA8" w:rsidRPr="00E947AA">
        <w:rPr>
          <w:b/>
          <w:bCs/>
        </w:rPr>
        <w:t>III. Leben von 1990 bis heute</w:t>
      </w:r>
      <w:r w:rsidR="00817FA1">
        <w:rPr>
          <w:b/>
          <w:bCs/>
        </w:rPr>
        <w:t xml:space="preserve"> </w:t>
      </w:r>
      <w:r w:rsidR="00817FA1">
        <w:rPr>
          <w:bCs/>
        </w:rPr>
        <w:t xml:space="preserve">und </w:t>
      </w:r>
      <w:r w:rsidR="00817FA1">
        <w:rPr>
          <w:b/>
          <w:bCs/>
        </w:rPr>
        <w:t xml:space="preserve">IV. Bewertung des Lebens im heutigen </w:t>
      </w:r>
      <w:r w:rsidR="00316960">
        <w:rPr>
          <w:b/>
          <w:bCs/>
        </w:rPr>
        <w:t>Deutschland</w:t>
      </w:r>
      <w:r w:rsidR="006F75DB">
        <w:t>, e</w:t>
      </w:r>
      <w:r w:rsidR="00494EA8">
        <w:t xml:space="preserve">in vollständiges </w:t>
      </w:r>
      <w:r w:rsidR="00494EA8" w:rsidRPr="006F75DB">
        <w:t>Transkript</w:t>
      </w:r>
      <w:r w:rsidR="00BD2F01">
        <w:t xml:space="preserve"> </w:t>
      </w:r>
      <w:r w:rsidR="006F75DB" w:rsidRPr="006F75DB">
        <w:t>s</w:t>
      </w:r>
      <w:r w:rsidR="00494EA8" w:rsidRPr="006F75DB">
        <w:t xml:space="preserve">owie eine stichpunktartige Zusammenfassung bereitgestellt. </w:t>
      </w:r>
      <w:r w:rsidRPr="006F75DB">
        <w:t xml:space="preserve"> Die Materialien unterstützen Sie dabei, die Filmsequenzen gezielt im Unterricht einzusetzen und gemeinsam mit Ihrer Lerngruppe zu vertiefen.</w:t>
      </w:r>
    </w:p>
    <w:p w14:paraId="25EB9498" w14:textId="611D183B" w:rsidR="00E73428" w:rsidRDefault="00E73428" w:rsidP="00E73428">
      <w:r w:rsidRPr="00E73428">
        <w:t xml:space="preserve">Die Sprache der </w:t>
      </w:r>
      <w:r w:rsidR="00E947AA">
        <w:t>Aussagen</w:t>
      </w:r>
      <w:r w:rsidRPr="00E73428">
        <w:t xml:space="preserve"> wurde an die Transkripte in deutscher Sprache angeglichen. Aufgrund des freien Redeflusses </w:t>
      </w:r>
      <w:r w:rsidR="00AC71B0">
        <w:t>des Zeitzeugen</w:t>
      </w:r>
      <w:r w:rsidRPr="00E73428">
        <w:t xml:space="preserve"> kann es vorkommen, dass Aussagen sprachlich oder inhaltlich nicht in allen Details vollständig oder eindeutig sind.</w:t>
      </w:r>
    </w:p>
    <w:p w14:paraId="221A5217" w14:textId="447AF1D1" w:rsidR="00E73428" w:rsidRDefault="00E73428" w:rsidP="00E73428">
      <w:r w:rsidRPr="00E73428">
        <w:t xml:space="preserve">Die Videoinstallation ist ein Film von </w:t>
      </w:r>
      <w:proofErr w:type="gramStart"/>
      <w:r w:rsidRPr="00E73428">
        <w:t>KRRO Film</w:t>
      </w:r>
      <w:proofErr w:type="gramEnd"/>
      <w:r w:rsidRPr="00E73428">
        <w:t xml:space="preserve">, realisiert von den </w:t>
      </w:r>
      <w:proofErr w:type="gramStart"/>
      <w:r w:rsidRPr="00E73428">
        <w:t>Künstler:innen</w:t>
      </w:r>
      <w:proofErr w:type="gramEnd"/>
      <w:r w:rsidRPr="00E73428">
        <w:t xml:space="preserve"> Ina Rommee und Stefan Krauss. Die Handreichung für Lehrkräfte wurde vom Hector-Institut für empirische Bildungsforschung in Tübingen bereitgestellt </w:t>
      </w:r>
      <w:r>
        <w:t xml:space="preserve">und </w:t>
      </w:r>
      <w:r w:rsidRPr="00E73428">
        <w:t>unter der Leitung von Christiane Bertram erstellt.</w:t>
      </w:r>
    </w:p>
    <w:p w14:paraId="529393EE" w14:textId="35BB9B8D" w:rsidR="006A51C9" w:rsidRDefault="00C31316" w:rsidP="006A51C9">
      <w:r>
        <w:rPr>
          <w:noProof/>
        </w:rPr>
        <w:drawing>
          <wp:anchor distT="0" distB="0" distL="114300" distR="114300" simplePos="0" relativeHeight="251664384" behindDoc="1" locked="0" layoutInCell="1" allowOverlap="1" wp14:anchorId="6C09EEBB" wp14:editId="2A9F2EFC">
            <wp:simplePos x="0" y="0"/>
            <wp:positionH relativeFrom="column">
              <wp:posOffset>1993866</wp:posOffset>
            </wp:positionH>
            <wp:positionV relativeFrom="paragraph">
              <wp:posOffset>1108717</wp:posOffset>
            </wp:positionV>
            <wp:extent cx="1693530" cy="349913"/>
            <wp:effectExtent l="0" t="0" r="2540" b="0"/>
            <wp:wrapNone/>
            <wp:docPr id="800326823" name="Grafik 4" descr="Ina Romm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a Romme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693530" cy="34991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A51C9">
        <w:t>Im Rahmen des Projektes Generationenportal wurde</w:t>
      </w:r>
      <w:r w:rsidR="003D7D92">
        <w:t>n</w:t>
      </w:r>
      <w:r w:rsidR="006A51C9">
        <w:t xml:space="preserve"> Interviews mit </w:t>
      </w:r>
      <w:proofErr w:type="gramStart"/>
      <w:r w:rsidR="006A51C9">
        <w:t>Zeitzeug:innen</w:t>
      </w:r>
      <w:proofErr w:type="gramEnd"/>
      <w:r w:rsidR="006A51C9">
        <w:t xml:space="preserve"> der DDR und der BRD durchgeführt. Neben den Projektverantwortlichen wirkten auch das Zentrum für Schulqualität (ZSL), die Stiftung Berliner Mauer sowie die Bundesstiftung zur Aufarbeitung der SED-Diktatur mit. </w:t>
      </w:r>
    </w:p>
    <w:p w14:paraId="029F017C" w14:textId="16D8FF3D" w:rsidR="006A51C9" w:rsidRDefault="00C31316" w:rsidP="006A51C9">
      <w:r>
        <w:rPr>
          <w:noProof/>
        </w:rPr>
        <w:drawing>
          <wp:anchor distT="0" distB="0" distL="114300" distR="114300" simplePos="0" relativeHeight="251665408" behindDoc="1" locked="0" layoutInCell="1" allowOverlap="1" wp14:anchorId="4F559785" wp14:editId="16885FA6">
            <wp:simplePos x="0" y="0"/>
            <wp:positionH relativeFrom="column">
              <wp:posOffset>3485843</wp:posOffset>
            </wp:positionH>
            <wp:positionV relativeFrom="paragraph">
              <wp:posOffset>287697</wp:posOffset>
            </wp:positionV>
            <wp:extent cx="1156153" cy="648993"/>
            <wp:effectExtent l="0" t="0" r="6350" b="0"/>
            <wp:wrapNone/>
            <wp:docPr id="82253152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531524" name=""/>
                    <pic:cNvPicPr/>
                  </pic:nvPicPr>
                  <pic:blipFill>
                    <a:blip r:embed="rId16">
                      <a:extLst>
                        <a:ext uri="{28A0092B-C50C-407E-A947-70E740481C1C}">
                          <a14:useLocalDpi xmlns:a14="http://schemas.microsoft.com/office/drawing/2010/main" val="0"/>
                        </a:ext>
                      </a:extLst>
                    </a:blip>
                    <a:stretch>
                      <a:fillRect/>
                    </a:stretch>
                  </pic:blipFill>
                  <pic:spPr>
                    <a:xfrm>
                      <a:off x="0" y="0"/>
                      <a:ext cx="1156153" cy="648993"/>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4956A85C" wp14:editId="03E62BB8">
            <wp:simplePos x="0" y="0"/>
            <wp:positionH relativeFrom="column">
              <wp:posOffset>799105</wp:posOffset>
            </wp:positionH>
            <wp:positionV relativeFrom="paragraph">
              <wp:posOffset>338009</wp:posOffset>
            </wp:positionV>
            <wp:extent cx="1371600" cy="515962"/>
            <wp:effectExtent l="0" t="0" r="0" b="0"/>
            <wp:wrapNone/>
            <wp:docPr id="13993654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9365413" name=""/>
                    <pic:cNvPicPr/>
                  </pic:nvPicPr>
                  <pic:blipFill>
                    <a:blip r:embed="rId17">
                      <a:extLst>
                        <a:ext uri="{28A0092B-C50C-407E-A947-70E740481C1C}">
                          <a14:useLocalDpi xmlns:a14="http://schemas.microsoft.com/office/drawing/2010/main" val="0"/>
                        </a:ext>
                      </a:extLst>
                    </a:blip>
                    <a:stretch>
                      <a:fillRect/>
                    </a:stretch>
                  </pic:blipFill>
                  <pic:spPr>
                    <a:xfrm>
                      <a:off x="0" y="0"/>
                      <a:ext cx="1371600" cy="515962"/>
                    </a:xfrm>
                    <a:prstGeom prst="rect">
                      <a:avLst/>
                    </a:prstGeom>
                  </pic:spPr>
                </pic:pic>
              </a:graphicData>
            </a:graphic>
            <wp14:sizeRelH relativeFrom="margin">
              <wp14:pctWidth>0</wp14:pctWidth>
            </wp14:sizeRelH>
            <wp14:sizeRelV relativeFrom="margin">
              <wp14:pctHeight>0</wp14:pctHeight>
            </wp14:sizeRelV>
          </wp:anchor>
        </w:drawing>
      </w:r>
    </w:p>
    <w:p w14:paraId="2908945E" w14:textId="58F05425" w:rsidR="006A51C9" w:rsidRDefault="006A51C9" w:rsidP="006A51C9"/>
    <w:p w14:paraId="493094F8" w14:textId="67C32640" w:rsidR="006A51C9" w:rsidRDefault="00C31316" w:rsidP="006A51C9">
      <w:r>
        <w:rPr>
          <w:noProof/>
        </w:rPr>
        <w:drawing>
          <wp:anchor distT="0" distB="0" distL="114300" distR="114300" simplePos="0" relativeHeight="251668480" behindDoc="1" locked="0" layoutInCell="1" allowOverlap="1" wp14:anchorId="7C33C4A7" wp14:editId="6051E6D4">
            <wp:simplePos x="0" y="0"/>
            <wp:positionH relativeFrom="column">
              <wp:posOffset>4490957</wp:posOffset>
            </wp:positionH>
            <wp:positionV relativeFrom="paragraph">
              <wp:posOffset>164876</wp:posOffset>
            </wp:positionV>
            <wp:extent cx="894056" cy="386685"/>
            <wp:effectExtent l="0" t="0" r="1905" b="0"/>
            <wp:wrapNone/>
            <wp:docPr id="17012727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72722"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894056" cy="38668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9504" behindDoc="1" locked="0" layoutInCell="1" allowOverlap="1" wp14:anchorId="1474F7C3" wp14:editId="4675F86B">
            <wp:simplePos x="0" y="0"/>
            <wp:positionH relativeFrom="column">
              <wp:posOffset>1712595</wp:posOffset>
            </wp:positionH>
            <wp:positionV relativeFrom="paragraph">
              <wp:posOffset>224755</wp:posOffset>
            </wp:positionV>
            <wp:extent cx="1889091" cy="406974"/>
            <wp:effectExtent l="0" t="0" r="0" b="0"/>
            <wp:wrapNone/>
            <wp:docPr id="14033280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328077" name=""/>
                    <pic:cNvPicPr/>
                  </pic:nvPicPr>
                  <pic:blipFill>
                    <a:blip r:embed="rId19">
                      <a:extLst>
                        <a:ext uri="{28A0092B-C50C-407E-A947-70E740481C1C}">
                          <a14:useLocalDpi xmlns:a14="http://schemas.microsoft.com/office/drawing/2010/main" val="0"/>
                        </a:ext>
                      </a:extLst>
                    </a:blip>
                    <a:stretch>
                      <a:fillRect/>
                    </a:stretch>
                  </pic:blipFill>
                  <pic:spPr>
                    <a:xfrm>
                      <a:off x="0" y="0"/>
                      <a:ext cx="1889091" cy="406974"/>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7456" behindDoc="1" locked="0" layoutInCell="1" allowOverlap="1" wp14:anchorId="77DB6161" wp14:editId="4505BA56">
            <wp:simplePos x="0" y="0"/>
            <wp:positionH relativeFrom="column">
              <wp:posOffset>155735</wp:posOffset>
            </wp:positionH>
            <wp:positionV relativeFrom="paragraph">
              <wp:posOffset>175358</wp:posOffset>
            </wp:positionV>
            <wp:extent cx="1210827" cy="470229"/>
            <wp:effectExtent l="0" t="0" r="8890" b="6350"/>
            <wp:wrapNone/>
            <wp:docPr id="344630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630249"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10827" cy="470229"/>
                    </a:xfrm>
                    <a:prstGeom prst="rect">
                      <a:avLst/>
                    </a:prstGeom>
                  </pic:spPr>
                </pic:pic>
              </a:graphicData>
            </a:graphic>
            <wp14:sizeRelH relativeFrom="margin">
              <wp14:pctWidth>0</wp14:pctWidth>
            </wp14:sizeRelH>
            <wp14:sizeRelV relativeFrom="margin">
              <wp14:pctHeight>0</wp14:pctHeight>
            </wp14:sizeRelV>
          </wp:anchor>
        </w:drawing>
      </w:r>
    </w:p>
    <w:p w14:paraId="6F4CB007" w14:textId="05BACFA5" w:rsidR="006A51C9" w:rsidRDefault="006A51C9" w:rsidP="006A51C9">
      <w:pPr>
        <w:rPr>
          <w:noProof/>
        </w:rPr>
      </w:pPr>
    </w:p>
    <w:p w14:paraId="520B75EB" w14:textId="61C8230B" w:rsidR="00AC71B0" w:rsidRDefault="00AC71B0" w:rsidP="00DD14B4">
      <w:pPr>
        <w:pStyle w:val="berschrift1"/>
      </w:pPr>
      <w:bookmarkStart w:id="1" w:name="_Toc234228181"/>
      <w:r>
        <w:lastRenderedPageBreak/>
        <w:t xml:space="preserve">Steckbrief zu Ibraimo </w:t>
      </w:r>
      <w:r w:rsidR="006B6751">
        <w:t>A.</w:t>
      </w:r>
      <w:bookmarkEnd w:id="1"/>
      <w:r>
        <w:t xml:space="preserve"> </w:t>
      </w:r>
    </w:p>
    <w:tbl>
      <w:tblPr>
        <w:tblStyle w:val="Tabellenraster"/>
        <w:tblW w:w="9351" w:type="dxa"/>
        <w:tblLook w:val="04A0" w:firstRow="1" w:lastRow="0" w:firstColumn="1" w:lastColumn="0" w:noHBand="0" w:noVBand="1"/>
      </w:tblPr>
      <w:tblGrid>
        <w:gridCol w:w="1838"/>
        <w:gridCol w:w="7513"/>
      </w:tblGrid>
      <w:tr w:rsidR="00AC71B0" w14:paraId="7AE2EBFC" w14:textId="77777777" w:rsidTr="00337490">
        <w:tc>
          <w:tcPr>
            <w:tcW w:w="1838" w:type="dxa"/>
          </w:tcPr>
          <w:p w14:paraId="5B4E5C57" w14:textId="77777777" w:rsidR="00AC71B0" w:rsidRPr="00A323EE" w:rsidRDefault="00AC71B0" w:rsidP="00747199">
            <w:pPr>
              <w:rPr>
                <w:b/>
                <w:bCs/>
              </w:rPr>
            </w:pPr>
            <w:r w:rsidRPr="00A323EE">
              <w:rPr>
                <w:b/>
                <w:bCs/>
              </w:rPr>
              <w:t>Name</w:t>
            </w:r>
          </w:p>
        </w:tc>
        <w:tc>
          <w:tcPr>
            <w:tcW w:w="7513" w:type="dxa"/>
          </w:tcPr>
          <w:p w14:paraId="6839579C" w14:textId="4D036A56" w:rsidR="00AC71B0" w:rsidRDefault="00AC71B0" w:rsidP="00747199">
            <w:r>
              <w:t xml:space="preserve">Ibraimo </w:t>
            </w:r>
            <w:r w:rsidR="006B6751">
              <w:t>A.</w:t>
            </w:r>
            <w:r>
              <w:t xml:space="preserve"> </w:t>
            </w:r>
          </w:p>
        </w:tc>
      </w:tr>
      <w:tr w:rsidR="00AC71B0" w14:paraId="6FD67BCD" w14:textId="77777777" w:rsidTr="00337490">
        <w:tc>
          <w:tcPr>
            <w:tcW w:w="1838" w:type="dxa"/>
          </w:tcPr>
          <w:p w14:paraId="6E842D76" w14:textId="1E3B021D" w:rsidR="00AC71B0" w:rsidRPr="00A323EE" w:rsidRDefault="45E0FDD4" w:rsidP="6DB2DF7B">
            <w:r w:rsidRPr="6DB2DF7B">
              <w:rPr>
                <w:b/>
                <w:bCs/>
              </w:rPr>
              <w:t>Herkunft</w:t>
            </w:r>
          </w:p>
        </w:tc>
        <w:tc>
          <w:tcPr>
            <w:tcW w:w="7513" w:type="dxa"/>
          </w:tcPr>
          <w:p w14:paraId="5FD0FF14" w14:textId="0033D0B7" w:rsidR="00AC71B0" w:rsidRDefault="00AC71B0" w:rsidP="00747199">
            <w:r>
              <w:t xml:space="preserve">Ost-Berlin </w:t>
            </w:r>
          </w:p>
        </w:tc>
      </w:tr>
      <w:tr w:rsidR="00AC71B0" w14:paraId="17683F10" w14:textId="77777777" w:rsidTr="00337490">
        <w:tc>
          <w:tcPr>
            <w:tcW w:w="1838" w:type="dxa"/>
          </w:tcPr>
          <w:p w14:paraId="12586A00" w14:textId="77777777" w:rsidR="00AC71B0" w:rsidRPr="00A323EE" w:rsidRDefault="00AC71B0" w:rsidP="00747199">
            <w:pPr>
              <w:rPr>
                <w:b/>
                <w:bCs/>
              </w:rPr>
            </w:pPr>
            <w:r w:rsidRPr="005566DB">
              <w:rPr>
                <w:b/>
                <w:bCs/>
              </w:rPr>
              <w:t>Jahrgang</w:t>
            </w:r>
          </w:p>
        </w:tc>
        <w:tc>
          <w:tcPr>
            <w:tcW w:w="7513" w:type="dxa"/>
          </w:tcPr>
          <w:p w14:paraId="64E745A9" w14:textId="6B84F8E5" w:rsidR="00AC71B0" w:rsidRPr="008F7B0F" w:rsidRDefault="00AC71B0" w:rsidP="00747199">
            <w:r>
              <w:t>1961</w:t>
            </w:r>
          </w:p>
        </w:tc>
      </w:tr>
      <w:tr w:rsidR="00AC71B0" w14:paraId="2E5E831E" w14:textId="77777777" w:rsidTr="00337490">
        <w:tc>
          <w:tcPr>
            <w:tcW w:w="1838" w:type="dxa"/>
          </w:tcPr>
          <w:p w14:paraId="781C5108" w14:textId="7A8106D6" w:rsidR="00AC71B0" w:rsidRPr="005566DB" w:rsidRDefault="00AC71B0" w:rsidP="00747199">
            <w:pPr>
              <w:rPr>
                <w:b/>
                <w:bCs/>
              </w:rPr>
            </w:pPr>
            <w:r>
              <w:rPr>
                <w:b/>
                <w:bCs/>
              </w:rPr>
              <w:t>Geburtsort</w:t>
            </w:r>
          </w:p>
        </w:tc>
        <w:tc>
          <w:tcPr>
            <w:tcW w:w="7513" w:type="dxa"/>
          </w:tcPr>
          <w:p w14:paraId="715D965E" w14:textId="0C1B7C94" w:rsidR="00AC71B0" w:rsidRDefault="00422B4B" w:rsidP="00747199">
            <w:r>
              <w:t>Chimoio (Mosambik)</w:t>
            </w:r>
          </w:p>
        </w:tc>
      </w:tr>
      <w:tr w:rsidR="00083132" w14:paraId="35433450" w14:textId="77777777" w:rsidTr="00337490">
        <w:tc>
          <w:tcPr>
            <w:tcW w:w="1838" w:type="dxa"/>
          </w:tcPr>
          <w:p w14:paraId="48EB61B1" w14:textId="3357DF5C" w:rsidR="00083132" w:rsidRDefault="00083132" w:rsidP="00747199">
            <w:pPr>
              <w:rPr>
                <w:b/>
                <w:bCs/>
              </w:rPr>
            </w:pPr>
            <w:r>
              <w:rPr>
                <w:b/>
                <w:bCs/>
              </w:rPr>
              <w:t>Der Zeitzeuge…</w:t>
            </w:r>
          </w:p>
        </w:tc>
        <w:tc>
          <w:tcPr>
            <w:tcW w:w="7513" w:type="dxa"/>
          </w:tcPr>
          <w:p w14:paraId="018478AB" w14:textId="77777777" w:rsidR="00083132" w:rsidRDefault="00083132" w:rsidP="00083132">
            <w:pPr>
              <w:pStyle w:val="Listenabsatz"/>
              <w:numPr>
                <w:ilvl w:val="0"/>
                <w:numId w:val="21"/>
              </w:numPr>
            </w:pPr>
            <w:r>
              <w:t xml:space="preserve">wuchs unter portugiesischer Kolonialherrschaft auf </w:t>
            </w:r>
          </w:p>
          <w:p w14:paraId="33B1C628" w14:textId="77777777" w:rsidR="006764C5" w:rsidRDefault="006764C5" w:rsidP="00083132">
            <w:pPr>
              <w:pStyle w:val="Listenabsatz"/>
              <w:numPr>
                <w:ilvl w:val="0"/>
                <w:numId w:val="21"/>
              </w:numPr>
            </w:pPr>
            <w:r>
              <w:t>erlebte koloniale Machtverhältnisse, in denen Kolonialherren als „Götter“ galten und Bildung stark ungleich verteilt war</w:t>
            </w:r>
          </w:p>
          <w:p w14:paraId="3AD05A6A" w14:textId="77777777" w:rsidR="006764C5" w:rsidRDefault="006764C5" w:rsidP="00083132">
            <w:pPr>
              <w:pStyle w:val="Listenabsatz"/>
              <w:numPr>
                <w:ilvl w:val="0"/>
                <w:numId w:val="21"/>
              </w:numPr>
            </w:pPr>
            <w:r>
              <w:t>migrierte als Vertragsarbeiter in die DDR, ohne genaue Kenntnisse über Bedingungen oder das geteilte Deutschland</w:t>
            </w:r>
          </w:p>
          <w:p w14:paraId="0E2604A9" w14:textId="77777777" w:rsidR="00560830" w:rsidRDefault="00560830" w:rsidP="00083132">
            <w:pPr>
              <w:pStyle w:val="Listenabsatz"/>
              <w:numPr>
                <w:ilvl w:val="0"/>
                <w:numId w:val="21"/>
              </w:numPr>
            </w:pPr>
            <w:r>
              <w:t xml:space="preserve">erlebte eingeschränkte Rechte in der DDR, da sein Reisepass einbehalten wurde und Lohnanteile nicht vollständig ausgezahlt wurden </w:t>
            </w:r>
          </w:p>
          <w:p w14:paraId="1D5D114E" w14:textId="77777777" w:rsidR="00560830" w:rsidRDefault="00560830" w:rsidP="00083132">
            <w:pPr>
              <w:pStyle w:val="Listenabsatz"/>
              <w:numPr>
                <w:ilvl w:val="0"/>
                <w:numId w:val="21"/>
              </w:numPr>
            </w:pPr>
            <w:r>
              <w:t>wurde sportlich vom DDR-Boxverband gefördert</w:t>
            </w:r>
          </w:p>
          <w:p w14:paraId="25AC1B4D" w14:textId="77777777" w:rsidR="00560830" w:rsidRDefault="00560830" w:rsidP="00560830">
            <w:pPr>
              <w:pStyle w:val="Listenabsatz"/>
              <w:numPr>
                <w:ilvl w:val="0"/>
                <w:numId w:val="21"/>
              </w:numPr>
            </w:pPr>
            <w:r>
              <w:t xml:space="preserve">erlebte nach der Wiedervereinigung zunehmenden Rassismus, Ausgrenzung und Bedrohungen </w:t>
            </w:r>
          </w:p>
          <w:p w14:paraId="090F913B" w14:textId="5302664A" w:rsidR="00083132" w:rsidRDefault="00560830" w:rsidP="00560830">
            <w:pPr>
              <w:pStyle w:val="Listenabsatz"/>
              <w:numPr>
                <w:ilvl w:val="0"/>
                <w:numId w:val="21"/>
              </w:numPr>
            </w:pPr>
            <w:r>
              <w:t xml:space="preserve">kritisiert fehlende Anerkennung und Entschädigung für ehemalige Vertragsarbeiter bis heute und fordert eine offizielle Entschuldigung Deutschlands für die Behandlung der Vertragsarbeiter </w:t>
            </w:r>
          </w:p>
        </w:tc>
      </w:tr>
      <w:tr w:rsidR="00083132" w14:paraId="67474946" w14:textId="77777777" w:rsidTr="00337490">
        <w:tc>
          <w:tcPr>
            <w:tcW w:w="1838" w:type="dxa"/>
          </w:tcPr>
          <w:p w14:paraId="2A997C50" w14:textId="34687702" w:rsidR="00083132" w:rsidRDefault="00083132" w:rsidP="00747199">
            <w:pPr>
              <w:rPr>
                <w:b/>
                <w:bCs/>
              </w:rPr>
            </w:pPr>
            <w:r>
              <w:rPr>
                <w:b/>
                <w:bCs/>
              </w:rPr>
              <w:t>Bildungsplan</w:t>
            </w:r>
          </w:p>
        </w:tc>
        <w:tc>
          <w:tcPr>
            <w:tcW w:w="7513" w:type="dxa"/>
          </w:tcPr>
          <w:p w14:paraId="4B94C2F1" w14:textId="4374D63B" w:rsidR="00337490" w:rsidRDefault="00337490" w:rsidP="00337490">
            <w:pPr>
              <w:rPr>
                <w:lang w:eastAsia="de-DE"/>
              </w:rPr>
            </w:pPr>
            <w:r>
              <w:rPr>
                <w:lang w:eastAsia="de-DE"/>
              </w:rPr>
              <w:t>3.3.2 BRD und DDR – zwei Staaten, zwei Systeme in der geteilten Welt</w:t>
            </w:r>
          </w:p>
          <w:p w14:paraId="0DDBCEE4" w14:textId="710CD225" w:rsidR="00337490" w:rsidRDefault="00337490" w:rsidP="00337490">
            <w:pPr>
              <w:pStyle w:val="Listenabsatz"/>
              <w:numPr>
                <w:ilvl w:val="0"/>
                <w:numId w:val="23"/>
              </w:numPr>
              <w:rPr>
                <w:lang w:eastAsia="de-DE"/>
              </w:rPr>
            </w:pPr>
            <w:r>
              <w:rPr>
                <w:lang w:eastAsia="de-DE"/>
              </w:rPr>
              <w:t>Unterdrückung und Lebenswelt im SED-Staat</w:t>
            </w:r>
          </w:p>
          <w:p w14:paraId="69DA6697" w14:textId="333A3992" w:rsidR="001E75C6" w:rsidRDefault="001E75C6" w:rsidP="001E75C6">
            <w:pPr>
              <w:pStyle w:val="Listenabsatz"/>
              <w:numPr>
                <w:ilvl w:val="0"/>
                <w:numId w:val="23"/>
              </w:numPr>
              <w:rPr>
                <w:lang w:eastAsia="de-DE"/>
              </w:rPr>
            </w:pPr>
            <w:r>
              <w:rPr>
                <w:lang w:eastAsia="de-DE"/>
              </w:rPr>
              <w:t xml:space="preserve">Vergleich BRD und DDR (Alltag von </w:t>
            </w:r>
            <w:proofErr w:type="gramStart"/>
            <w:r>
              <w:rPr>
                <w:lang w:eastAsia="de-DE"/>
              </w:rPr>
              <w:t>Gastarbeiter:innen</w:t>
            </w:r>
            <w:proofErr w:type="gramEnd"/>
            <w:r>
              <w:rPr>
                <w:lang w:eastAsia="de-DE"/>
              </w:rPr>
              <w:t>/</w:t>
            </w:r>
            <w:proofErr w:type="gramStart"/>
            <w:r>
              <w:rPr>
                <w:lang w:eastAsia="de-DE"/>
              </w:rPr>
              <w:t>Vertragsarbeiter:innen</w:t>
            </w:r>
            <w:proofErr w:type="gramEnd"/>
            <w:r>
              <w:rPr>
                <w:lang w:eastAsia="de-DE"/>
              </w:rPr>
              <w:t>)</w:t>
            </w:r>
          </w:p>
          <w:p w14:paraId="74DC6B79" w14:textId="77777777" w:rsidR="001E75C6" w:rsidRDefault="001E75C6" w:rsidP="001E75C6">
            <w:pPr>
              <w:rPr>
                <w:lang w:eastAsia="de-DE"/>
              </w:rPr>
            </w:pPr>
            <w:r>
              <w:rPr>
                <w:lang w:eastAsia="de-DE"/>
              </w:rPr>
              <w:t>3.4.7 Aktuelle Probleme postkolonialer Räume in historischer Perspektive</w:t>
            </w:r>
          </w:p>
          <w:p w14:paraId="4713F0D3" w14:textId="77777777" w:rsidR="001E75C6" w:rsidRDefault="001E75C6" w:rsidP="001E75C6">
            <w:pPr>
              <w:pStyle w:val="Listenabsatz"/>
              <w:numPr>
                <w:ilvl w:val="0"/>
                <w:numId w:val="22"/>
              </w:numPr>
              <w:spacing w:after="160"/>
              <w:rPr>
                <w:lang w:eastAsia="de-DE"/>
              </w:rPr>
            </w:pPr>
            <w:r>
              <w:rPr>
                <w:lang w:eastAsia="de-DE"/>
              </w:rPr>
              <w:t xml:space="preserve">Formen der Dekolonisierung (friedlich/gewaltsam) </w:t>
            </w:r>
          </w:p>
          <w:p w14:paraId="5D42D08B" w14:textId="39D63452" w:rsidR="00083132" w:rsidRDefault="001E75C6" w:rsidP="001E75C6">
            <w:pPr>
              <w:pStyle w:val="Listenabsatz"/>
              <w:numPr>
                <w:ilvl w:val="0"/>
                <w:numId w:val="22"/>
              </w:numPr>
              <w:spacing w:after="160"/>
            </w:pPr>
            <w:r>
              <w:rPr>
                <w:lang w:eastAsia="de-DE"/>
              </w:rPr>
              <w:t>Rolle der Kolonialmächte und internationale Bewegungen</w:t>
            </w:r>
          </w:p>
        </w:tc>
      </w:tr>
      <w:tr w:rsidR="00083132" w14:paraId="416BB9CD" w14:textId="77777777" w:rsidTr="00337490">
        <w:tc>
          <w:tcPr>
            <w:tcW w:w="1838" w:type="dxa"/>
          </w:tcPr>
          <w:p w14:paraId="578D6EFD" w14:textId="75E20851" w:rsidR="00083132" w:rsidRDefault="00083132" w:rsidP="00747199">
            <w:pPr>
              <w:rPr>
                <w:b/>
                <w:bCs/>
              </w:rPr>
            </w:pPr>
            <w:r>
              <w:rPr>
                <w:b/>
                <w:bCs/>
              </w:rPr>
              <w:t>Keywords</w:t>
            </w:r>
          </w:p>
        </w:tc>
        <w:tc>
          <w:tcPr>
            <w:tcW w:w="7513" w:type="dxa"/>
          </w:tcPr>
          <w:p w14:paraId="67E7C489" w14:textId="390007E7" w:rsidR="00083132" w:rsidRDefault="00CF43E8" w:rsidP="00747199">
            <w:r w:rsidRPr="002E2B96">
              <w:rPr>
                <w:sz w:val="20"/>
                <w:szCs w:val="18"/>
              </w:rPr>
              <w:t xml:space="preserve">Kolonialherrschaft – Bildung als Machtinstrument – Bildungswunsch – Vertragsarbeiter DDR – Migration DDR – Unwissenheit – Passentzug – eingeschränkte Rechte – Bewegungsfreiheit eingeschränkt – Rassismus – Ausgrenzung – Gewalt – Vertragsarbeiter Anerkennung – fehlender Polizeischutz – Antirassismus </w:t>
            </w:r>
          </w:p>
        </w:tc>
      </w:tr>
    </w:tbl>
    <w:p w14:paraId="7CE346D0" w14:textId="3D2DFD4A" w:rsidR="0034105D" w:rsidRDefault="0034105D" w:rsidP="0034105D">
      <w:pPr>
        <w:pStyle w:val="berschrift1"/>
      </w:pPr>
      <w:bookmarkStart w:id="2" w:name="_Toc234228182"/>
      <w:r w:rsidRPr="0034105D">
        <w:lastRenderedPageBreak/>
        <w:t>Thematische</w:t>
      </w:r>
      <w:r>
        <w:t xml:space="preserve"> Schwerpunkte</w:t>
      </w:r>
      <w:bookmarkEnd w:id="2"/>
      <w:r w:rsidR="00D054C7">
        <w:t xml:space="preserve"> </w:t>
      </w:r>
    </w:p>
    <w:p w14:paraId="6647C6D7" w14:textId="41C1DEE0" w:rsidR="00D054C7" w:rsidRPr="00D054C7" w:rsidRDefault="00D054C7" w:rsidP="00516C39">
      <w:pPr>
        <w:pStyle w:val="berschrift2"/>
      </w:pPr>
      <w:bookmarkStart w:id="3" w:name="_Toc234228183"/>
      <w:r w:rsidRPr="003B2751">
        <w:rPr>
          <w:lang w:eastAsia="de-DE"/>
        </w:rPr>
        <w:t xml:space="preserve">Kolonialismus und Machtverhältnisse in </w:t>
      </w:r>
      <w:r w:rsidRPr="00516C39">
        <w:t>Mosambik</w:t>
      </w:r>
      <w:bookmarkEnd w:id="3"/>
    </w:p>
    <w:tbl>
      <w:tblPr>
        <w:tblStyle w:val="Tabellenraster"/>
        <w:tblW w:w="9918" w:type="dxa"/>
        <w:tblLook w:val="04A0" w:firstRow="1" w:lastRow="0" w:firstColumn="1" w:lastColumn="0" w:noHBand="0" w:noVBand="1"/>
      </w:tblPr>
      <w:tblGrid>
        <w:gridCol w:w="1838"/>
        <w:gridCol w:w="8080"/>
      </w:tblGrid>
      <w:tr w:rsidR="00D054C7" w14:paraId="57FEEF7A" w14:textId="77777777" w:rsidTr="00AC321C">
        <w:tc>
          <w:tcPr>
            <w:tcW w:w="1838" w:type="dxa"/>
          </w:tcPr>
          <w:p w14:paraId="54165568" w14:textId="60451A88" w:rsidR="00D054C7" w:rsidRDefault="00D054C7" w:rsidP="0034105D">
            <w:pPr>
              <w:rPr>
                <w:lang w:eastAsia="de-DE"/>
              </w:rPr>
            </w:pPr>
            <w:r>
              <w:rPr>
                <w:lang w:eastAsia="de-DE"/>
              </w:rPr>
              <w:t>Bildungsplan</w:t>
            </w:r>
          </w:p>
        </w:tc>
        <w:tc>
          <w:tcPr>
            <w:tcW w:w="8080" w:type="dxa"/>
          </w:tcPr>
          <w:p w14:paraId="0D5EB33F" w14:textId="747A11B3" w:rsidR="000C56B7" w:rsidRDefault="00B54606" w:rsidP="000C56B7">
            <w:pPr>
              <w:rPr>
                <w:lang w:eastAsia="de-DE"/>
              </w:rPr>
            </w:pPr>
            <w:r>
              <w:rPr>
                <w:lang w:eastAsia="de-DE"/>
              </w:rPr>
              <w:t>3.4.7 Aktuelle Probleme postkolonialer Räume in historischer Perspektive</w:t>
            </w:r>
          </w:p>
          <w:p w14:paraId="3B970219" w14:textId="2C9C9075" w:rsidR="000C56B7" w:rsidRDefault="000C56B7" w:rsidP="00B54606">
            <w:pPr>
              <w:ind w:left="708"/>
              <w:rPr>
                <w:lang w:eastAsia="de-DE"/>
              </w:rPr>
            </w:pPr>
            <w:r>
              <w:rPr>
                <w:lang w:eastAsia="de-DE"/>
              </w:rPr>
              <w:t xml:space="preserve">(2) Formen der Dekolonisierung charakterisieren </w:t>
            </w:r>
          </w:p>
          <w:p w14:paraId="754E25EC" w14:textId="77777777" w:rsidR="00B54606" w:rsidRDefault="00B54606" w:rsidP="00B54606">
            <w:pPr>
              <w:ind w:left="708"/>
              <w:rPr>
                <w:lang w:eastAsia="de-DE"/>
              </w:rPr>
            </w:pPr>
            <w:r>
              <w:rPr>
                <w:lang w:eastAsia="de-DE"/>
              </w:rPr>
              <w:t xml:space="preserve">(3) den Dekolonisierungsprozess an einem ausgewählten Raum analysieren und bewerten </w:t>
            </w:r>
          </w:p>
          <w:p w14:paraId="5211D4B5" w14:textId="2037FCF2" w:rsidR="000C56B7" w:rsidRDefault="000C56B7" w:rsidP="000C56B7">
            <w:pPr>
              <w:rPr>
                <w:lang w:eastAsia="de-DE"/>
              </w:rPr>
            </w:pPr>
            <w:r>
              <w:rPr>
                <w:lang w:eastAsia="de-DE"/>
              </w:rPr>
              <w:t>3.4.8 Aktuelle Probleme postkolonialer Räume in historischer Perspektive</w:t>
            </w:r>
          </w:p>
          <w:p w14:paraId="1119F4E8" w14:textId="77777777" w:rsidR="000C56B7" w:rsidRDefault="000C56B7" w:rsidP="000C56B7">
            <w:pPr>
              <w:ind w:left="708"/>
              <w:rPr>
                <w:lang w:eastAsia="de-DE"/>
              </w:rPr>
            </w:pPr>
            <w:r>
              <w:rPr>
                <w:lang w:eastAsia="de-DE"/>
              </w:rPr>
              <w:t xml:space="preserve">(2) Formen der Dekolonisierung charakterisieren </w:t>
            </w:r>
          </w:p>
          <w:p w14:paraId="77D74DFF" w14:textId="516FC1B9" w:rsidR="000C56B7" w:rsidRDefault="000C56B7" w:rsidP="000C56B7">
            <w:pPr>
              <w:ind w:left="708"/>
              <w:rPr>
                <w:lang w:eastAsia="de-DE"/>
              </w:rPr>
            </w:pPr>
            <w:r>
              <w:rPr>
                <w:lang w:eastAsia="de-DE"/>
              </w:rPr>
              <w:t>(3) den Dekolonisierungsprozess an zwei ausgewählten Räumen analysieren und bewerten</w:t>
            </w:r>
          </w:p>
        </w:tc>
      </w:tr>
      <w:tr w:rsidR="00D054C7" w14:paraId="09F2CC25" w14:textId="77777777" w:rsidTr="00AC321C">
        <w:tc>
          <w:tcPr>
            <w:tcW w:w="1838" w:type="dxa"/>
          </w:tcPr>
          <w:p w14:paraId="3F47AB8A" w14:textId="35887529" w:rsidR="00D054C7" w:rsidRDefault="00D054C7" w:rsidP="0034105D">
            <w:pPr>
              <w:rPr>
                <w:lang w:eastAsia="de-DE"/>
              </w:rPr>
            </w:pPr>
            <w:r>
              <w:rPr>
                <w:lang w:eastAsia="de-DE"/>
              </w:rPr>
              <w:t>Stichpunkte</w:t>
            </w:r>
          </w:p>
        </w:tc>
        <w:tc>
          <w:tcPr>
            <w:tcW w:w="8080" w:type="dxa"/>
          </w:tcPr>
          <w:p w14:paraId="334EA876" w14:textId="77777777" w:rsidR="00D054C7" w:rsidRPr="00173377" w:rsidRDefault="00D054C7" w:rsidP="00D054C7">
            <w:pPr>
              <w:pStyle w:val="Listenabsatz"/>
              <w:numPr>
                <w:ilvl w:val="0"/>
                <w:numId w:val="3"/>
              </w:numPr>
              <w:spacing w:after="160"/>
              <w:rPr>
                <w:lang w:eastAsia="de-DE"/>
              </w:rPr>
            </w:pPr>
            <w:r w:rsidRPr="00173377">
              <w:rPr>
                <w:lang w:eastAsia="de-DE"/>
              </w:rPr>
              <w:t>Aufwachsen unter Kolonialherrschaft</w:t>
            </w:r>
          </w:p>
          <w:p w14:paraId="6BA193B3" w14:textId="77777777" w:rsidR="00D054C7" w:rsidRPr="00173377" w:rsidRDefault="00D054C7" w:rsidP="00D054C7">
            <w:pPr>
              <w:pStyle w:val="Listenabsatz"/>
              <w:numPr>
                <w:ilvl w:val="0"/>
                <w:numId w:val="3"/>
              </w:numPr>
              <w:spacing w:after="160"/>
              <w:rPr>
                <w:lang w:eastAsia="de-DE"/>
              </w:rPr>
            </w:pPr>
            <w:r w:rsidRPr="00173377">
              <w:rPr>
                <w:lang w:eastAsia="de-DE"/>
              </w:rPr>
              <w:t>Kolonialherren als „Götter“ / Patron-System</w:t>
            </w:r>
          </w:p>
          <w:p w14:paraId="3B8CA912" w14:textId="50A14DFC" w:rsidR="00D054C7" w:rsidRDefault="00D054C7" w:rsidP="00D054C7">
            <w:pPr>
              <w:pStyle w:val="Listenabsatz"/>
              <w:numPr>
                <w:ilvl w:val="0"/>
                <w:numId w:val="3"/>
              </w:numPr>
              <w:spacing w:after="160"/>
              <w:rPr>
                <w:lang w:eastAsia="de-DE"/>
              </w:rPr>
            </w:pPr>
            <w:r w:rsidRPr="00173377">
              <w:rPr>
                <w:lang w:eastAsia="de-DE"/>
              </w:rPr>
              <w:t>Bildungszugang als Machtinstrument</w:t>
            </w:r>
          </w:p>
        </w:tc>
      </w:tr>
      <w:tr w:rsidR="00D054C7" w14:paraId="6722F5A6" w14:textId="77777777" w:rsidTr="00AC321C">
        <w:tc>
          <w:tcPr>
            <w:tcW w:w="1838" w:type="dxa"/>
          </w:tcPr>
          <w:p w14:paraId="6A36117B" w14:textId="38784585" w:rsidR="00D054C7" w:rsidRDefault="00D054C7" w:rsidP="0034105D">
            <w:pPr>
              <w:rPr>
                <w:lang w:eastAsia="de-DE"/>
              </w:rPr>
            </w:pPr>
            <w:r>
              <w:rPr>
                <w:lang w:eastAsia="de-DE"/>
              </w:rPr>
              <w:t>Arbeitsaufträge</w:t>
            </w:r>
          </w:p>
        </w:tc>
        <w:tc>
          <w:tcPr>
            <w:tcW w:w="8080" w:type="dxa"/>
          </w:tcPr>
          <w:p w14:paraId="340DA158" w14:textId="77777777" w:rsidR="00D054C7" w:rsidRDefault="00D054C7" w:rsidP="00D054C7">
            <w:pPr>
              <w:pStyle w:val="Listenabsatz"/>
              <w:numPr>
                <w:ilvl w:val="0"/>
                <w:numId w:val="8"/>
              </w:numPr>
              <w:rPr>
                <w:lang w:eastAsia="de-DE"/>
              </w:rPr>
            </w:pPr>
            <w:r>
              <w:rPr>
                <w:lang w:eastAsia="de-DE"/>
              </w:rPr>
              <w:t xml:space="preserve">Beschreiben Sie die Lebensbedingungen der Bevölkerung in Mosambik unter kolonialer Herrschaft. </w:t>
            </w:r>
          </w:p>
          <w:p w14:paraId="09F37D38" w14:textId="77777777" w:rsidR="00D054C7" w:rsidRDefault="00D054C7" w:rsidP="00D054C7">
            <w:pPr>
              <w:pStyle w:val="Listenabsatz"/>
              <w:numPr>
                <w:ilvl w:val="0"/>
                <w:numId w:val="8"/>
              </w:numPr>
              <w:rPr>
                <w:lang w:eastAsia="de-DE"/>
              </w:rPr>
            </w:pPr>
            <w:r>
              <w:rPr>
                <w:lang w:eastAsia="de-DE"/>
              </w:rPr>
              <w:t xml:space="preserve">Analysieren Sie, welche Rolle Bildung im Machtverhältnis zwischen Kolonialherren und einheimischer Bevölkerung spielte. </w:t>
            </w:r>
          </w:p>
          <w:p w14:paraId="374986AF" w14:textId="6328DB07" w:rsidR="00D054C7" w:rsidRDefault="00D054C7" w:rsidP="0034105D">
            <w:pPr>
              <w:pStyle w:val="Listenabsatz"/>
              <w:numPr>
                <w:ilvl w:val="0"/>
                <w:numId w:val="8"/>
              </w:numPr>
              <w:rPr>
                <w:lang w:eastAsia="de-DE"/>
              </w:rPr>
            </w:pPr>
            <w:r>
              <w:rPr>
                <w:lang w:eastAsia="de-DE"/>
              </w:rPr>
              <w:t xml:space="preserve">Beurteilen Sie die langfristigen Auswirkungen des Kolonialismus auf die gesellschaftliche Entwicklung Mosambiks. </w:t>
            </w:r>
          </w:p>
        </w:tc>
      </w:tr>
      <w:tr w:rsidR="00D054C7" w14:paraId="15B724C6" w14:textId="77777777" w:rsidTr="00AC321C">
        <w:tc>
          <w:tcPr>
            <w:tcW w:w="1838" w:type="dxa"/>
          </w:tcPr>
          <w:p w14:paraId="4336D2AC" w14:textId="708E6280" w:rsidR="00D054C7" w:rsidRDefault="00D054C7" w:rsidP="0034105D">
            <w:pPr>
              <w:rPr>
                <w:lang w:eastAsia="de-DE"/>
              </w:rPr>
            </w:pPr>
            <w:r>
              <w:rPr>
                <w:lang w:eastAsia="de-DE"/>
              </w:rPr>
              <w:t>Videosequenz</w:t>
            </w:r>
          </w:p>
        </w:tc>
        <w:tc>
          <w:tcPr>
            <w:tcW w:w="8080" w:type="dxa"/>
          </w:tcPr>
          <w:p w14:paraId="14E7A156" w14:textId="5D4A9381" w:rsidR="00FE5F4F" w:rsidRPr="000B435C" w:rsidRDefault="00FE5F4F" w:rsidP="000B435C">
            <w:pPr>
              <w:pStyle w:val="Listenabsatz"/>
              <w:numPr>
                <w:ilvl w:val="0"/>
                <w:numId w:val="17"/>
              </w:numPr>
              <w:rPr>
                <w:rStyle w:val="Hervorhebung"/>
              </w:rPr>
            </w:pPr>
            <w:r w:rsidRPr="000B435C">
              <w:rPr>
                <w:rStyle w:val="Hervorhebung"/>
              </w:rPr>
              <w:t>Das Leben unter der portugiesischen Kolonialherrschaft (00:00:56-00:02:26)</w:t>
            </w:r>
          </w:p>
          <w:p w14:paraId="063FE303" w14:textId="1B498915" w:rsidR="00FE5F4F" w:rsidRPr="000B435C" w:rsidRDefault="00FE5F4F" w:rsidP="000B435C">
            <w:pPr>
              <w:pStyle w:val="Listenabsatz"/>
              <w:numPr>
                <w:ilvl w:val="0"/>
                <w:numId w:val="17"/>
              </w:numPr>
              <w:rPr>
                <w:rStyle w:val="Hervorhebung"/>
              </w:rPr>
            </w:pPr>
            <w:r w:rsidRPr="000B435C">
              <w:rPr>
                <w:rStyle w:val="Hervorhebung"/>
              </w:rPr>
              <w:t>Unterdrückte Bildung unter der Herrschaft des „Patrons“ (00:02:26-00:04:08)</w:t>
            </w:r>
          </w:p>
          <w:p w14:paraId="293CE382" w14:textId="254EF972" w:rsidR="00D054C7" w:rsidRDefault="004469C2" w:rsidP="000B435C">
            <w:pPr>
              <w:pStyle w:val="Listenabsatz"/>
              <w:numPr>
                <w:ilvl w:val="0"/>
                <w:numId w:val="17"/>
              </w:numPr>
            </w:pPr>
            <w:r w:rsidRPr="000B435C">
              <w:rPr>
                <w:rStyle w:val="Hervorhebung"/>
              </w:rPr>
              <w:t>Aufbruch in das Land der Götter (00:04:09-00:06:00)</w:t>
            </w:r>
          </w:p>
        </w:tc>
      </w:tr>
    </w:tbl>
    <w:p w14:paraId="13551A6F" w14:textId="77777777" w:rsidR="0034105D" w:rsidRDefault="0034105D" w:rsidP="0034105D">
      <w:pPr>
        <w:rPr>
          <w:lang w:eastAsia="de-DE"/>
        </w:rPr>
      </w:pPr>
    </w:p>
    <w:p w14:paraId="654977C5" w14:textId="77777777" w:rsidR="0034105D" w:rsidRDefault="0034105D" w:rsidP="0034105D">
      <w:pPr>
        <w:pStyle w:val="berschrift2"/>
        <w:rPr>
          <w:lang w:eastAsia="de-DE"/>
        </w:rPr>
      </w:pPr>
      <w:bookmarkStart w:id="4" w:name="_Toc234228184"/>
      <w:r w:rsidRPr="003B2751">
        <w:rPr>
          <w:lang w:eastAsia="de-DE"/>
        </w:rPr>
        <w:t>Migration und Vertragsarbeit in der DDR</w:t>
      </w:r>
      <w:bookmarkEnd w:id="4"/>
    </w:p>
    <w:tbl>
      <w:tblPr>
        <w:tblStyle w:val="Tabellenraster"/>
        <w:tblW w:w="9918" w:type="dxa"/>
        <w:tblLook w:val="04A0" w:firstRow="1" w:lastRow="0" w:firstColumn="1" w:lastColumn="0" w:noHBand="0" w:noVBand="1"/>
      </w:tblPr>
      <w:tblGrid>
        <w:gridCol w:w="1838"/>
        <w:gridCol w:w="8080"/>
      </w:tblGrid>
      <w:tr w:rsidR="00D054C7" w14:paraId="7C9B92A8" w14:textId="77777777" w:rsidTr="00AC321C">
        <w:tc>
          <w:tcPr>
            <w:tcW w:w="1838" w:type="dxa"/>
          </w:tcPr>
          <w:p w14:paraId="6DFC3118" w14:textId="3CE725B0" w:rsidR="00D054C7" w:rsidRDefault="00D054C7" w:rsidP="007B4324">
            <w:pPr>
              <w:rPr>
                <w:lang w:eastAsia="de-DE"/>
              </w:rPr>
            </w:pPr>
            <w:r>
              <w:rPr>
                <w:lang w:eastAsia="de-DE"/>
              </w:rPr>
              <w:t>Bildungsplan</w:t>
            </w:r>
          </w:p>
        </w:tc>
        <w:tc>
          <w:tcPr>
            <w:tcW w:w="8080" w:type="dxa"/>
          </w:tcPr>
          <w:p w14:paraId="5D6D968B" w14:textId="4491BD6F" w:rsidR="000C56B7" w:rsidRDefault="000C56B7" w:rsidP="00B54606">
            <w:pPr>
              <w:rPr>
                <w:lang w:eastAsia="de-DE"/>
              </w:rPr>
            </w:pPr>
            <w:r>
              <w:rPr>
                <w:lang w:eastAsia="de-DE"/>
              </w:rPr>
              <w:t xml:space="preserve">3.3.2 BRD und DDR – zwei Staaten, zwei Systeme in der geteilten Welt </w:t>
            </w:r>
          </w:p>
          <w:p w14:paraId="469214A8" w14:textId="285EED54" w:rsidR="000C56B7" w:rsidRDefault="000C56B7" w:rsidP="00FE5F4F">
            <w:pPr>
              <w:ind w:left="708"/>
              <w:rPr>
                <w:lang w:eastAsia="de-DE"/>
              </w:rPr>
            </w:pPr>
            <w:r>
              <w:rPr>
                <w:lang w:eastAsia="de-DE"/>
              </w:rPr>
              <w:t>(</w:t>
            </w:r>
            <w:r w:rsidR="00FE5F4F">
              <w:rPr>
                <w:lang w:eastAsia="de-DE"/>
              </w:rPr>
              <w:t>6) Wirtschaftsordnung und Wirtschaftsentwicklung der BRD im Vergleich zur DDR in ihren Auswirkungen auf die Lebenswelt der Menschen erläutern und bewerten</w:t>
            </w:r>
          </w:p>
          <w:p w14:paraId="49B20C2E" w14:textId="3DE03567" w:rsidR="00D054C7" w:rsidRDefault="00B54606" w:rsidP="00B54606">
            <w:pPr>
              <w:rPr>
                <w:lang w:eastAsia="de-DE"/>
              </w:rPr>
            </w:pPr>
            <w:r>
              <w:rPr>
                <w:lang w:eastAsia="de-DE"/>
              </w:rPr>
              <w:t>3.4.5 West- und Osteuropa nach 1945: Streben nach Wohlstand und Partizipation</w:t>
            </w:r>
          </w:p>
          <w:p w14:paraId="25F6681E" w14:textId="77777777" w:rsidR="00B54606" w:rsidRDefault="00B54606" w:rsidP="00B54606">
            <w:pPr>
              <w:ind w:left="708"/>
              <w:rPr>
                <w:lang w:eastAsia="de-DE"/>
              </w:rPr>
            </w:pPr>
            <w:r>
              <w:rPr>
                <w:lang w:eastAsia="de-DE"/>
              </w:rPr>
              <w:lastRenderedPageBreak/>
              <w:t xml:space="preserve">(8) Fenster zur Welt: die Beschleunigung der Globalisierung seit den 1970er-Jahren analysieren und bewerten </w:t>
            </w:r>
          </w:p>
          <w:p w14:paraId="2E68FF01" w14:textId="3F12DF4C" w:rsidR="000C56B7" w:rsidRDefault="000C56B7" w:rsidP="000C56B7">
            <w:pPr>
              <w:rPr>
                <w:lang w:eastAsia="de-DE"/>
              </w:rPr>
            </w:pPr>
            <w:r>
              <w:rPr>
                <w:lang w:eastAsia="de-DE"/>
              </w:rPr>
              <w:t>3.4.6 West- und Osteuropa nach 1945: Streben nach Wohlstand und Partizipation</w:t>
            </w:r>
          </w:p>
          <w:p w14:paraId="7EF448D8" w14:textId="5CC377D2" w:rsidR="000C56B7" w:rsidRDefault="000C56B7" w:rsidP="00FE5F4F">
            <w:pPr>
              <w:ind w:left="708"/>
              <w:rPr>
                <w:lang w:eastAsia="de-DE"/>
              </w:rPr>
            </w:pPr>
            <w:r>
              <w:rPr>
                <w:lang w:eastAsia="de-DE"/>
              </w:rPr>
              <w:t xml:space="preserve">(10) Fenster zur Welt: die Beschleunigung der Globalisierung seit den 1970er-Jahren analysieren und bewerten </w:t>
            </w:r>
          </w:p>
        </w:tc>
      </w:tr>
      <w:tr w:rsidR="00D054C7" w14:paraId="5D4354BB" w14:textId="77777777" w:rsidTr="00AC321C">
        <w:tc>
          <w:tcPr>
            <w:tcW w:w="1838" w:type="dxa"/>
          </w:tcPr>
          <w:p w14:paraId="77563189" w14:textId="77777777" w:rsidR="00D054C7" w:rsidRDefault="00D054C7" w:rsidP="007B4324">
            <w:pPr>
              <w:rPr>
                <w:lang w:eastAsia="de-DE"/>
              </w:rPr>
            </w:pPr>
            <w:r>
              <w:rPr>
                <w:lang w:eastAsia="de-DE"/>
              </w:rPr>
              <w:lastRenderedPageBreak/>
              <w:t>Stichpunkte</w:t>
            </w:r>
          </w:p>
        </w:tc>
        <w:tc>
          <w:tcPr>
            <w:tcW w:w="8080" w:type="dxa"/>
          </w:tcPr>
          <w:p w14:paraId="470E6EE4" w14:textId="77777777" w:rsidR="00D054C7" w:rsidRDefault="00D054C7" w:rsidP="00D054C7">
            <w:pPr>
              <w:pStyle w:val="Listenabsatz"/>
              <w:numPr>
                <w:ilvl w:val="0"/>
                <w:numId w:val="7"/>
              </w:numPr>
              <w:spacing w:after="160"/>
            </w:pPr>
            <w:r w:rsidRPr="00173377">
              <w:rPr>
                <w:lang w:eastAsia="de-DE"/>
              </w:rPr>
              <w:t>Migration in die DDR</w:t>
            </w:r>
          </w:p>
          <w:p w14:paraId="0FC0F833" w14:textId="77777777" w:rsidR="00D054C7" w:rsidRDefault="00D054C7" w:rsidP="00D054C7">
            <w:pPr>
              <w:pStyle w:val="Listenabsatz"/>
              <w:numPr>
                <w:ilvl w:val="0"/>
                <w:numId w:val="4"/>
              </w:numPr>
              <w:spacing w:after="160"/>
            </w:pPr>
            <w:r w:rsidRPr="00173377">
              <w:rPr>
                <w:lang w:eastAsia="de-DE"/>
              </w:rPr>
              <w:t>Unwissen über Bedingungen</w:t>
            </w:r>
            <w:r>
              <w:rPr>
                <w:lang w:eastAsia="de-DE"/>
              </w:rPr>
              <w:t xml:space="preserve"> von Migranten </w:t>
            </w:r>
          </w:p>
          <w:p w14:paraId="75F98FF7" w14:textId="2342438F" w:rsidR="00D51FC1" w:rsidRDefault="00D51FC1" w:rsidP="00D054C7">
            <w:pPr>
              <w:pStyle w:val="Listenabsatz"/>
              <w:numPr>
                <w:ilvl w:val="0"/>
                <w:numId w:val="4"/>
              </w:numPr>
              <w:spacing w:after="160"/>
            </w:pPr>
            <w:r>
              <w:rPr>
                <w:lang w:eastAsia="de-DE"/>
              </w:rPr>
              <w:t>Unwissen über das geteilte Deutschland</w:t>
            </w:r>
          </w:p>
          <w:p w14:paraId="78FE680F" w14:textId="77777777" w:rsidR="00D054C7" w:rsidRDefault="00D054C7" w:rsidP="00D054C7">
            <w:pPr>
              <w:pStyle w:val="Listenabsatz"/>
              <w:numPr>
                <w:ilvl w:val="0"/>
                <w:numId w:val="4"/>
              </w:numPr>
              <w:spacing w:after="160"/>
            </w:pPr>
            <w:r w:rsidRPr="00173377">
              <w:rPr>
                <w:lang w:eastAsia="de-DE"/>
              </w:rPr>
              <w:t>Einbehaltene Pässe und Löhne</w:t>
            </w:r>
          </w:p>
          <w:p w14:paraId="5018AA1F" w14:textId="38ACDFB5" w:rsidR="00D054C7" w:rsidRDefault="00D054C7" w:rsidP="00D054C7">
            <w:pPr>
              <w:pStyle w:val="Listenabsatz"/>
              <w:numPr>
                <w:ilvl w:val="0"/>
                <w:numId w:val="4"/>
              </w:numPr>
              <w:spacing w:after="160"/>
            </w:pPr>
            <w:r>
              <w:rPr>
                <w:lang w:eastAsia="de-DE"/>
              </w:rPr>
              <w:t>f</w:t>
            </w:r>
            <w:r w:rsidRPr="00173377">
              <w:rPr>
                <w:lang w:eastAsia="de-DE"/>
              </w:rPr>
              <w:t>ehlende Rechte / Ungleichbehandlung</w:t>
            </w:r>
          </w:p>
        </w:tc>
      </w:tr>
      <w:tr w:rsidR="00D054C7" w14:paraId="73E1E64E" w14:textId="77777777" w:rsidTr="00AC321C">
        <w:tc>
          <w:tcPr>
            <w:tcW w:w="1838" w:type="dxa"/>
          </w:tcPr>
          <w:p w14:paraId="7B16723B" w14:textId="77777777" w:rsidR="00D054C7" w:rsidRDefault="00D054C7" w:rsidP="007B4324">
            <w:pPr>
              <w:rPr>
                <w:lang w:eastAsia="de-DE"/>
              </w:rPr>
            </w:pPr>
            <w:r>
              <w:rPr>
                <w:lang w:eastAsia="de-DE"/>
              </w:rPr>
              <w:t>Arbeitsaufträge</w:t>
            </w:r>
          </w:p>
        </w:tc>
        <w:tc>
          <w:tcPr>
            <w:tcW w:w="8080" w:type="dxa"/>
          </w:tcPr>
          <w:p w14:paraId="0E2EAB2F" w14:textId="77777777" w:rsidR="00AC321C" w:rsidRDefault="00AC321C" w:rsidP="00AC321C">
            <w:pPr>
              <w:pStyle w:val="Listenabsatz"/>
              <w:numPr>
                <w:ilvl w:val="0"/>
                <w:numId w:val="9"/>
              </w:numPr>
              <w:rPr>
                <w:bCs/>
                <w:iCs/>
              </w:rPr>
            </w:pPr>
            <w:r>
              <w:rPr>
                <w:bCs/>
                <w:iCs/>
              </w:rPr>
              <w:t xml:space="preserve">Stellen Sie die Lebens- und Arbeitsbedingungen mosambikanischer Vertragsarbeiter in der DDR dar. </w:t>
            </w:r>
          </w:p>
          <w:p w14:paraId="2F69E2CC" w14:textId="197421C7" w:rsidR="00AC321C" w:rsidRDefault="00AC321C" w:rsidP="00AC321C">
            <w:pPr>
              <w:pStyle w:val="Listenabsatz"/>
              <w:numPr>
                <w:ilvl w:val="0"/>
                <w:numId w:val="9"/>
              </w:numPr>
              <w:rPr>
                <w:bCs/>
                <w:iCs/>
              </w:rPr>
            </w:pPr>
            <w:r>
              <w:rPr>
                <w:bCs/>
                <w:iCs/>
              </w:rPr>
              <w:t xml:space="preserve">Vergleichen Sie die Rechte von Vertragsarbeitern mit denen der DDR-Bevölkerung. </w:t>
            </w:r>
          </w:p>
          <w:p w14:paraId="27293BA5" w14:textId="6113801A" w:rsidR="00D054C7" w:rsidRPr="00AC321C" w:rsidRDefault="00AC321C" w:rsidP="007B4324">
            <w:pPr>
              <w:pStyle w:val="Listenabsatz"/>
              <w:numPr>
                <w:ilvl w:val="0"/>
                <w:numId w:val="9"/>
              </w:numPr>
              <w:rPr>
                <w:bCs/>
                <w:iCs/>
              </w:rPr>
            </w:pPr>
            <w:r>
              <w:rPr>
                <w:bCs/>
                <w:iCs/>
              </w:rPr>
              <w:t xml:space="preserve">Bewerten Sie die Behandlung der Vertragsarbeiter durch den DDR-Staat. </w:t>
            </w:r>
          </w:p>
        </w:tc>
      </w:tr>
      <w:tr w:rsidR="00D054C7" w14:paraId="715A3C32" w14:textId="77777777" w:rsidTr="00AC321C">
        <w:tc>
          <w:tcPr>
            <w:tcW w:w="1838" w:type="dxa"/>
          </w:tcPr>
          <w:p w14:paraId="3C4D3579" w14:textId="77777777" w:rsidR="00D054C7" w:rsidRDefault="00D054C7" w:rsidP="007B4324">
            <w:pPr>
              <w:rPr>
                <w:lang w:eastAsia="de-DE"/>
              </w:rPr>
            </w:pPr>
            <w:r>
              <w:rPr>
                <w:lang w:eastAsia="de-DE"/>
              </w:rPr>
              <w:t>Videosequenz</w:t>
            </w:r>
          </w:p>
        </w:tc>
        <w:tc>
          <w:tcPr>
            <w:tcW w:w="8080" w:type="dxa"/>
          </w:tcPr>
          <w:p w14:paraId="23625861" w14:textId="59D7BE35" w:rsidR="004469C2" w:rsidRPr="000B435C" w:rsidRDefault="004469C2" w:rsidP="000B435C">
            <w:pPr>
              <w:pStyle w:val="Listenabsatz"/>
              <w:numPr>
                <w:ilvl w:val="0"/>
                <w:numId w:val="18"/>
              </w:numPr>
              <w:rPr>
                <w:rStyle w:val="Hervorhebung"/>
              </w:rPr>
            </w:pPr>
            <w:r w:rsidRPr="000B435C">
              <w:rPr>
                <w:rStyle w:val="Hervorhebung"/>
              </w:rPr>
              <w:t>Aufbruch in das Land der Götter (00:04:09-00:06:00)</w:t>
            </w:r>
          </w:p>
          <w:p w14:paraId="08E99263" w14:textId="0F2B46B4" w:rsidR="004469C2" w:rsidRPr="000B435C" w:rsidRDefault="004469C2" w:rsidP="000B435C">
            <w:pPr>
              <w:pStyle w:val="Listenabsatz"/>
              <w:numPr>
                <w:ilvl w:val="0"/>
                <w:numId w:val="18"/>
              </w:numPr>
              <w:rPr>
                <w:rStyle w:val="Hervorhebung"/>
              </w:rPr>
            </w:pPr>
            <w:r w:rsidRPr="000B435C">
              <w:rPr>
                <w:rStyle w:val="Hervorhebung"/>
              </w:rPr>
              <w:t>Verpflichtende Arbeit in einer Fleischkonservenfabrik (00:06:00-00:07:10)</w:t>
            </w:r>
          </w:p>
          <w:p w14:paraId="0DE337E0" w14:textId="60A601DB" w:rsidR="0070051E" w:rsidRPr="000B435C" w:rsidRDefault="0070051E" w:rsidP="000B435C">
            <w:pPr>
              <w:pStyle w:val="Listenabsatz"/>
              <w:numPr>
                <w:ilvl w:val="0"/>
                <w:numId w:val="18"/>
              </w:numPr>
              <w:rPr>
                <w:rStyle w:val="Hervorhebung"/>
              </w:rPr>
            </w:pPr>
            <w:r w:rsidRPr="000B435C">
              <w:rPr>
                <w:rStyle w:val="Hervorhebung"/>
              </w:rPr>
              <w:t>Kein Wissen über die Mauer (00:07:11-00:08:48)</w:t>
            </w:r>
          </w:p>
          <w:p w14:paraId="5788853C" w14:textId="6FFF43A2" w:rsidR="0070051E" w:rsidRPr="000B435C" w:rsidRDefault="0070051E" w:rsidP="000B435C">
            <w:pPr>
              <w:pStyle w:val="Listenabsatz"/>
              <w:numPr>
                <w:ilvl w:val="0"/>
                <w:numId w:val="18"/>
              </w:numPr>
              <w:rPr>
                <w:rStyle w:val="Hervorhebung"/>
              </w:rPr>
            </w:pPr>
            <w:r w:rsidRPr="000B435C">
              <w:rPr>
                <w:rStyle w:val="Hervorhebung"/>
              </w:rPr>
              <w:t>Das Leben in der DDR ohne einen gültigen Identitätsnachweis (00:08:48-00:09:52)</w:t>
            </w:r>
          </w:p>
          <w:p w14:paraId="69CBBB14" w14:textId="32A25975" w:rsidR="00BB6956" w:rsidRPr="000B435C" w:rsidRDefault="00BB6956" w:rsidP="000B435C">
            <w:pPr>
              <w:pStyle w:val="Listenabsatz"/>
              <w:numPr>
                <w:ilvl w:val="0"/>
                <w:numId w:val="18"/>
              </w:numPr>
              <w:rPr>
                <w:rStyle w:val="Hervorhebung"/>
              </w:rPr>
            </w:pPr>
            <w:r w:rsidRPr="000B435C">
              <w:rPr>
                <w:rStyle w:val="Hervorhebung"/>
              </w:rPr>
              <w:t>Abkommen zur Einkommensverteilung als Motivation für junge Arbeitskräfte (00:11:53-00:13:09)</w:t>
            </w:r>
          </w:p>
          <w:p w14:paraId="7909359A" w14:textId="5DE495AD" w:rsidR="00D054C7" w:rsidRDefault="00BD2F01" w:rsidP="000B435C">
            <w:pPr>
              <w:pStyle w:val="Listenabsatz"/>
              <w:numPr>
                <w:ilvl w:val="0"/>
                <w:numId w:val="18"/>
              </w:numPr>
            </w:pPr>
            <w:r w:rsidRPr="000B435C">
              <w:rPr>
                <w:rStyle w:val="Hervorhebung"/>
              </w:rPr>
              <w:t>Verwendung der Lohnanteile zum Schuldenausgleich und ausbleibende Entschädigung (00:13:10-00:15:05)</w:t>
            </w:r>
          </w:p>
        </w:tc>
      </w:tr>
    </w:tbl>
    <w:p w14:paraId="1D94FE80" w14:textId="77777777" w:rsidR="0034105D" w:rsidRDefault="0034105D" w:rsidP="0034105D">
      <w:pPr>
        <w:pStyle w:val="berschrift2"/>
        <w:rPr>
          <w:lang w:eastAsia="de-DE"/>
        </w:rPr>
      </w:pPr>
      <w:bookmarkStart w:id="5" w:name="_Toc234228185"/>
      <w:r w:rsidRPr="003B2751">
        <w:rPr>
          <w:lang w:eastAsia="de-DE"/>
        </w:rPr>
        <w:t>Umbruch 1989/90 und Folgen von Rassismus und Gewalt</w:t>
      </w:r>
      <w:bookmarkEnd w:id="5"/>
    </w:p>
    <w:tbl>
      <w:tblPr>
        <w:tblStyle w:val="Tabellenraster"/>
        <w:tblW w:w="9918" w:type="dxa"/>
        <w:tblLook w:val="04A0" w:firstRow="1" w:lastRow="0" w:firstColumn="1" w:lastColumn="0" w:noHBand="0" w:noVBand="1"/>
      </w:tblPr>
      <w:tblGrid>
        <w:gridCol w:w="1838"/>
        <w:gridCol w:w="8080"/>
      </w:tblGrid>
      <w:tr w:rsidR="00D054C7" w14:paraId="17DECA9C" w14:textId="77777777" w:rsidTr="00AC321C">
        <w:tc>
          <w:tcPr>
            <w:tcW w:w="1838" w:type="dxa"/>
          </w:tcPr>
          <w:p w14:paraId="64A02F55" w14:textId="12EA2AEB" w:rsidR="00D054C7" w:rsidRDefault="00D054C7" w:rsidP="007B4324">
            <w:pPr>
              <w:rPr>
                <w:lang w:eastAsia="de-DE"/>
              </w:rPr>
            </w:pPr>
            <w:r>
              <w:rPr>
                <w:lang w:eastAsia="de-DE"/>
              </w:rPr>
              <w:t>Bildungsplan</w:t>
            </w:r>
          </w:p>
        </w:tc>
        <w:tc>
          <w:tcPr>
            <w:tcW w:w="8080" w:type="dxa"/>
          </w:tcPr>
          <w:p w14:paraId="58A987FE" w14:textId="77777777" w:rsidR="00D054C7" w:rsidRDefault="000C56B7" w:rsidP="007B4324">
            <w:pPr>
              <w:rPr>
                <w:lang w:eastAsia="de-DE"/>
              </w:rPr>
            </w:pPr>
            <w:r>
              <w:rPr>
                <w:lang w:eastAsia="de-DE"/>
              </w:rPr>
              <w:t>3.3.2 BRD und DDR – zwei Staaten, zwei Systeme in der geteilten Welt</w:t>
            </w:r>
          </w:p>
          <w:p w14:paraId="7044BBA0" w14:textId="4FB0CEB2" w:rsidR="000C56B7" w:rsidRDefault="000C56B7" w:rsidP="000C56B7">
            <w:pPr>
              <w:ind w:left="708"/>
              <w:rPr>
                <w:lang w:eastAsia="de-DE"/>
              </w:rPr>
            </w:pPr>
            <w:r>
              <w:rPr>
                <w:lang w:eastAsia="de-DE"/>
              </w:rPr>
              <w:t xml:space="preserve">(10) die Friedliche Revolution und den deutschen Einigungsprozess erläutern und bewerten </w:t>
            </w:r>
          </w:p>
        </w:tc>
      </w:tr>
      <w:tr w:rsidR="00D054C7" w14:paraId="5A1B60FF" w14:textId="77777777" w:rsidTr="00AC321C">
        <w:tc>
          <w:tcPr>
            <w:tcW w:w="1838" w:type="dxa"/>
          </w:tcPr>
          <w:p w14:paraId="590F8249" w14:textId="77777777" w:rsidR="00D054C7" w:rsidRDefault="00D054C7" w:rsidP="007B4324">
            <w:pPr>
              <w:rPr>
                <w:lang w:eastAsia="de-DE"/>
              </w:rPr>
            </w:pPr>
            <w:r>
              <w:rPr>
                <w:lang w:eastAsia="de-DE"/>
              </w:rPr>
              <w:t>Stichpunkte</w:t>
            </w:r>
          </w:p>
        </w:tc>
        <w:tc>
          <w:tcPr>
            <w:tcW w:w="8080" w:type="dxa"/>
          </w:tcPr>
          <w:p w14:paraId="6FEF88F8" w14:textId="77777777" w:rsidR="00D054C7" w:rsidRPr="00173377" w:rsidRDefault="00D054C7" w:rsidP="00D054C7">
            <w:pPr>
              <w:pStyle w:val="Listenabsatz"/>
              <w:numPr>
                <w:ilvl w:val="0"/>
                <w:numId w:val="5"/>
              </w:numPr>
              <w:spacing w:after="160"/>
              <w:rPr>
                <w:lang w:eastAsia="de-DE"/>
              </w:rPr>
            </w:pPr>
            <w:r w:rsidRPr="00173377">
              <w:rPr>
                <w:lang w:eastAsia="de-DE"/>
              </w:rPr>
              <w:t>Zunahme von Rassismus nach der Wiedervereinigung</w:t>
            </w:r>
          </w:p>
          <w:p w14:paraId="43060C87" w14:textId="4AC2767F" w:rsidR="00D054C7" w:rsidRDefault="00D054C7" w:rsidP="00AC321C">
            <w:pPr>
              <w:pStyle w:val="Listenabsatz"/>
              <w:numPr>
                <w:ilvl w:val="0"/>
                <w:numId w:val="5"/>
              </w:numPr>
              <w:spacing w:after="160"/>
              <w:rPr>
                <w:lang w:eastAsia="de-DE"/>
              </w:rPr>
            </w:pPr>
            <w:r w:rsidRPr="00173377">
              <w:rPr>
                <w:lang w:eastAsia="de-DE"/>
              </w:rPr>
              <w:t xml:space="preserve">Erfahrungen von Ausgrenzung </w:t>
            </w:r>
          </w:p>
        </w:tc>
      </w:tr>
      <w:tr w:rsidR="00D054C7" w14:paraId="6FFA9506" w14:textId="77777777" w:rsidTr="00AC321C">
        <w:tc>
          <w:tcPr>
            <w:tcW w:w="1838" w:type="dxa"/>
          </w:tcPr>
          <w:p w14:paraId="6764FB30" w14:textId="77777777" w:rsidR="00D054C7" w:rsidRDefault="00D054C7" w:rsidP="007B4324">
            <w:pPr>
              <w:rPr>
                <w:lang w:eastAsia="de-DE"/>
              </w:rPr>
            </w:pPr>
            <w:r>
              <w:rPr>
                <w:lang w:eastAsia="de-DE"/>
              </w:rPr>
              <w:lastRenderedPageBreak/>
              <w:t>Arbeitsaufträge</w:t>
            </w:r>
          </w:p>
        </w:tc>
        <w:tc>
          <w:tcPr>
            <w:tcW w:w="8080" w:type="dxa"/>
          </w:tcPr>
          <w:p w14:paraId="36DCBA4B" w14:textId="77777777" w:rsidR="00EA3E82" w:rsidRPr="00EA3E82" w:rsidRDefault="00EA3E82" w:rsidP="00EA3E82">
            <w:pPr>
              <w:pStyle w:val="Listenabsatz"/>
              <w:numPr>
                <w:ilvl w:val="0"/>
                <w:numId w:val="14"/>
              </w:numPr>
              <w:rPr>
                <w:bCs/>
                <w:iCs/>
              </w:rPr>
            </w:pPr>
            <w:r w:rsidRPr="00EA3E82">
              <w:rPr>
                <w:bCs/>
                <w:iCs/>
              </w:rPr>
              <w:t xml:space="preserve">Beschreiben Sie die Veränderungen für ausländische Arbeitskräfte nach der deutschen Wiedervereinigung. </w:t>
            </w:r>
          </w:p>
          <w:p w14:paraId="4CE3AC62" w14:textId="77777777" w:rsidR="00EA3E82" w:rsidRDefault="00EA3E82" w:rsidP="00EA3E82">
            <w:pPr>
              <w:pStyle w:val="Listenabsatz"/>
              <w:numPr>
                <w:ilvl w:val="0"/>
                <w:numId w:val="14"/>
              </w:numPr>
              <w:rPr>
                <w:bCs/>
                <w:iCs/>
              </w:rPr>
            </w:pPr>
            <w:r>
              <w:rPr>
                <w:bCs/>
                <w:iCs/>
              </w:rPr>
              <w:t xml:space="preserve">Analysieren Sie Ursachen für den Anstieg rassistischer Gewalt nach 1990. </w:t>
            </w:r>
          </w:p>
          <w:p w14:paraId="28055780" w14:textId="3E1589FD" w:rsidR="00D054C7" w:rsidRPr="00EA3E82" w:rsidRDefault="00EA3E82" w:rsidP="007B4324">
            <w:pPr>
              <w:pStyle w:val="Listenabsatz"/>
              <w:numPr>
                <w:ilvl w:val="0"/>
                <w:numId w:val="14"/>
              </w:numPr>
              <w:rPr>
                <w:bCs/>
                <w:iCs/>
              </w:rPr>
            </w:pPr>
            <w:r>
              <w:rPr>
                <w:bCs/>
                <w:iCs/>
              </w:rPr>
              <w:t xml:space="preserve">Beurteilen Sie, inwiefern gesellschaftliche Umbrüche zu Fremdenfeindlichkeit beitragen können. </w:t>
            </w:r>
          </w:p>
        </w:tc>
      </w:tr>
      <w:tr w:rsidR="00D054C7" w14:paraId="14766D85" w14:textId="77777777" w:rsidTr="00AC321C">
        <w:tc>
          <w:tcPr>
            <w:tcW w:w="1838" w:type="dxa"/>
          </w:tcPr>
          <w:p w14:paraId="7B340AFA" w14:textId="77777777" w:rsidR="00D054C7" w:rsidRDefault="00D054C7" w:rsidP="007B4324">
            <w:pPr>
              <w:rPr>
                <w:lang w:eastAsia="de-DE"/>
              </w:rPr>
            </w:pPr>
            <w:r>
              <w:rPr>
                <w:lang w:eastAsia="de-DE"/>
              </w:rPr>
              <w:t>Videosequenz</w:t>
            </w:r>
          </w:p>
        </w:tc>
        <w:tc>
          <w:tcPr>
            <w:tcW w:w="8080" w:type="dxa"/>
          </w:tcPr>
          <w:p w14:paraId="04B8E548" w14:textId="53039BBA" w:rsidR="00BB6956" w:rsidRPr="000B435C" w:rsidRDefault="00BB6956" w:rsidP="000B435C">
            <w:pPr>
              <w:pStyle w:val="Listenabsatz"/>
              <w:numPr>
                <w:ilvl w:val="0"/>
                <w:numId w:val="19"/>
              </w:numPr>
              <w:rPr>
                <w:rStyle w:val="Hervorhebung"/>
              </w:rPr>
            </w:pPr>
            <w:r w:rsidRPr="000B435C">
              <w:rPr>
                <w:rStyle w:val="Hervorhebung"/>
              </w:rPr>
              <w:t>Kein Begrüßungsgeld für die Arbeiter aus Mosambik (00:10:42-00:11:51)</w:t>
            </w:r>
          </w:p>
          <w:p w14:paraId="03B7F241" w14:textId="3610DB69" w:rsidR="00BB6956" w:rsidRPr="000B435C" w:rsidRDefault="00BD2F01" w:rsidP="000B435C">
            <w:pPr>
              <w:pStyle w:val="Listenabsatz"/>
              <w:numPr>
                <w:ilvl w:val="0"/>
                <w:numId w:val="19"/>
              </w:numPr>
              <w:rPr>
                <w:rStyle w:val="Hervorhebung"/>
              </w:rPr>
            </w:pPr>
            <w:r w:rsidRPr="000B435C">
              <w:rPr>
                <w:rStyle w:val="Hervorhebung"/>
              </w:rPr>
              <w:t>Verwendung der Lohnanteile zum Schuldenausgleich und ausbleibende Entschädigung (00:13:10-00:15:05)</w:t>
            </w:r>
          </w:p>
          <w:p w14:paraId="293C325F" w14:textId="2F122A47" w:rsidR="00BD2F01" w:rsidRPr="000B435C" w:rsidRDefault="00BD2F01" w:rsidP="000B435C">
            <w:pPr>
              <w:pStyle w:val="Listenabsatz"/>
              <w:numPr>
                <w:ilvl w:val="0"/>
                <w:numId w:val="19"/>
              </w:numPr>
              <w:rPr>
                <w:rStyle w:val="Hervorhebung"/>
              </w:rPr>
            </w:pPr>
            <w:r w:rsidRPr="000B435C">
              <w:rPr>
                <w:rStyle w:val="Hervorhebung"/>
              </w:rPr>
              <w:t>Das Leben eines Vertragsarbeiters nach der Wiedervereinigung (00:15:13-00:16:14)</w:t>
            </w:r>
          </w:p>
          <w:p w14:paraId="7D1684F5" w14:textId="77777777" w:rsidR="00D054C7" w:rsidRPr="000B435C" w:rsidRDefault="00BD2F01" w:rsidP="000B435C">
            <w:pPr>
              <w:pStyle w:val="Listenabsatz"/>
              <w:numPr>
                <w:ilvl w:val="0"/>
                <w:numId w:val="19"/>
              </w:numPr>
              <w:rPr>
                <w:rStyle w:val="Hervorhebung"/>
              </w:rPr>
            </w:pPr>
            <w:r w:rsidRPr="000B435C">
              <w:rPr>
                <w:rStyle w:val="Hervorhebung"/>
              </w:rPr>
              <w:t>Rassismus vor und nach dem Mauerfall (00:17:17-00:18:20)</w:t>
            </w:r>
          </w:p>
          <w:p w14:paraId="16960625" w14:textId="0E756FAE" w:rsidR="00BD2F01" w:rsidRPr="00BD2F01" w:rsidRDefault="00BD2F01" w:rsidP="000B435C">
            <w:pPr>
              <w:pStyle w:val="Listenabsatz"/>
              <w:numPr>
                <w:ilvl w:val="0"/>
                <w:numId w:val="19"/>
              </w:numPr>
              <w:rPr>
                <w:lang w:eastAsia="de-DE"/>
              </w:rPr>
            </w:pPr>
            <w:r w:rsidRPr="000B435C">
              <w:rPr>
                <w:rStyle w:val="Hervorhebung"/>
              </w:rPr>
              <w:t>Rassistische Angriffe und Drohungen heute (00:18:21-00:19:32)</w:t>
            </w:r>
          </w:p>
        </w:tc>
      </w:tr>
    </w:tbl>
    <w:p w14:paraId="65901C72" w14:textId="77777777" w:rsidR="00D054C7" w:rsidRPr="00D054C7" w:rsidRDefault="00D054C7" w:rsidP="00D054C7">
      <w:pPr>
        <w:rPr>
          <w:lang w:eastAsia="de-DE"/>
        </w:rPr>
      </w:pPr>
    </w:p>
    <w:p w14:paraId="57E01BE1" w14:textId="77777777" w:rsidR="0034105D" w:rsidRDefault="0034105D" w:rsidP="0034105D">
      <w:pPr>
        <w:pStyle w:val="berschrift2"/>
        <w:rPr>
          <w:lang w:eastAsia="de-DE"/>
        </w:rPr>
      </w:pPr>
      <w:bookmarkStart w:id="6" w:name="_Toc234228186"/>
      <w:r w:rsidRPr="003B2751">
        <w:rPr>
          <w:lang w:eastAsia="de-DE"/>
        </w:rPr>
        <w:t>Gegenwartsperspektive: Verantwortung &amp; Erinnerungskultur</w:t>
      </w:r>
      <w:bookmarkEnd w:id="6"/>
    </w:p>
    <w:tbl>
      <w:tblPr>
        <w:tblStyle w:val="Tabellenraster"/>
        <w:tblW w:w="9918" w:type="dxa"/>
        <w:tblLook w:val="04A0" w:firstRow="1" w:lastRow="0" w:firstColumn="1" w:lastColumn="0" w:noHBand="0" w:noVBand="1"/>
      </w:tblPr>
      <w:tblGrid>
        <w:gridCol w:w="1838"/>
        <w:gridCol w:w="8080"/>
      </w:tblGrid>
      <w:tr w:rsidR="00D054C7" w14:paraId="7F645270" w14:textId="77777777" w:rsidTr="00AC321C">
        <w:tc>
          <w:tcPr>
            <w:tcW w:w="1838" w:type="dxa"/>
          </w:tcPr>
          <w:p w14:paraId="544F4714" w14:textId="7DE9E06B" w:rsidR="00D054C7" w:rsidRDefault="00D054C7" w:rsidP="007B4324">
            <w:pPr>
              <w:rPr>
                <w:lang w:eastAsia="de-DE"/>
              </w:rPr>
            </w:pPr>
            <w:r>
              <w:rPr>
                <w:lang w:eastAsia="de-DE"/>
              </w:rPr>
              <w:t>Bildungsplan</w:t>
            </w:r>
          </w:p>
        </w:tc>
        <w:tc>
          <w:tcPr>
            <w:tcW w:w="8080" w:type="dxa"/>
          </w:tcPr>
          <w:p w14:paraId="62FB745A" w14:textId="77777777" w:rsidR="00FE5F4F" w:rsidRDefault="00FE5F4F" w:rsidP="00FE5F4F">
            <w:pPr>
              <w:rPr>
                <w:lang w:eastAsia="de-DE"/>
              </w:rPr>
            </w:pPr>
            <w:r>
              <w:rPr>
                <w:lang w:eastAsia="de-DE"/>
              </w:rPr>
              <w:t>3.3.2 BRD und DDR – zwei Staaten, zwei Systeme in der geteilten Welt</w:t>
            </w:r>
          </w:p>
          <w:p w14:paraId="15690B35" w14:textId="77777777" w:rsidR="00FE5F4F" w:rsidRDefault="00FE5F4F" w:rsidP="00FE5F4F">
            <w:pPr>
              <w:ind w:left="708"/>
              <w:rPr>
                <w:lang w:eastAsia="de-DE"/>
              </w:rPr>
            </w:pPr>
            <w:r>
              <w:rPr>
                <w:lang w:eastAsia="de-DE"/>
              </w:rPr>
              <w:t>(6) Wirtschaftsordnung und Wirtschaftsentwicklung der BRD im Vergleich zur DDR in ihren Auswirkungen auf die Lebenswelt der Menschen erläutern und bewerten</w:t>
            </w:r>
          </w:p>
          <w:p w14:paraId="2F2C2395" w14:textId="170238B0" w:rsidR="00FE5F4F" w:rsidRDefault="00FE5F4F" w:rsidP="00FE5F4F">
            <w:pPr>
              <w:ind w:left="708"/>
              <w:rPr>
                <w:lang w:eastAsia="de-DE"/>
              </w:rPr>
            </w:pPr>
            <w:r>
              <w:rPr>
                <w:lang w:eastAsia="de-DE"/>
              </w:rPr>
              <w:t>(10) die Friedliche Revolution und den deutschen Einigungsprozess erläutern und bewerten</w:t>
            </w:r>
          </w:p>
          <w:p w14:paraId="79DFB961" w14:textId="77777777" w:rsidR="00FE5F4F" w:rsidRDefault="00FE5F4F" w:rsidP="00FE5F4F">
            <w:pPr>
              <w:rPr>
                <w:lang w:eastAsia="de-DE"/>
              </w:rPr>
            </w:pPr>
            <w:r>
              <w:rPr>
                <w:lang w:eastAsia="de-DE"/>
              </w:rPr>
              <w:t>3.4.5 West- und Osteuropa nach 1945: Streben nach Wohlstand und Partizipation</w:t>
            </w:r>
          </w:p>
          <w:p w14:paraId="16D7C93C" w14:textId="77777777" w:rsidR="00FE5F4F" w:rsidRDefault="00FE5F4F" w:rsidP="00FE5F4F">
            <w:pPr>
              <w:ind w:left="708"/>
              <w:rPr>
                <w:lang w:eastAsia="de-DE"/>
              </w:rPr>
            </w:pPr>
            <w:r>
              <w:rPr>
                <w:lang w:eastAsia="de-DE"/>
              </w:rPr>
              <w:t xml:space="preserve">(8) Fenster zur Welt: die Beschleunigung der Globalisierung seit den 1970er-Jahren analysieren und bewerten </w:t>
            </w:r>
          </w:p>
          <w:p w14:paraId="6F4FB42C" w14:textId="77777777" w:rsidR="00FE5F4F" w:rsidRDefault="00FE5F4F" w:rsidP="00FE5F4F">
            <w:pPr>
              <w:rPr>
                <w:lang w:eastAsia="de-DE"/>
              </w:rPr>
            </w:pPr>
            <w:r>
              <w:rPr>
                <w:lang w:eastAsia="de-DE"/>
              </w:rPr>
              <w:t>3.4.6 West- und Osteuropa nach 1945: Streben nach Wohlstand und Partizipation</w:t>
            </w:r>
          </w:p>
          <w:p w14:paraId="0066B617" w14:textId="5FBFF0B9" w:rsidR="00D054C7" w:rsidRDefault="00FE5F4F" w:rsidP="00FE5F4F">
            <w:pPr>
              <w:ind w:left="708"/>
              <w:rPr>
                <w:lang w:eastAsia="de-DE"/>
              </w:rPr>
            </w:pPr>
            <w:r>
              <w:rPr>
                <w:lang w:eastAsia="de-DE"/>
              </w:rPr>
              <w:t>(10) Fenster zur Welt: die Beschleunigung der Globalisierung seit den 1970er-Jahren analysieren und bewerten</w:t>
            </w:r>
          </w:p>
        </w:tc>
      </w:tr>
      <w:tr w:rsidR="00D054C7" w14:paraId="11FBD558" w14:textId="77777777" w:rsidTr="00AC321C">
        <w:tc>
          <w:tcPr>
            <w:tcW w:w="1838" w:type="dxa"/>
          </w:tcPr>
          <w:p w14:paraId="46BB9AD5" w14:textId="77777777" w:rsidR="00D054C7" w:rsidRDefault="00D054C7" w:rsidP="007B4324">
            <w:pPr>
              <w:rPr>
                <w:lang w:eastAsia="de-DE"/>
              </w:rPr>
            </w:pPr>
            <w:r>
              <w:rPr>
                <w:lang w:eastAsia="de-DE"/>
              </w:rPr>
              <w:t>Stichpunkte</w:t>
            </w:r>
          </w:p>
        </w:tc>
        <w:tc>
          <w:tcPr>
            <w:tcW w:w="8080" w:type="dxa"/>
          </w:tcPr>
          <w:p w14:paraId="52275C60" w14:textId="77777777" w:rsidR="00D054C7" w:rsidRPr="003B2751" w:rsidRDefault="00D054C7" w:rsidP="00D054C7">
            <w:pPr>
              <w:pStyle w:val="Listenabsatz"/>
              <w:numPr>
                <w:ilvl w:val="0"/>
                <w:numId w:val="6"/>
              </w:numPr>
              <w:spacing w:after="160"/>
              <w:rPr>
                <w:b/>
                <w:bCs/>
                <w:lang w:eastAsia="de-DE"/>
              </w:rPr>
            </w:pPr>
            <w:r w:rsidRPr="00173377">
              <w:rPr>
                <w:lang w:eastAsia="de-DE"/>
              </w:rPr>
              <w:t>Verantwortung Deutschlands</w:t>
            </w:r>
            <w:r>
              <w:rPr>
                <w:lang w:eastAsia="de-DE"/>
              </w:rPr>
              <w:t xml:space="preserve"> gegenüber Vertragsarbeiter</w:t>
            </w:r>
          </w:p>
          <w:p w14:paraId="4B0FC0FE" w14:textId="77777777" w:rsidR="00D054C7" w:rsidRPr="00D054C7" w:rsidRDefault="00D054C7" w:rsidP="00D054C7">
            <w:pPr>
              <w:pStyle w:val="Listenabsatz"/>
              <w:numPr>
                <w:ilvl w:val="0"/>
                <w:numId w:val="6"/>
              </w:numPr>
              <w:spacing w:after="160"/>
              <w:rPr>
                <w:b/>
                <w:bCs/>
                <w:lang w:eastAsia="de-DE"/>
              </w:rPr>
            </w:pPr>
            <w:r w:rsidRPr="00173377">
              <w:rPr>
                <w:lang w:eastAsia="de-DE"/>
              </w:rPr>
              <w:t>Entschädigung / Anerkennung</w:t>
            </w:r>
            <w:r>
              <w:rPr>
                <w:lang w:eastAsia="de-DE"/>
              </w:rPr>
              <w:t xml:space="preserve"> von Vertragsarbeiter</w:t>
            </w:r>
          </w:p>
          <w:p w14:paraId="262FC741" w14:textId="5D4CD751" w:rsidR="00D054C7" w:rsidRPr="00D054C7" w:rsidRDefault="00D054C7" w:rsidP="00D054C7">
            <w:pPr>
              <w:pStyle w:val="Listenabsatz"/>
              <w:numPr>
                <w:ilvl w:val="0"/>
                <w:numId w:val="6"/>
              </w:numPr>
              <w:spacing w:after="160"/>
              <w:rPr>
                <w:b/>
                <w:bCs/>
                <w:lang w:eastAsia="de-DE"/>
              </w:rPr>
            </w:pPr>
            <w:r w:rsidRPr="00173377">
              <w:rPr>
                <w:lang w:eastAsia="de-DE"/>
              </w:rPr>
              <w:t>historische Aufarbeitung</w:t>
            </w:r>
            <w:r>
              <w:rPr>
                <w:lang w:eastAsia="de-DE"/>
              </w:rPr>
              <w:t xml:space="preserve"> notwendig</w:t>
            </w:r>
          </w:p>
        </w:tc>
      </w:tr>
      <w:tr w:rsidR="00D054C7" w14:paraId="4D747462" w14:textId="77777777" w:rsidTr="00AC321C">
        <w:tc>
          <w:tcPr>
            <w:tcW w:w="1838" w:type="dxa"/>
          </w:tcPr>
          <w:p w14:paraId="05344473" w14:textId="77777777" w:rsidR="00D054C7" w:rsidRDefault="00D054C7" w:rsidP="007B4324">
            <w:pPr>
              <w:rPr>
                <w:lang w:eastAsia="de-DE"/>
              </w:rPr>
            </w:pPr>
            <w:r>
              <w:rPr>
                <w:lang w:eastAsia="de-DE"/>
              </w:rPr>
              <w:t>Arbeitsaufträge</w:t>
            </w:r>
          </w:p>
        </w:tc>
        <w:tc>
          <w:tcPr>
            <w:tcW w:w="8080" w:type="dxa"/>
          </w:tcPr>
          <w:p w14:paraId="6CB68256" w14:textId="77777777" w:rsidR="00EA3E82" w:rsidRDefault="00EA3E82" w:rsidP="00EA3E82">
            <w:pPr>
              <w:pStyle w:val="Listenabsatz"/>
              <w:numPr>
                <w:ilvl w:val="0"/>
                <w:numId w:val="11"/>
              </w:numPr>
            </w:pPr>
            <w:r>
              <w:t xml:space="preserve">Nenne Sie Forderungen ehemaliger Vertragsarbeiter an Deutschland. </w:t>
            </w:r>
          </w:p>
          <w:p w14:paraId="30B3108F" w14:textId="77777777" w:rsidR="00EA3E82" w:rsidRDefault="00EA3E82" w:rsidP="00EA3E82">
            <w:pPr>
              <w:pStyle w:val="Listenabsatz"/>
              <w:numPr>
                <w:ilvl w:val="0"/>
                <w:numId w:val="11"/>
              </w:numPr>
            </w:pPr>
            <w:r>
              <w:lastRenderedPageBreak/>
              <w:t xml:space="preserve">Erläutern Sie, warum historische Aufarbeitung für ehemalige Vertragsarbeiter wichtig ist. </w:t>
            </w:r>
          </w:p>
          <w:p w14:paraId="41329B16" w14:textId="2E2EFEFB" w:rsidR="00D054C7" w:rsidRDefault="00EA3E82" w:rsidP="007B4324">
            <w:pPr>
              <w:pStyle w:val="Listenabsatz"/>
              <w:numPr>
                <w:ilvl w:val="0"/>
                <w:numId w:val="11"/>
              </w:numPr>
            </w:pPr>
            <w:r>
              <w:t xml:space="preserve">Erörtern Sie, ob Deutschland eine Entschädigung oder offizielle Entschuldigung leisten sollte. </w:t>
            </w:r>
          </w:p>
        </w:tc>
      </w:tr>
      <w:tr w:rsidR="00D054C7" w14:paraId="087F0A8C" w14:textId="77777777" w:rsidTr="00AC321C">
        <w:tc>
          <w:tcPr>
            <w:tcW w:w="1838" w:type="dxa"/>
          </w:tcPr>
          <w:p w14:paraId="07A1A1D5" w14:textId="77777777" w:rsidR="00D054C7" w:rsidRDefault="00D054C7" w:rsidP="007B4324">
            <w:pPr>
              <w:rPr>
                <w:lang w:eastAsia="de-DE"/>
              </w:rPr>
            </w:pPr>
            <w:r>
              <w:rPr>
                <w:lang w:eastAsia="de-DE"/>
              </w:rPr>
              <w:lastRenderedPageBreak/>
              <w:t>Videosequenz</w:t>
            </w:r>
          </w:p>
        </w:tc>
        <w:tc>
          <w:tcPr>
            <w:tcW w:w="8080" w:type="dxa"/>
          </w:tcPr>
          <w:p w14:paraId="16832374" w14:textId="51E4AAE7" w:rsidR="00BD2F01" w:rsidRPr="000B435C" w:rsidRDefault="00BD2F01" w:rsidP="000B435C">
            <w:pPr>
              <w:pStyle w:val="Listenabsatz"/>
              <w:numPr>
                <w:ilvl w:val="0"/>
                <w:numId w:val="20"/>
              </w:numPr>
              <w:rPr>
                <w:rStyle w:val="Hervorhebung"/>
              </w:rPr>
            </w:pPr>
            <w:r w:rsidRPr="000B435C">
              <w:rPr>
                <w:rStyle w:val="Hervorhebung"/>
              </w:rPr>
              <w:t>Verwendung der Lohnanteile zum Schuldenausgleich und ausbleibende Entschädigung (00:13:10-00:15:05)</w:t>
            </w:r>
          </w:p>
          <w:p w14:paraId="7B207904" w14:textId="66EBDAF3" w:rsidR="00BD2F01" w:rsidRPr="000B435C" w:rsidRDefault="00BD2F01" w:rsidP="000B435C">
            <w:pPr>
              <w:pStyle w:val="Listenabsatz"/>
              <w:numPr>
                <w:ilvl w:val="0"/>
                <w:numId w:val="20"/>
              </w:numPr>
              <w:rPr>
                <w:rStyle w:val="Hervorhebung"/>
              </w:rPr>
            </w:pPr>
            <w:r w:rsidRPr="000B435C">
              <w:rPr>
                <w:rStyle w:val="Hervorhebung"/>
              </w:rPr>
              <w:t>Rassistische Angriffe und Drohungen heute (00:18:21-00:19:32)</w:t>
            </w:r>
          </w:p>
          <w:p w14:paraId="5ECA0DC4" w14:textId="270401E5" w:rsidR="00D054C7" w:rsidRPr="000B435C" w:rsidRDefault="00BD2F01" w:rsidP="000B435C">
            <w:pPr>
              <w:pStyle w:val="Listenabsatz"/>
              <w:numPr>
                <w:ilvl w:val="0"/>
                <w:numId w:val="20"/>
              </w:numPr>
              <w:rPr>
                <w:i/>
                <w:iCs/>
              </w:rPr>
            </w:pPr>
            <w:r w:rsidRPr="000B435C">
              <w:rPr>
                <w:rStyle w:val="Hervorhebung"/>
              </w:rPr>
              <w:t>Frieden und Freiheit trotz unterschiedlicher Glaubensrichtungen (00:19:40-00:20:12)</w:t>
            </w:r>
          </w:p>
        </w:tc>
      </w:tr>
    </w:tbl>
    <w:p w14:paraId="61144D61" w14:textId="323C3EF6" w:rsidR="0034105D" w:rsidRPr="0034105D" w:rsidRDefault="0034105D" w:rsidP="0034105D">
      <w:pPr>
        <w:pStyle w:val="berschrift1"/>
      </w:pPr>
      <w:bookmarkStart w:id="7" w:name="_Toc234228187"/>
      <w:r w:rsidRPr="00E73428">
        <w:t xml:space="preserve">Aussagen </w:t>
      </w:r>
      <w:r>
        <w:t xml:space="preserve">des Zeitzeugen </w:t>
      </w:r>
      <w:r w:rsidRPr="00E73428">
        <w:t>in zeitlicher Abfolge</w:t>
      </w:r>
      <w:bookmarkEnd w:id="7"/>
    </w:p>
    <w:p w14:paraId="6DC52220" w14:textId="705E44AB" w:rsidR="00AC71B0" w:rsidRDefault="00AC71B0" w:rsidP="0034105D">
      <w:pPr>
        <w:pStyle w:val="berschrift2"/>
        <w:numPr>
          <w:ilvl w:val="0"/>
          <w:numId w:val="13"/>
        </w:numPr>
      </w:pPr>
      <w:bookmarkStart w:id="8" w:name="_Toc234228188"/>
      <w:r>
        <w:t>Leben in der DDR bis 1989</w:t>
      </w:r>
      <w:r w:rsidR="000D64C3">
        <w:t xml:space="preserve"> (</w:t>
      </w:r>
      <w:r>
        <w:t>00:00:05-</w:t>
      </w:r>
      <w:r w:rsidR="000D64C3">
        <w:t>00:10:33)</w:t>
      </w:r>
      <w:bookmarkEnd w:id="8"/>
    </w:p>
    <w:p w14:paraId="276F7864" w14:textId="078F3243" w:rsidR="003D795A" w:rsidRPr="003D795A" w:rsidRDefault="003D795A" w:rsidP="0034105D">
      <w:pPr>
        <w:pStyle w:val="berschrift3"/>
      </w:pPr>
      <w:bookmarkStart w:id="9" w:name="_Toc234228189"/>
      <w:r>
        <w:t>Herkunft und Familie</w:t>
      </w:r>
      <w:bookmarkEnd w:id="9"/>
    </w:p>
    <w:tbl>
      <w:tblPr>
        <w:tblStyle w:val="Tabellenraster"/>
        <w:tblW w:w="0" w:type="auto"/>
        <w:tblLook w:val="04A0" w:firstRow="1" w:lastRow="0" w:firstColumn="1" w:lastColumn="0" w:noHBand="0" w:noVBand="1"/>
      </w:tblPr>
      <w:tblGrid>
        <w:gridCol w:w="1980"/>
        <w:gridCol w:w="7082"/>
      </w:tblGrid>
      <w:tr w:rsidR="00370B0F" w14:paraId="3A060144" w14:textId="77777777" w:rsidTr="00530020">
        <w:tc>
          <w:tcPr>
            <w:tcW w:w="1980" w:type="dxa"/>
          </w:tcPr>
          <w:p w14:paraId="329AEE62" w14:textId="6D33413C" w:rsidR="00370B0F" w:rsidRDefault="00370B0F" w:rsidP="00AC71B0">
            <w:r>
              <w:t>Stichpunkte</w:t>
            </w:r>
          </w:p>
        </w:tc>
        <w:tc>
          <w:tcPr>
            <w:tcW w:w="7082" w:type="dxa"/>
          </w:tcPr>
          <w:p w14:paraId="1D894158" w14:textId="77777777" w:rsidR="00881C09" w:rsidRDefault="00881C09">
            <w:pPr>
              <w:pStyle w:val="Listenabsatz"/>
              <w:numPr>
                <w:ilvl w:val="0"/>
                <w:numId w:val="2"/>
              </w:numPr>
            </w:pPr>
            <w:r>
              <w:t xml:space="preserve">Geboren in Chimoio, Mosambik </w:t>
            </w:r>
          </w:p>
          <w:p w14:paraId="7CB800DC" w14:textId="38BB7B7D" w:rsidR="00881C09" w:rsidRDefault="00AF567F">
            <w:pPr>
              <w:pStyle w:val="Listenabsatz"/>
              <w:numPr>
                <w:ilvl w:val="0"/>
                <w:numId w:val="2"/>
              </w:numPr>
            </w:pPr>
            <w:r>
              <w:t>Weder in einer armen noch reichen</w:t>
            </w:r>
            <w:r w:rsidR="00881C09">
              <w:t xml:space="preserve"> Familie großgeworden</w:t>
            </w:r>
          </w:p>
        </w:tc>
      </w:tr>
      <w:tr w:rsidR="00CD25D2" w14:paraId="63BE0175" w14:textId="77777777" w:rsidTr="00530020">
        <w:tc>
          <w:tcPr>
            <w:tcW w:w="1980" w:type="dxa"/>
          </w:tcPr>
          <w:p w14:paraId="1BA90594" w14:textId="6317BBE8" w:rsidR="00CD25D2" w:rsidRDefault="009B1E53" w:rsidP="00AC71B0">
            <w:r>
              <w:t>Zeitmarke</w:t>
            </w:r>
          </w:p>
        </w:tc>
        <w:tc>
          <w:tcPr>
            <w:tcW w:w="7082" w:type="dxa"/>
          </w:tcPr>
          <w:p w14:paraId="3E47CE31" w14:textId="066DE1AC" w:rsidR="00CD25D2" w:rsidRDefault="00CD25D2" w:rsidP="00AC71B0">
            <w:r>
              <w:t>00:00:09-</w:t>
            </w:r>
            <w:r w:rsidR="00881C09">
              <w:t>00:00:56</w:t>
            </w:r>
          </w:p>
        </w:tc>
      </w:tr>
      <w:tr w:rsidR="008A46E2" w14:paraId="44F5D36B" w14:textId="77777777" w:rsidTr="00530020">
        <w:tc>
          <w:tcPr>
            <w:tcW w:w="1980" w:type="dxa"/>
          </w:tcPr>
          <w:p w14:paraId="0199FE2C" w14:textId="31574239" w:rsidR="008A46E2" w:rsidRDefault="008A46E2" w:rsidP="00AC71B0">
            <w:r>
              <w:t xml:space="preserve">Dauer </w:t>
            </w:r>
          </w:p>
        </w:tc>
        <w:tc>
          <w:tcPr>
            <w:tcW w:w="7082" w:type="dxa"/>
          </w:tcPr>
          <w:p w14:paraId="0BB8A099" w14:textId="2F310D74" w:rsidR="008A46E2" w:rsidRDefault="008A46E2" w:rsidP="00AC71B0">
            <w:r>
              <w:t>0 min 47 s</w:t>
            </w:r>
          </w:p>
        </w:tc>
      </w:tr>
    </w:tbl>
    <w:p w14:paraId="08366F5D" w14:textId="77777777" w:rsidR="00AC71B0" w:rsidRDefault="00AC71B0" w:rsidP="00AC71B0"/>
    <w:p w14:paraId="3F188955" w14:textId="2E3059DB" w:rsidR="00EA37B0" w:rsidRDefault="00EA37B0" w:rsidP="00AC71B0">
      <w:r>
        <w:t>Transkript</w:t>
      </w:r>
    </w:p>
    <w:p w14:paraId="4C3FE45A" w14:textId="500E5658" w:rsidR="00ED353A" w:rsidRDefault="006B6751" w:rsidP="00ED353A">
      <w:pPr>
        <w:pStyle w:val="Zitat"/>
        <w:spacing w:before="0" w:after="0"/>
      </w:pPr>
      <w:r>
        <w:t>„Mein</w:t>
      </w:r>
      <w:r w:rsidRPr="0B3FB430">
        <w:t xml:space="preserve"> Name ist Ibraimo </w:t>
      </w:r>
      <w:r>
        <w:t>A.</w:t>
      </w:r>
      <w:r w:rsidRPr="0B3FB430">
        <w:t xml:space="preserve"> Ich bin in Mosambik</w:t>
      </w:r>
      <w:r w:rsidRPr="006B6751">
        <w:t xml:space="preserve"> </w:t>
      </w:r>
      <w:r w:rsidRPr="0B3FB430">
        <w:t>geboren. Mosambik befindet sich im südlichen Afrika.</w:t>
      </w:r>
      <w:r w:rsidRPr="006B6751">
        <w:t xml:space="preserve"> </w:t>
      </w:r>
      <w:r w:rsidR="00AF567F">
        <w:t>Und Mosambik ist ein Nachbarland von Zimbabwe und Südafrika. Und darüber liegen Tansania und Malawi.</w:t>
      </w:r>
      <w:r w:rsidR="00AF567F" w:rsidRPr="0B3FB430">
        <w:t xml:space="preserve"> </w:t>
      </w:r>
      <w:r w:rsidRPr="0B3FB430">
        <w:t>Und Mosambik</w:t>
      </w:r>
      <w:r w:rsidR="00382D85">
        <w:t xml:space="preserve"> ist dann</w:t>
      </w:r>
      <w:r w:rsidRPr="0B3FB430">
        <w:t xml:space="preserve"> am Indischen Ozean. </w:t>
      </w:r>
      <w:r w:rsidR="00382D85">
        <w:t>Ich bin in der Stadt</w:t>
      </w:r>
      <w:r w:rsidRPr="0B3FB430">
        <w:t xml:space="preserve"> Chimoio geboren.</w:t>
      </w:r>
      <w:r w:rsidRPr="006B6751">
        <w:t xml:space="preserve"> </w:t>
      </w:r>
      <w:r w:rsidR="00382D85">
        <w:t xml:space="preserve">Ich bin in einer ganz normalen Familie großgeworden. Sie war also nicht arm, aber auch nicht reich. </w:t>
      </w:r>
      <w:r w:rsidRPr="0B3FB430">
        <w:t>Aber die haben immer gekämpft, um stabil zu leben, nicht zu verhungern.</w:t>
      </w:r>
      <w:r w:rsidR="00881C09">
        <w:t>“</w:t>
      </w:r>
      <w:r w:rsidRPr="0B3FB430">
        <w:t xml:space="preserve"> </w:t>
      </w:r>
    </w:p>
    <w:p w14:paraId="50E53D16" w14:textId="77777777" w:rsidR="005D5A0B" w:rsidRPr="005D5A0B" w:rsidRDefault="005D5A0B" w:rsidP="005D5A0B"/>
    <w:p w14:paraId="16B45C84" w14:textId="0FE4657B" w:rsidR="00881C09" w:rsidRPr="00881C09" w:rsidRDefault="005D5A0B" w:rsidP="0034105D">
      <w:pPr>
        <w:pStyle w:val="berschrift3"/>
      </w:pPr>
      <w:bookmarkStart w:id="10" w:name="_Toc234228190"/>
      <w:r>
        <w:t xml:space="preserve">Das Leben unter der </w:t>
      </w:r>
      <w:r w:rsidR="00A16EF5">
        <w:t xml:space="preserve">portugiesischen </w:t>
      </w:r>
      <w:r>
        <w:t>Kolonialherrschaft</w:t>
      </w:r>
      <w:bookmarkEnd w:id="10"/>
    </w:p>
    <w:tbl>
      <w:tblPr>
        <w:tblStyle w:val="Tabellenraster"/>
        <w:tblW w:w="0" w:type="auto"/>
        <w:tblLook w:val="04A0" w:firstRow="1" w:lastRow="0" w:firstColumn="1" w:lastColumn="0" w:noHBand="0" w:noVBand="1"/>
      </w:tblPr>
      <w:tblGrid>
        <w:gridCol w:w="1980"/>
        <w:gridCol w:w="7082"/>
      </w:tblGrid>
      <w:tr w:rsidR="00881C09" w14:paraId="6554BB08" w14:textId="77777777" w:rsidTr="003A5783">
        <w:tc>
          <w:tcPr>
            <w:tcW w:w="1980" w:type="dxa"/>
          </w:tcPr>
          <w:p w14:paraId="07E9CB7D" w14:textId="77777777" w:rsidR="00881C09" w:rsidRDefault="00881C09" w:rsidP="003A5783">
            <w:r>
              <w:t>Stichpunkte</w:t>
            </w:r>
          </w:p>
        </w:tc>
        <w:tc>
          <w:tcPr>
            <w:tcW w:w="7082" w:type="dxa"/>
          </w:tcPr>
          <w:p w14:paraId="50F0D774" w14:textId="4815DAA7" w:rsidR="00881C09" w:rsidRDefault="00E824A7">
            <w:pPr>
              <w:pStyle w:val="Listenabsatz"/>
              <w:numPr>
                <w:ilvl w:val="0"/>
                <w:numId w:val="2"/>
              </w:numPr>
            </w:pPr>
            <w:r>
              <w:t xml:space="preserve">Mosambik unter </w:t>
            </w:r>
            <w:r w:rsidR="00252643">
              <w:t xml:space="preserve">portugiesischer </w:t>
            </w:r>
            <w:r>
              <w:t>Kolonialherrschaft</w:t>
            </w:r>
          </w:p>
          <w:p w14:paraId="096A8203" w14:textId="77777777" w:rsidR="00AF567F" w:rsidRDefault="00AF567F">
            <w:pPr>
              <w:pStyle w:val="Listenabsatz"/>
              <w:numPr>
                <w:ilvl w:val="0"/>
                <w:numId w:val="2"/>
              </w:numPr>
            </w:pPr>
            <w:r>
              <w:t xml:space="preserve">Kolonialherren wurden als Götter/Patronen bezeichnet und behandelt </w:t>
            </w:r>
          </w:p>
          <w:p w14:paraId="493CE2F2" w14:textId="33FCEF06" w:rsidR="00E824A7" w:rsidRDefault="00E824A7">
            <w:pPr>
              <w:pStyle w:val="Listenabsatz"/>
              <w:numPr>
                <w:ilvl w:val="0"/>
                <w:numId w:val="2"/>
              </w:numPr>
            </w:pPr>
            <w:r>
              <w:t xml:space="preserve">Ibraimo A. spielte oft mit den Kindern der Kolonialherren </w:t>
            </w:r>
          </w:p>
          <w:p w14:paraId="3D4E63BA" w14:textId="77777777" w:rsidR="00AF567F" w:rsidRDefault="00AF567F">
            <w:pPr>
              <w:pStyle w:val="Listenabsatz"/>
              <w:numPr>
                <w:ilvl w:val="0"/>
                <w:numId w:val="2"/>
              </w:numPr>
            </w:pPr>
            <w:r>
              <w:lastRenderedPageBreak/>
              <w:t>Mosambikaner wurden als unterwürfige Diener gesehen</w:t>
            </w:r>
          </w:p>
          <w:p w14:paraId="2F3026FE" w14:textId="7D3E0E22" w:rsidR="005D5A0B" w:rsidRDefault="005D5A0B">
            <w:pPr>
              <w:pStyle w:val="Listenabsatz"/>
              <w:numPr>
                <w:ilvl w:val="0"/>
                <w:numId w:val="2"/>
              </w:numPr>
            </w:pPr>
            <w:r>
              <w:t>Ibraimo A. wollte die Schule besuchen, da er von den „Kindern der Götter“</w:t>
            </w:r>
            <w:r w:rsidR="00615666">
              <w:t xml:space="preserve"> fasziniert war</w:t>
            </w:r>
          </w:p>
        </w:tc>
      </w:tr>
      <w:tr w:rsidR="00881C09" w14:paraId="1D32B414" w14:textId="77777777" w:rsidTr="003A5783">
        <w:tc>
          <w:tcPr>
            <w:tcW w:w="1980" w:type="dxa"/>
          </w:tcPr>
          <w:p w14:paraId="7E981D29" w14:textId="61B8BE9D" w:rsidR="00881C09" w:rsidRDefault="009B1E53" w:rsidP="003A5783">
            <w:r>
              <w:lastRenderedPageBreak/>
              <w:t>Zeitmarke</w:t>
            </w:r>
          </w:p>
        </w:tc>
        <w:tc>
          <w:tcPr>
            <w:tcW w:w="7082" w:type="dxa"/>
          </w:tcPr>
          <w:p w14:paraId="2CA3A661" w14:textId="59A00BB2" w:rsidR="00881C09" w:rsidRDefault="00881C09" w:rsidP="003A5783">
            <w:r>
              <w:t>00:00:56</w:t>
            </w:r>
            <w:r w:rsidR="005D5A0B">
              <w:t>-00:02:26</w:t>
            </w:r>
          </w:p>
        </w:tc>
      </w:tr>
      <w:tr w:rsidR="009B1E53" w14:paraId="7697CDB5" w14:textId="77777777" w:rsidTr="009B1E53">
        <w:tc>
          <w:tcPr>
            <w:tcW w:w="1980" w:type="dxa"/>
          </w:tcPr>
          <w:p w14:paraId="7076595A" w14:textId="77777777" w:rsidR="009B1E53" w:rsidRDefault="009B1E53" w:rsidP="007B4324">
            <w:r>
              <w:t xml:space="preserve">Dauer </w:t>
            </w:r>
          </w:p>
        </w:tc>
        <w:tc>
          <w:tcPr>
            <w:tcW w:w="7082" w:type="dxa"/>
          </w:tcPr>
          <w:p w14:paraId="074ED6EC" w14:textId="3FDA5025" w:rsidR="009B1E53" w:rsidRDefault="009B1E53" w:rsidP="007B4324">
            <w:r>
              <w:t>1 min 30 s</w:t>
            </w:r>
          </w:p>
        </w:tc>
      </w:tr>
    </w:tbl>
    <w:p w14:paraId="2D5C2B58" w14:textId="77777777" w:rsidR="00881C09" w:rsidRPr="00881C09" w:rsidRDefault="00881C09" w:rsidP="00881C09"/>
    <w:p w14:paraId="3B306E43" w14:textId="204DFE5C" w:rsidR="00881C09" w:rsidRPr="00881C09" w:rsidRDefault="00881C09" w:rsidP="00881C09">
      <w:r>
        <w:t>Transkript</w:t>
      </w:r>
    </w:p>
    <w:p w14:paraId="3334EE40" w14:textId="3925A5D1" w:rsidR="00ED353A" w:rsidRDefault="00881C09" w:rsidP="00881C09">
      <w:pPr>
        <w:pStyle w:val="Zitat"/>
        <w:spacing w:before="0" w:after="0"/>
      </w:pPr>
      <w:r>
        <w:t>„</w:t>
      </w:r>
      <w:r w:rsidR="005F0C13">
        <w:t xml:space="preserve">In Mosambik war die Kolonialzeit. </w:t>
      </w:r>
      <w:r w:rsidR="005F0C13" w:rsidRPr="0B3FB430">
        <w:t>Die Portugiesen waren im Land. Das war ihr Land. Wir haben im Land von den Göttern gelebt. Die Götter sind die Weißen, wir als Afrikaner oder wir als Mosambikaner mit unserem Stammesvolk</w:t>
      </w:r>
      <w:r w:rsidR="005F0C13">
        <w:t>, die haben immer gesagt, insbesondere meine Oma und mein Opa h</w:t>
      </w:r>
      <w:r w:rsidR="005F0C13" w:rsidRPr="0B3FB430">
        <w:t>aben mich immer beraten, wenn ich gekommen bin.</w:t>
      </w:r>
      <w:r w:rsidR="005F0C13" w:rsidRPr="005F0C13">
        <w:t xml:space="preserve"> </w:t>
      </w:r>
      <w:r w:rsidR="005F0C13" w:rsidRPr="0B3FB430">
        <w:t>Denn ich war einer, der immer mit den kleinen, weißen Kindern des Patrons, des Gottes, der hatte</w:t>
      </w:r>
      <w:r w:rsidR="005F0C13">
        <w:t xml:space="preserve"> nämlich</w:t>
      </w:r>
      <w:r w:rsidR="005F0C13" w:rsidRPr="0B3FB430">
        <w:t xml:space="preserve"> kleine Kinder, ab und zu gespielt hat. Und ich spiele nun</w:t>
      </w:r>
      <w:r w:rsidR="005F0C13">
        <w:t xml:space="preserve"> mit den weißen Kindern des Patrons. Und</w:t>
      </w:r>
      <w:r w:rsidR="005F0C13" w:rsidRPr="0B3FB430">
        <w:t xml:space="preserve"> dann war es so, dass ich nicht </w:t>
      </w:r>
      <w:r w:rsidR="005F0C13">
        <w:t xml:space="preserve">mit ihnen </w:t>
      </w:r>
      <w:r w:rsidR="005F0C13" w:rsidRPr="0B3FB430">
        <w:t>spielen durfte und dann auch</w:t>
      </w:r>
      <w:r w:rsidR="005F0C13">
        <w:t xml:space="preserve"> nicht in ihr </w:t>
      </w:r>
      <w:r w:rsidR="005F0C13" w:rsidRPr="0B3FB430">
        <w:t>Haus, in die Wohnung hineinrennen</w:t>
      </w:r>
      <w:r w:rsidR="005F0C13">
        <w:t xml:space="preserve"> durfte</w:t>
      </w:r>
      <w:r w:rsidR="005F0C13" w:rsidRPr="0B3FB430">
        <w:t>. Das war verboten. „Wir sind geboren, um den Göttern zu dienen</w:t>
      </w:r>
      <w:r w:rsidR="005F0C13">
        <w:t>“</w:t>
      </w:r>
      <w:r w:rsidR="005F0C13" w:rsidRPr="0B3FB430">
        <w:t>, sagt meine Oma zu mir.</w:t>
      </w:r>
      <w:r w:rsidR="00ED353A">
        <w:t xml:space="preserve"> </w:t>
      </w:r>
      <w:r w:rsidR="005F0C13" w:rsidRPr="0B3FB430">
        <w:t>Und da war die Diskussion mit mir, ob ich zur Schule gehen soll.</w:t>
      </w:r>
      <w:r w:rsidR="005F0C13" w:rsidRPr="005F0C13">
        <w:t xml:space="preserve"> </w:t>
      </w:r>
      <w:r w:rsidR="005F0C13" w:rsidRPr="0B3FB430">
        <w:t>Ich habe gesagt: „Ich möchte zur Schule gehen.“</w:t>
      </w:r>
      <w:r w:rsidR="005F0C13" w:rsidRPr="005F0C13">
        <w:t xml:space="preserve"> </w:t>
      </w:r>
      <w:r w:rsidR="005F0C13" w:rsidRPr="0B3FB430">
        <w:t>Sie hat gesagt: „Nein, Kind, du kannst gar nicht zur Schule gehen. Wieso? Wie kommst du auf die Idee?“</w:t>
      </w:r>
      <w:r w:rsidR="005F0C13" w:rsidRPr="005F0C13">
        <w:t xml:space="preserve"> </w:t>
      </w:r>
      <w:r w:rsidR="005F0C13" w:rsidRPr="0B3FB430">
        <w:t>„Ja, ich habe die Kinder von den Göttern gesehen. Die lernen und es ist sehr interessant, was sie machen. Und ich bin verliebt auf diese Art, wie die Götter gehen.“</w:t>
      </w:r>
      <w:r w:rsidR="005F0C13" w:rsidRPr="005F0C13">
        <w:t xml:space="preserve"> </w:t>
      </w:r>
      <w:r w:rsidR="005F0C13" w:rsidRPr="0B3FB430">
        <w:t>„Oh mein Kind, du kannst nicht gehen. Das bereue ich. Denn wir sind geboren, um den Göttern zu dienen.</w:t>
      </w:r>
      <w:r w:rsidR="005F0C13">
        <w:t>“</w:t>
      </w:r>
      <w:r w:rsidR="005F0C13" w:rsidRPr="0B3FB430">
        <w:t xml:space="preserve"> </w:t>
      </w:r>
    </w:p>
    <w:p w14:paraId="21C4FD3D" w14:textId="1BB9E1BD" w:rsidR="00BE1E47" w:rsidRPr="00881C09" w:rsidRDefault="00AF567F" w:rsidP="0034105D">
      <w:pPr>
        <w:pStyle w:val="berschrift3"/>
      </w:pPr>
      <w:bookmarkStart w:id="11" w:name="_Toc234228191"/>
      <w:r>
        <w:t>Unterdrückte Bildung unter der Herrschaft des „Patrons</w:t>
      </w:r>
      <w:r w:rsidR="00CB00F1">
        <w:t>“</w:t>
      </w:r>
      <w:bookmarkEnd w:id="11"/>
    </w:p>
    <w:tbl>
      <w:tblPr>
        <w:tblStyle w:val="Tabellenraster"/>
        <w:tblW w:w="0" w:type="auto"/>
        <w:tblLook w:val="04A0" w:firstRow="1" w:lastRow="0" w:firstColumn="1" w:lastColumn="0" w:noHBand="0" w:noVBand="1"/>
      </w:tblPr>
      <w:tblGrid>
        <w:gridCol w:w="1980"/>
        <w:gridCol w:w="7082"/>
      </w:tblGrid>
      <w:tr w:rsidR="00BE1E47" w14:paraId="5CDDFA3F" w14:textId="77777777" w:rsidTr="003A5783">
        <w:tc>
          <w:tcPr>
            <w:tcW w:w="1980" w:type="dxa"/>
          </w:tcPr>
          <w:p w14:paraId="1D33D791" w14:textId="77777777" w:rsidR="00BE1E47" w:rsidRDefault="00BE1E47" w:rsidP="003A5783">
            <w:r>
              <w:t>Stichpunkte</w:t>
            </w:r>
          </w:p>
        </w:tc>
        <w:tc>
          <w:tcPr>
            <w:tcW w:w="7082" w:type="dxa"/>
          </w:tcPr>
          <w:p w14:paraId="5B90A065" w14:textId="77777777" w:rsidR="00AF567F" w:rsidRDefault="00AF567F">
            <w:pPr>
              <w:pStyle w:val="Listenabsatz"/>
              <w:numPr>
                <w:ilvl w:val="0"/>
                <w:numId w:val="2"/>
              </w:numPr>
            </w:pPr>
            <w:r>
              <w:t>Patron betrachtete Mosambikaner als Eigentum</w:t>
            </w:r>
          </w:p>
          <w:p w14:paraId="1D9EA751" w14:textId="77777777" w:rsidR="00AF567F" w:rsidRDefault="00AF567F">
            <w:pPr>
              <w:pStyle w:val="Listenabsatz"/>
              <w:numPr>
                <w:ilvl w:val="0"/>
                <w:numId w:val="2"/>
              </w:numPr>
            </w:pPr>
            <w:r>
              <w:t>Alleinherrschender Patron entschied über alles</w:t>
            </w:r>
          </w:p>
          <w:p w14:paraId="4E14652A" w14:textId="77777777" w:rsidR="00AF567F" w:rsidRDefault="00AF567F">
            <w:pPr>
              <w:pStyle w:val="Listenabsatz"/>
              <w:numPr>
                <w:ilvl w:val="0"/>
                <w:numId w:val="2"/>
              </w:numPr>
            </w:pPr>
            <w:r>
              <w:t>Alleinherrschaft wurde wegen dem göttlichen Bild hingenommen</w:t>
            </w:r>
          </w:p>
          <w:p w14:paraId="417210E0" w14:textId="77777777" w:rsidR="00AF567F" w:rsidRDefault="00AF567F">
            <w:pPr>
              <w:pStyle w:val="Listenabsatz"/>
              <w:numPr>
                <w:ilvl w:val="0"/>
                <w:numId w:val="2"/>
              </w:numPr>
            </w:pPr>
            <w:r>
              <w:t>Somit Unterdrückung von Wissen; mosambikanische Kinder gingen selten zur Schule</w:t>
            </w:r>
          </w:p>
          <w:p w14:paraId="29E1F76E" w14:textId="7438C888" w:rsidR="00AF567F" w:rsidRDefault="00AF567F">
            <w:pPr>
              <w:pStyle w:val="Listenabsatz"/>
              <w:numPr>
                <w:ilvl w:val="0"/>
                <w:numId w:val="2"/>
              </w:numPr>
            </w:pPr>
            <w:r>
              <w:t>Vater von Ibraimo A. hatte Interesse, ihn zur Schule zu schicken</w:t>
            </w:r>
          </w:p>
        </w:tc>
      </w:tr>
      <w:tr w:rsidR="00BE1E47" w14:paraId="37E06A92" w14:textId="77777777" w:rsidTr="003A5783">
        <w:tc>
          <w:tcPr>
            <w:tcW w:w="1980" w:type="dxa"/>
          </w:tcPr>
          <w:p w14:paraId="4AD62112" w14:textId="444310A8" w:rsidR="00BE1E47" w:rsidRDefault="009B1E53" w:rsidP="003A5783">
            <w:r>
              <w:t>Zeitmarke</w:t>
            </w:r>
          </w:p>
        </w:tc>
        <w:tc>
          <w:tcPr>
            <w:tcW w:w="7082" w:type="dxa"/>
          </w:tcPr>
          <w:p w14:paraId="13BF95BF" w14:textId="1BAA878F" w:rsidR="00BE1E47" w:rsidRDefault="00BE1E47" w:rsidP="003A5783">
            <w:r>
              <w:t>00:02:26</w:t>
            </w:r>
            <w:r w:rsidR="0091309E">
              <w:t>-00:04:08</w:t>
            </w:r>
          </w:p>
        </w:tc>
      </w:tr>
      <w:tr w:rsidR="009B1E53" w14:paraId="200879AE" w14:textId="77777777" w:rsidTr="009B1E53">
        <w:tc>
          <w:tcPr>
            <w:tcW w:w="1980" w:type="dxa"/>
          </w:tcPr>
          <w:p w14:paraId="696F4DD9" w14:textId="77777777" w:rsidR="009B1E53" w:rsidRDefault="009B1E53" w:rsidP="007B4324">
            <w:r>
              <w:t xml:space="preserve">Dauer </w:t>
            </w:r>
          </w:p>
        </w:tc>
        <w:tc>
          <w:tcPr>
            <w:tcW w:w="7082" w:type="dxa"/>
          </w:tcPr>
          <w:p w14:paraId="6E0A666E" w14:textId="39989C81" w:rsidR="009B1E53" w:rsidRDefault="009B1E53" w:rsidP="007B4324">
            <w:r>
              <w:t>1 min 42 s</w:t>
            </w:r>
          </w:p>
        </w:tc>
      </w:tr>
    </w:tbl>
    <w:p w14:paraId="376546FF" w14:textId="77777777" w:rsidR="00BE1E47" w:rsidRPr="00881C09" w:rsidRDefault="00BE1E47" w:rsidP="00BE1E47"/>
    <w:p w14:paraId="65D8140E" w14:textId="21BA2718" w:rsidR="00BE1E47" w:rsidRPr="00BE1E47" w:rsidRDefault="00BE1E47" w:rsidP="00BE1E47">
      <w:r>
        <w:lastRenderedPageBreak/>
        <w:t>Transkript</w:t>
      </w:r>
    </w:p>
    <w:p w14:paraId="1917ECF3" w14:textId="5F542B27" w:rsidR="00ED353A" w:rsidRDefault="00BE1E47" w:rsidP="00BE1E47">
      <w:pPr>
        <w:pStyle w:val="Zitat"/>
        <w:spacing w:before="0" w:after="0"/>
      </w:pPr>
      <w:r>
        <w:t>„</w:t>
      </w:r>
      <w:r w:rsidR="005F0C13" w:rsidRPr="0B3FB430">
        <w:t>Die Eltern konnten ein Kind nicht</w:t>
      </w:r>
      <w:r w:rsidR="005F0C13">
        <w:t xml:space="preserve"> einfach so</w:t>
      </w:r>
      <w:r w:rsidR="005F0C13" w:rsidRPr="0B3FB430">
        <w:t xml:space="preserve"> in die Schule schicken, weil der Patron, der Gott, derjenige war, der für das Leben der Bevölkerung zugestimmt hat. Er hat gesagt: „Hier</w:t>
      </w:r>
      <w:r w:rsidR="0070699C">
        <w:t>,</w:t>
      </w:r>
      <w:r w:rsidR="005F0C13" w:rsidRPr="0B3FB430">
        <w:t xml:space="preserve"> wo die Leute leben, das ist mein Land. Ich habe das gekauft. Und alle kommen, ich habe das gekauft, das gehört mir.“ Ja, Gott, das sind Götter. Gott hat alles.</w:t>
      </w:r>
      <w:r w:rsidR="009F2618" w:rsidRPr="009F2618">
        <w:t xml:space="preserve"> </w:t>
      </w:r>
      <w:r w:rsidR="009F2618">
        <w:t>Wenn</w:t>
      </w:r>
      <w:r w:rsidR="009F2618" w:rsidRPr="0B3FB430">
        <w:t xml:space="preserve"> du</w:t>
      </w:r>
      <w:r w:rsidR="009F2618">
        <w:t xml:space="preserve"> also</w:t>
      </w:r>
      <w:r w:rsidR="009F2618" w:rsidRPr="0B3FB430">
        <w:t xml:space="preserve"> eine Hütte für deine Kinder bauen </w:t>
      </w:r>
      <w:r w:rsidR="009F2618">
        <w:t>wolltest</w:t>
      </w:r>
      <w:r w:rsidR="009F2618" w:rsidRPr="0B3FB430">
        <w:t>, musst</w:t>
      </w:r>
      <w:r w:rsidR="009F2618">
        <w:t>est</w:t>
      </w:r>
      <w:r w:rsidR="009F2618" w:rsidRPr="0B3FB430">
        <w:t xml:space="preserve"> du zu ihm gehen: „Bitte, ich habe zwei, drei Kinder mehr. Darf ich eine Hütte bauen, dort, wo ich lebe? </w:t>
      </w:r>
      <w:r w:rsidR="009F2618">
        <w:t>Das Haus mit einer Hütte</w:t>
      </w:r>
      <w:r w:rsidR="009F2618" w:rsidRPr="0B3FB430">
        <w:t xml:space="preserve"> noch ein bisschen vergrößern?“</w:t>
      </w:r>
      <w:r w:rsidR="009F2618" w:rsidRPr="009F2618">
        <w:t xml:space="preserve"> </w:t>
      </w:r>
      <w:r w:rsidR="009F2618">
        <w:t>Der Patron</w:t>
      </w:r>
      <w:r w:rsidR="009F2618" w:rsidRPr="0B3FB430">
        <w:t xml:space="preserve"> sagt: „Ja, ich komme und gucke.“ Er kommt und guckt</w:t>
      </w:r>
      <w:r w:rsidR="009F2618">
        <w:t xml:space="preserve"> und</w:t>
      </w:r>
      <w:r w:rsidR="009F2618" w:rsidRPr="0B3FB430">
        <w:t xml:space="preserve"> sagt: „Okay, du kannst da und da und da bauen und mehr nicht.“ Alle wurde immer </w:t>
      </w:r>
      <w:r w:rsidR="009F2618">
        <w:t>unter</w:t>
      </w:r>
      <w:r w:rsidR="009F2618" w:rsidRPr="0B3FB430">
        <w:t>dr</w:t>
      </w:r>
      <w:r w:rsidR="009F2618">
        <w:t>ü</w:t>
      </w:r>
      <w:r w:rsidR="009F2618" w:rsidRPr="0B3FB430">
        <w:t xml:space="preserve">ckt, damit </w:t>
      </w:r>
      <w:r w:rsidR="009F2618">
        <w:t xml:space="preserve">sie nicht mehr Wissen erwerben konnten. </w:t>
      </w:r>
      <w:r w:rsidR="004F0235" w:rsidRPr="0B3FB430">
        <w:t xml:space="preserve">Und alle haben dann nur gedacht: </w:t>
      </w:r>
      <w:r w:rsidR="004F0235">
        <w:t>Das</w:t>
      </w:r>
      <w:r w:rsidR="004F0235" w:rsidRPr="0B3FB430">
        <w:t xml:space="preserve">, wo wir hier leben, gehört den Göttern, den Weißen, die für uns entscheiden. Weil die schon mit der Erde und </w:t>
      </w:r>
      <w:r w:rsidR="0070699C">
        <w:t>A</w:t>
      </w:r>
      <w:r w:rsidR="004F0235" w:rsidRPr="0B3FB430">
        <w:t xml:space="preserve">llem geboren sind. Die </w:t>
      </w:r>
      <w:r w:rsidR="004F0235">
        <w:t>bestimmen alles.</w:t>
      </w:r>
      <w:r w:rsidR="004F0235" w:rsidRPr="0B3FB430">
        <w:t xml:space="preserve"> Und deswegen haben alle meistens kein Interesse ihre Kinder zur Schule schicken zu lassen.</w:t>
      </w:r>
      <w:r w:rsidR="00A0572B" w:rsidRPr="00A0572B">
        <w:t xml:space="preserve"> </w:t>
      </w:r>
      <w:r w:rsidR="00A0572B" w:rsidRPr="0B3FB430">
        <w:t>Aber Gott sei Dank, hat mein Vater nur gesagt: „Nein, halt</w:t>
      </w:r>
      <w:r w:rsidR="00A0572B">
        <w:t>. Ich</w:t>
      </w:r>
      <w:r w:rsidR="00A0572B" w:rsidRPr="0B3FB430">
        <w:t xml:space="preserve"> weiß das und ich freue mich, dass du dich entschieden hast.</w:t>
      </w:r>
      <w:r w:rsidR="00A0572B">
        <w:t xml:space="preserve"> </w:t>
      </w:r>
      <w:r w:rsidR="00A0572B" w:rsidRPr="0B3FB430">
        <w:t xml:space="preserve">Ich erlaube das, dass </w:t>
      </w:r>
      <w:r w:rsidR="00F70344">
        <w:t>ihr</w:t>
      </w:r>
      <w:r w:rsidR="00A0572B" w:rsidRPr="0B3FB430">
        <w:t xml:space="preserve"> zur Schule geh</w:t>
      </w:r>
      <w:r w:rsidR="00F70344">
        <w:t>t</w:t>
      </w:r>
      <w:r w:rsidR="00A0572B" w:rsidRPr="0B3FB430">
        <w:t>. Aber ich zeige dir morgen, wo du hingehst. Ich weiß nicht, ob du, wenn wir da hinkommen, noch Lust hast, dahin alleine zu gehen.</w:t>
      </w:r>
      <w:r w:rsidR="00A0572B">
        <w:t>“</w:t>
      </w:r>
      <w:r w:rsidR="00A0572B" w:rsidRPr="00A0572B">
        <w:t xml:space="preserve"> </w:t>
      </w:r>
    </w:p>
    <w:p w14:paraId="278A3BCB" w14:textId="066F3706" w:rsidR="00535BEB" w:rsidRPr="00881C09" w:rsidRDefault="00871418" w:rsidP="0034105D">
      <w:pPr>
        <w:pStyle w:val="berschrift3"/>
      </w:pPr>
      <w:bookmarkStart w:id="12" w:name="_Toc234228192"/>
      <w:r>
        <w:t>Aufbruch in das Land der Götter</w:t>
      </w:r>
      <w:bookmarkEnd w:id="12"/>
    </w:p>
    <w:tbl>
      <w:tblPr>
        <w:tblStyle w:val="Tabellenraster"/>
        <w:tblW w:w="0" w:type="auto"/>
        <w:tblLook w:val="04A0" w:firstRow="1" w:lastRow="0" w:firstColumn="1" w:lastColumn="0" w:noHBand="0" w:noVBand="1"/>
      </w:tblPr>
      <w:tblGrid>
        <w:gridCol w:w="1980"/>
        <w:gridCol w:w="7082"/>
      </w:tblGrid>
      <w:tr w:rsidR="00535BEB" w14:paraId="7CD3037D" w14:textId="77777777" w:rsidTr="003A5783">
        <w:tc>
          <w:tcPr>
            <w:tcW w:w="1980" w:type="dxa"/>
          </w:tcPr>
          <w:p w14:paraId="7D24A572" w14:textId="77777777" w:rsidR="00535BEB" w:rsidRDefault="00535BEB" w:rsidP="003A5783">
            <w:r>
              <w:t>Stichpunkte</w:t>
            </w:r>
          </w:p>
        </w:tc>
        <w:tc>
          <w:tcPr>
            <w:tcW w:w="7082" w:type="dxa"/>
          </w:tcPr>
          <w:p w14:paraId="0DB20DD0" w14:textId="77777777" w:rsidR="00AF567F" w:rsidRDefault="00AF567F">
            <w:pPr>
              <w:pStyle w:val="Listenabsatz"/>
              <w:numPr>
                <w:ilvl w:val="0"/>
                <w:numId w:val="2"/>
              </w:numPr>
              <w:spacing w:after="160"/>
            </w:pPr>
            <w:r>
              <w:t xml:space="preserve">Ibraimo A. wollte nach Europa gehen </w:t>
            </w:r>
          </w:p>
          <w:p w14:paraId="56CC0C5C" w14:textId="4A9FC9F2" w:rsidR="00535BEB" w:rsidRDefault="00535BEB">
            <w:pPr>
              <w:pStyle w:val="Listenabsatz"/>
              <w:numPr>
                <w:ilvl w:val="0"/>
                <w:numId w:val="2"/>
              </w:numPr>
              <w:spacing w:after="160"/>
            </w:pPr>
            <w:r>
              <w:t xml:space="preserve">Der </w:t>
            </w:r>
            <w:r w:rsidRPr="00C41E1E">
              <w:t>Vater ha</w:t>
            </w:r>
            <w:r w:rsidR="00065FD6">
              <w:t>t</w:t>
            </w:r>
            <w:r w:rsidRPr="00C41E1E">
              <w:t>t</w:t>
            </w:r>
            <w:r w:rsidR="00065FD6">
              <w:t>e</w:t>
            </w:r>
            <w:r w:rsidRPr="00C41E1E">
              <w:t xml:space="preserve"> Angst, dass </w:t>
            </w:r>
            <w:r w:rsidR="00065FD6">
              <w:t>sein Sohn</w:t>
            </w:r>
            <w:r w:rsidRPr="00C41E1E">
              <w:t xml:space="preserve"> als Sklave verkauft wird</w:t>
            </w:r>
          </w:p>
          <w:p w14:paraId="65924C14" w14:textId="69974689" w:rsidR="00065FD6" w:rsidRDefault="00065FD6">
            <w:pPr>
              <w:pStyle w:val="Listenabsatz"/>
              <w:numPr>
                <w:ilvl w:val="0"/>
                <w:numId w:val="2"/>
              </w:numPr>
            </w:pPr>
            <w:r>
              <w:t>Ibraimo A. war sorglos, da Mosambik Jahre vorher unabhängig wurde</w:t>
            </w:r>
            <w:r w:rsidR="00535BEB" w:rsidRPr="00C41E1E">
              <w:t xml:space="preserve"> </w:t>
            </w:r>
          </w:p>
          <w:p w14:paraId="3121E821" w14:textId="1C711635" w:rsidR="00535BEB" w:rsidRDefault="00065FD6">
            <w:pPr>
              <w:pStyle w:val="Listenabsatz"/>
              <w:numPr>
                <w:ilvl w:val="0"/>
                <w:numId w:val="2"/>
              </w:numPr>
            </w:pPr>
            <w:r>
              <w:t>Entschlossenheit</w:t>
            </w:r>
            <w:r w:rsidR="00AF567F">
              <w:t xml:space="preserve"> </w:t>
            </w:r>
            <w:r w:rsidR="00535BEB" w:rsidRPr="00C41E1E">
              <w:t>Neues zu lernen, um das Wissen dann in seiner eigenen Heimat anwenden zu können</w:t>
            </w:r>
          </w:p>
        </w:tc>
      </w:tr>
      <w:tr w:rsidR="00535BEB" w14:paraId="2689F28A" w14:textId="77777777" w:rsidTr="003A5783">
        <w:tc>
          <w:tcPr>
            <w:tcW w:w="1980" w:type="dxa"/>
          </w:tcPr>
          <w:p w14:paraId="4639D9E1" w14:textId="2A0C0728" w:rsidR="00535BEB" w:rsidRDefault="009B1E53" w:rsidP="003A5783">
            <w:r>
              <w:t>Zeitmarke</w:t>
            </w:r>
          </w:p>
        </w:tc>
        <w:tc>
          <w:tcPr>
            <w:tcW w:w="7082" w:type="dxa"/>
          </w:tcPr>
          <w:p w14:paraId="3468762A" w14:textId="3F23EC2F" w:rsidR="00535BEB" w:rsidRDefault="00535BEB" w:rsidP="003A5783">
            <w:r>
              <w:t>00:04:09</w:t>
            </w:r>
            <w:r w:rsidR="00871418">
              <w:t>-00:06:00</w:t>
            </w:r>
          </w:p>
        </w:tc>
      </w:tr>
      <w:tr w:rsidR="009B1E53" w14:paraId="35D91937" w14:textId="77777777" w:rsidTr="009B1E53">
        <w:tc>
          <w:tcPr>
            <w:tcW w:w="1980" w:type="dxa"/>
          </w:tcPr>
          <w:p w14:paraId="1A072AAA" w14:textId="77777777" w:rsidR="009B1E53" w:rsidRDefault="009B1E53" w:rsidP="007B4324">
            <w:r>
              <w:t xml:space="preserve">Dauer </w:t>
            </w:r>
          </w:p>
        </w:tc>
        <w:tc>
          <w:tcPr>
            <w:tcW w:w="7082" w:type="dxa"/>
          </w:tcPr>
          <w:p w14:paraId="1FFC8723" w14:textId="05372420" w:rsidR="009B1E53" w:rsidRDefault="009B1E53" w:rsidP="007B4324">
            <w:r>
              <w:t>1 min 51 s</w:t>
            </w:r>
          </w:p>
        </w:tc>
      </w:tr>
    </w:tbl>
    <w:p w14:paraId="152A6456" w14:textId="77777777" w:rsidR="00535BEB" w:rsidRPr="00881C09" w:rsidRDefault="00535BEB" w:rsidP="00535BEB"/>
    <w:p w14:paraId="165806AB" w14:textId="77777777" w:rsidR="00535BEB" w:rsidRPr="00BE1E47" w:rsidRDefault="00535BEB" w:rsidP="00535BEB">
      <w:r>
        <w:t>Transkript</w:t>
      </w:r>
    </w:p>
    <w:p w14:paraId="3761F224" w14:textId="2E47AAEA" w:rsidR="00ED353A" w:rsidRDefault="00535BEB" w:rsidP="00535BEB">
      <w:pPr>
        <w:pStyle w:val="Zitat"/>
        <w:spacing w:before="0" w:after="0"/>
      </w:pPr>
      <w:r>
        <w:t>„</w:t>
      </w:r>
      <w:r w:rsidR="00A0572B" w:rsidRPr="0B3FB430">
        <w:t>Als ich dann gesagt habe: „Papa, ich habe mich entschieden</w:t>
      </w:r>
      <w:r w:rsidR="00065FD6">
        <w:t>:</w:t>
      </w:r>
      <w:r w:rsidR="00A0572B" w:rsidRPr="0B3FB430">
        <w:t xml:space="preserve"> </w:t>
      </w:r>
      <w:r w:rsidR="00065FD6">
        <w:t>I</w:t>
      </w:r>
      <w:r w:rsidR="00A0572B" w:rsidRPr="0B3FB430">
        <w:t>ch gehe.“</w:t>
      </w:r>
      <w:r w:rsidR="00A0572B" w:rsidRPr="00A0572B">
        <w:t xml:space="preserve"> </w:t>
      </w:r>
      <w:r w:rsidR="00A0572B" w:rsidRPr="0B3FB430">
        <w:t>„Wo gehst du hin?“</w:t>
      </w:r>
      <w:r w:rsidR="00A0572B">
        <w:t xml:space="preserve">, hat mein Papa mich gefragt. </w:t>
      </w:r>
      <w:r w:rsidR="00A0572B" w:rsidRPr="0B3FB430">
        <w:t>„Ja, ich mache Training jetzt und dann gehe ich später dahin, wo die Götter herkommen.“</w:t>
      </w:r>
      <w:r w:rsidR="00A0572B">
        <w:t xml:space="preserve"> </w:t>
      </w:r>
      <w:r w:rsidR="00A0572B" w:rsidRPr="0B3FB430">
        <w:t>Mein Vater hat gewusst, dass ich in ein anderes Land gehe. Aber dort sind dann nur Weiße. Dann hat er zu mir gesagt: „Pass auf, mein Kind</w:t>
      </w:r>
      <w:r w:rsidR="00065FD6">
        <w:t>:</w:t>
      </w:r>
      <w:r w:rsidR="00A0572B" w:rsidRPr="0B3FB430">
        <w:t xml:space="preserve"> </w:t>
      </w:r>
      <w:r w:rsidR="00065FD6">
        <w:t>I</w:t>
      </w:r>
      <w:r w:rsidR="00A0572B" w:rsidRPr="0B3FB430">
        <w:t>ch glaube, du bist jetzt ein Sklave. Jetzt nehmen sie dich und verkaufen dich dort“, sagt</w:t>
      </w:r>
      <w:r w:rsidR="00065FD6">
        <w:t>e</w:t>
      </w:r>
      <w:r w:rsidR="00A0572B" w:rsidRPr="0B3FB430">
        <w:t xml:space="preserve"> mein Vater.</w:t>
      </w:r>
      <w:r w:rsidR="00A0572B" w:rsidRPr="00A0572B">
        <w:t xml:space="preserve"> </w:t>
      </w:r>
      <w:r w:rsidR="00A0572B" w:rsidRPr="0B3FB430">
        <w:t xml:space="preserve">Ich </w:t>
      </w:r>
      <w:r w:rsidR="00A0572B">
        <w:t xml:space="preserve">habe ihm folgendes </w:t>
      </w:r>
      <w:r w:rsidR="00A0572B">
        <w:lastRenderedPageBreak/>
        <w:t xml:space="preserve">geantwortet: </w:t>
      </w:r>
      <w:r w:rsidR="00A0572B" w:rsidRPr="0B3FB430">
        <w:t>„Papa, das war damals in deiner Zeit, in der Zeit von Opa, noch in der Zeit vom Vater von Opa und so weiter. Da war das so. Aber jetzt nicht. Du weißt doch, seit 1975 sind wir unabhängig.“</w:t>
      </w:r>
      <w:r w:rsidR="009B6DBA">
        <w:t xml:space="preserve"> Diese Nachricht erhielt ich 1980. </w:t>
      </w:r>
      <w:r w:rsidR="00A0572B" w:rsidRPr="0B3FB430">
        <w:t xml:space="preserve"> </w:t>
      </w:r>
      <w:r w:rsidR="009B6DBA">
        <w:t xml:space="preserve">Mein Vater meinte nur: </w:t>
      </w:r>
      <w:r w:rsidR="009B6DBA" w:rsidRPr="0B3FB430">
        <w:t>„Ja, vor fünf Jahren. Das ist nicht sehr lange her. Die verkaufen euch immer weiter. Wir verkaufen untereinander. Wir verkaufen uns untereinander.“</w:t>
      </w:r>
      <w:r w:rsidR="009B6DBA" w:rsidRPr="009B6DBA">
        <w:t xml:space="preserve"> </w:t>
      </w:r>
      <w:r w:rsidR="009B6DBA" w:rsidRPr="0B3FB430">
        <w:t xml:space="preserve">Ich </w:t>
      </w:r>
      <w:r w:rsidR="009B6DBA">
        <w:t>meinte nur</w:t>
      </w:r>
      <w:r w:rsidR="009B6DBA" w:rsidRPr="0B3FB430">
        <w:t xml:space="preserve">: „Papa, wenn es so ist, macht es nichts. Wir wollen nur gucken, wie die </w:t>
      </w:r>
      <w:r w:rsidR="009631E2">
        <w:t>A</w:t>
      </w:r>
      <w:r w:rsidR="009B6DBA" w:rsidRPr="0B3FB430">
        <w:t xml:space="preserve">nderen leben, wie die </w:t>
      </w:r>
      <w:r w:rsidR="009631E2">
        <w:t>A</w:t>
      </w:r>
      <w:r w:rsidR="009B6DBA" w:rsidRPr="0B3FB430">
        <w:t xml:space="preserve">lles aufbauen. Und dann kommen wir zurück und bauen auch hier </w:t>
      </w:r>
      <w:r w:rsidR="009631E2">
        <w:t>A</w:t>
      </w:r>
      <w:r w:rsidR="009B6DBA" w:rsidRPr="0B3FB430">
        <w:t>lles auf. Dann zeigen wir euch, wie man das macht.“</w:t>
      </w:r>
      <w:r w:rsidR="009B6DBA" w:rsidRPr="009B6DBA">
        <w:t xml:space="preserve"> </w:t>
      </w:r>
      <w:r w:rsidR="009631E2">
        <w:t>M</w:t>
      </w:r>
      <w:r w:rsidR="009B6DBA" w:rsidRPr="0B3FB430">
        <w:t>ein Vater hatte kein Argument, mich zu stoppen</w:t>
      </w:r>
      <w:r w:rsidR="009B6DBA">
        <w:t>.</w:t>
      </w:r>
      <w:r w:rsidR="009B6DBA" w:rsidRPr="009B6DBA">
        <w:t xml:space="preserve"> </w:t>
      </w:r>
      <w:r w:rsidR="009B6DBA" w:rsidRPr="0B3FB430">
        <w:t xml:space="preserve">Wir sind </w:t>
      </w:r>
      <w:r w:rsidR="009B6DBA">
        <w:t xml:space="preserve">dann </w:t>
      </w:r>
      <w:r w:rsidR="009B6DBA" w:rsidRPr="0B3FB430">
        <w:t>am 15. Juni um 5 Uhr in Mosambik früh gestartet. Wir sind geflogen</w:t>
      </w:r>
      <w:r w:rsidR="009B6DBA">
        <w:t xml:space="preserve"> </w:t>
      </w:r>
      <w:r w:rsidR="009B6DBA" w:rsidRPr="0B3FB430">
        <w:t>durch Afrika</w:t>
      </w:r>
      <w:r w:rsidR="009B6DBA">
        <w:t xml:space="preserve">. Über alle Länder sind wir geflogen. Wir haben in </w:t>
      </w:r>
      <w:r w:rsidR="009B6DBA" w:rsidRPr="0B3FB430">
        <w:t>Nigeria angehalten</w:t>
      </w:r>
      <w:r w:rsidR="009B6DBA">
        <w:t xml:space="preserve">, </w:t>
      </w:r>
      <w:r w:rsidR="009B6DBA" w:rsidRPr="0B3FB430">
        <w:t>in Portugal und dann waren wir schon am Flughafen Schönefeld.</w:t>
      </w:r>
      <w:r>
        <w:t>“</w:t>
      </w:r>
    </w:p>
    <w:p w14:paraId="0195BAB1" w14:textId="0A441D91" w:rsidR="002571E5" w:rsidRPr="00881C09" w:rsidRDefault="009631E2" w:rsidP="0034105D">
      <w:pPr>
        <w:pStyle w:val="berschrift3"/>
      </w:pPr>
      <w:bookmarkStart w:id="13" w:name="_Toc234228193"/>
      <w:r>
        <w:t xml:space="preserve">Verpflichtende </w:t>
      </w:r>
      <w:r w:rsidR="002571E5">
        <w:t>Arbeit in einer Fleischkonservenfabrik</w:t>
      </w:r>
      <w:bookmarkEnd w:id="13"/>
      <w:r w:rsidR="002571E5">
        <w:t xml:space="preserve"> </w:t>
      </w:r>
    </w:p>
    <w:tbl>
      <w:tblPr>
        <w:tblStyle w:val="Tabellenraster"/>
        <w:tblW w:w="0" w:type="auto"/>
        <w:tblLook w:val="04A0" w:firstRow="1" w:lastRow="0" w:firstColumn="1" w:lastColumn="0" w:noHBand="0" w:noVBand="1"/>
      </w:tblPr>
      <w:tblGrid>
        <w:gridCol w:w="1980"/>
        <w:gridCol w:w="7082"/>
      </w:tblGrid>
      <w:tr w:rsidR="002571E5" w14:paraId="6D1C9406" w14:textId="77777777" w:rsidTr="003A5783">
        <w:tc>
          <w:tcPr>
            <w:tcW w:w="1980" w:type="dxa"/>
          </w:tcPr>
          <w:p w14:paraId="6827BFB6" w14:textId="77777777" w:rsidR="002571E5" w:rsidRDefault="002571E5" w:rsidP="003A5783">
            <w:r>
              <w:t>Stichpunkte</w:t>
            </w:r>
          </w:p>
        </w:tc>
        <w:tc>
          <w:tcPr>
            <w:tcW w:w="7082" w:type="dxa"/>
          </w:tcPr>
          <w:p w14:paraId="1F7BDE85" w14:textId="78AFDDF6" w:rsidR="002571E5" w:rsidRDefault="00716E09">
            <w:pPr>
              <w:pStyle w:val="Listenabsatz"/>
              <w:numPr>
                <w:ilvl w:val="0"/>
                <w:numId w:val="2"/>
              </w:numPr>
            </w:pPr>
            <w:r>
              <w:t xml:space="preserve">Wussten </w:t>
            </w:r>
            <w:r w:rsidR="009631E2">
              <w:t xml:space="preserve">vor Ankunft </w:t>
            </w:r>
            <w:r>
              <w:t xml:space="preserve">nicht, dass sie als „gekaufte Leute“ in das Land kamen </w:t>
            </w:r>
          </w:p>
          <w:p w14:paraId="39B8B877" w14:textId="77777777" w:rsidR="00716E09" w:rsidRDefault="00716E09">
            <w:pPr>
              <w:pStyle w:val="Listenabsatz"/>
              <w:numPr>
                <w:ilvl w:val="0"/>
                <w:numId w:val="2"/>
              </w:numPr>
            </w:pPr>
            <w:r>
              <w:t>Fanden das Wort „Fleischkonserve“ besonders, weil sie nicht wussten, was es war</w:t>
            </w:r>
          </w:p>
          <w:p w14:paraId="2DE60A0E" w14:textId="11B1F9D3" w:rsidR="00716E09" w:rsidRDefault="009631E2">
            <w:pPr>
              <w:pStyle w:val="Listenabsatz"/>
              <w:numPr>
                <w:ilvl w:val="0"/>
                <w:numId w:val="2"/>
              </w:numPr>
            </w:pPr>
            <w:r>
              <w:t>Zwangsarbeit</w:t>
            </w:r>
            <w:r w:rsidR="00716E09">
              <w:t xml:space="preserve"> </w:t>
            </w:r>
            <w:r w:rsidR="00897826">
              <w:t>in Ost-Berlin</w:t>
            </w:r>
            <w:r w:rsidR="00716E09">
              <w:t xml:space="preserve">, alternativ konnte man 15 Jahre in ein Gefängnis gehen </w:t>
            </w:r>
          </w:p>
        </w:tc>
      </w:tr>
      <w:tr w:rsidR="002571E5" w14:paraId="7FDE499C" w14:textId="77777777" w:rsidTr="003A5783">
        <w:tc>
          <w:tcPr>
            <w:tcW w:w="1980" w:type="dxa"/>
          </w:tcPr>
          <w:p w14:paraId="7C679B51" w14:textId="5949F492" w:rsidR="002571E5" w:rsidRDefault="009B1E53" w:rsidP="003A5783">
            <w:r>
              <w:t>Zeitmarke</w:t>
            </w:r>
          </w:p>
        </w:tc>
        <w:tc>
          <w:tcPr>
            <w:tcW w:w="7082" w:type="dxa"/>
          </w:tcPr>
          <w:p w14:paraId="2DBE7D6B" w14:textId="0865AD89" w:rsidR="002571E5" w:rsidRDefault="002571E5" w:rsidP="003A5783">
            <w:r>
              <w:t>00:06:00</w:t>
            </w:r>
            <w:r w:rsidR="00716E09">
              <w:t>-00:07:10</w:t>
            </w:r>
          </w:p>
        </w:tc>
      </w:tr>
      <w:tr w:rsidR="009B1E53" w14:paraId="2C198E44" w14:textId="77777777" w:rsidTr="003A5783">
        <w:tc>
          <w:tcPr>
            <w:tcW w:w="1980" w:type="dxa"/>
          </w:tcPr>
          <w:p w14:paraId="4A1C14F5" w14:textId="763885EB" w:rsidR="009B1E53" w:rsidRDefault="009B1E53" w:rsidP="003A5783">
            <w:r>
              <w:t>Dauer</w:t>
            </w:r>
          </w:p>
        </w:tc>
        <w:tc>
          <w:tcPr>
            <w:tcW w:w="7082" w:type="dxa"/>
          </w:tcPr>
          <w:p w14:paraId="325CC5B5" w14:textId="509D7A56" w:rsidR="009B1E53" w:rsidRDefault="009B1E53" w:rsidP="003A5783">
            <w:r>
              <w:t>1 min 10 s</w:t>
            </w:r>
          </w:p>
        </w:tc>
      </w:tr>
    </w:tbl>
    <w:p w14:paraId="0DBADA6A" w14:textId="77777777" w:rsidR="002571E5" w:rsidRPr="00881C09" w:rsidRDefault="002571E5" w:rsidP="002571E5"/>
    <w:p w14:paraId="5459C7FC" w14:textId="77777777" w:rsidR="002571E5" w:rsidRPr="00BE1E47" w:rsidRDefault="002571E5" w:rsidP="002571E5">
      <w:r>
        <w:t>Transkript</w:t>
      </w:r>
    </w:p>
    <w:p w14:paraId="7A8A07F1" w14:textId="73C9D477" w:rsidR="002571E5" w:rsidRDefault="002571E5" w:rsidP="002571E5">
      <w:pPr>
        <w:pStyle w:val="Zitat"/>
        <w:spacing w:before="0" w:after="0"/>
      </w:pPr>
      <w:r>
        <w:t>„</w:t>
      </w:r>
      <w:r w:rsidR="00ED353A">
        <w:t>Da</w:t>
      </w:r>
      <w:r w:rsidR="009B6DBA" w:rsidRPr="0B3FB430">
        <w:t xml:space="preserve"> waren die Herren. Wir haben nicht gewusst, dass wir da gefangen sein werden, wie gekaufte Leute, so ungefähr. Es waren drei Gruppen, die geblieben sind. Sie sind gerufen worden und dann in Berlin geblieben.</w:t>
      </w:r>
      <w:r w:rsidR="009B6DBA" w:rsidRPr="009B6DBA">
        <w:t xml:space="preserve"> </w:t>
      </w:r>
      <w:r w:rsidR="009B6DBA" w:rsidRPr="0B3FB430">
        <w:t xml:space="preserve">Und dann </w:t>
      </w:r>
      <w:r w:rsidR="009B6DBA">
        <w:t xml:space="preserve">sind sie in </w:t>
      </w:r>
      <w:r w:rsidR="009B6DBA" w:rsidRPr="0B3FB430">
        <w:t>das Fleischkombinat, Konserve, es war eine Konserve, eine Fleischkonserve, so nannte man es</w:t>
      </w:r>
      <w:r w:rsidR="009B6DBA">
        <w:t>, gekommen.</w:t>
      </w:r>
      <w:r w:rsidR="009B6DBA" w:rsidRPr="0B3FB430">
        <w:t xml:space="preserve"> Und man hörte nur</w:t>
      </w:r>
      <w:r w:rsidR="00BE5DEB">
        <w:t>:</w:t>
      </w:r>
      <w:r w:rsidR="009B6DBA" w:rsidRPr="0B3FB430">
        <w:t xml:space="preserve"> </w:t>
      </w:r>
      <w:r w:rsidR="00BE5DEB">
        <w:t>„</w:t>
      </w:r>
      <w:r w:rsidR="009B6DBA" w:rsidRPr="0B3FB430">
        <w:t>Fleischkonserve.</w:t>
      </w:r>
      <w:r w:rsidR="00BE5DEB">
        <w:t>“</w:t>
      </w:r>
      <w:r w:rsidR="009B6DBA" w:rsidRPr="009B6DBA">
        <w:t xml:space="preserve"> </w:t>
      </w:r>
      <w:r w:rsidR="009B6DBA" w:rsidRPr="0B3FB430">
        <w:t xml:space="preserve">Du kommst </w:t>
      </w:r>
      <w:proofErr w:type="gramStart"/>
      <w:r w:rsidR="009B6DBA" w:rsidRPr="0B3FB430">
        <w:t>aus  einem</w:t>
      </w:r>
      <w:proofErr w:type="gramEnd"/>
      <w:r w:rsidR="009B6DBA" w:rsidRPr="0B3FB430">
        <w:t xml:space="preserve"> Krisenland, so wie wir da und dann klingt das besonders. Das klingt sehr schön. Fleischkonserve.</w:t>
      </w:r>
      <w:r w:rsidR="009B6DBA" w:rsidRPr="009B6DBA">
        <w:t xml:space="preserve"> </w:t>
      </w:r>
      <w:r w:rsidR="009B6DBA" w:rsidRPr="0B3FB430">
        <w:t>Was ist das?</w:t>
      </w:r>
      <w:r w:rsidR="009B6DBA" w:rsidRPr="009B6DBA">
        <w:t xml:space="preserve"> </w:t>
      </w:r>
      <w:r w:rsidR="009B6DBA" w:rsidRPr="0B3FB430">
        <w:t>„Ja, das wollen wir machen.“</w:t>
      </w:r>
      <w:r w:rsidR="009B6DBA" w:rsidRPr="009B6DBA">
        <w:t xml:space="preserve"> </w:t>
      </w:r>
      <w:r w:rsidR="009B6DBA" w:rsidRPr="0B3FB430">
        <w:t>„Aber gibt es nichts anderes, was wir machen können?“</w:t>
      </w:r>
      <w:r w:rsidR="009B6DBA" w:rsidRPr="009B6DBA">
        <w:t xml:space="preserve"> </w:t>
      </w:r>
      <w:r w:rsidR="009B6DBA" w:rsidRPr="0B3FB430">
        <w:t xml:space="preserve">„Ne, ihr macht das. Ihr seid jetzt hier. Und wer nicht möchte, muss gucken, </w:t>
      </w:r>
      <w:r w:rsidR="009B6DBA">
        <w:t>wie das dann ist, mit dem zurückkehren</w:t>
      </w:r>
      <w:r w:rsidR="009B6DBA" w:rsidRPr="0B3FB430">
        <w:t>. Wenn du zurückkehren möchtest, kannst du zurück. Aber das Geld für das Flugzeug hin und her musst du alleine bezahlen.“</w:t>
      </w:r>
      <w:r w:rsidR="009B6DBA" w:rsidRPr="009B6DBA">
        <w:t xml:space="preserve"> </w:t>
      </w:r>
      <w:r w:rsidR="009B6DBA" w:rsidRPr="0B3FB430">
        <w:t xml:space="preserve">Schaffst du das nicht, gehst du in den Knast. 15 Jahre im Knast. Du arbeitest </w:t>
      </w:r>
      <w:r w:rsidR="009B6DBA">
        <w:t>dort</w:t>
      </w:r>
      <w:r w:rsidR="009B6DBA" w:rsidRPr="0B3FB430">
        <w:t xml:space="preserve"> und wenn 15 Jahre vorbei sind, dann hast du es geschafft. Und dann bist du ein freier Mensch.</w:t>
      </w:r>
      <w:r>
        <w:t>“</w:t>
      </w:r>
    </w:p>
    <w:p w14:paraId="6B55C2E8" w14:textId="70F8C9D5" w:rsidR="00716E09" w:rsidRPr="00881C09" w:rsidRDefault="00BE5DEB" w:rsidP="0034105D">
      <w:pPr>
        <w:pStyle w:val="berschrift3"/>
      </w:pPr>
      <w:bookmarkStart w:id="14" w:name="_Toc234228194"/>
      <w:r>
        <w:lastRenderedPageBreak/>
        <w:t>Kein</w:t>
      </w:r>
      <w:r w:rsidR="00716E09">
        <w:t xml:space="preserve"> Wissen über die Mauer</w:t>
      </w:r>
      <w:bookmarkEnd w:id="14"/>
      <w:r w:rsidR="00716E09">
        <w:t xml:space="preserve">  </w:t>
      </w:r>
    </w:p>
    <w:tbl>
      <w:tblPr>
        <w:tblStyle w:val="Tabellenraster"/>
        <w:tblW w:w="0" w:type="auto"/>
        <w:tblLook w:val="04A0" w:firstRow="1" w:lastRow="0" w:firstColumn="1" w:lastColumn="0" w:noHBand="0" w:noVBand="1"/>
      </w:tblPr>
      <w:tblGrid>
        <w:gridCol w:w="1980"/>
        <w:gridCol w:w="7082"/>
      </w:tblGrid>
      <w:tr w:rsidR="00716E09" w14:paraId="4EECE2F1" w14:textId="77777777" w:rsidTr="003A5783">
        <w:tc>
          <w:tcPr>
            <w:tcW w:w="1980" w:type="dxa"/>
          </w:tcPr>
          <w:p w14:paraId="54231D97" w14:textId="77777777" w:rsidR="00716E09" w:rsidRDefault="00716E09" w:rsidP="003A5783">
            <w:r>
              <w:t>Stichpunkte</w:t>
            </w:r>
          </w:p>
        </w:tc>
        <w:tc>
          <w:tcPr>
            <w:tcW w:w="7082" w:type="dxa"/>
          </w:tcPr>
          <w:p w14:paraId="24E9EC3D" w14:textId="56C26447" w:rsidR="00716E09" w:rsidRDefault="00716E09">
            <w:pPr>
              <w:pStyle w:val="Listenabsatz"/>
              <w:numPr>
                <w:ilvl w:val="0"/>
                <w:numId w:val="2"/>
              </w:numPr>
            </w:pPr>
            <w:r>
              <w:t xml:space="preserve">Kein </w:t>
            </w:r>
            <w:r w:rsidR="00BE5DEB">
              <w:t>Vorw</w:t>
            </w:r>
            <w:r>
              <w:t>issen über das getrennte Deutschland, es gab nur ein Berlin</w:t>
            </w:r>
          </w:p>
          <w:p w14:paraId="40B65B85" w14:textId="464629B9" w:rsidR="00716E09" w:rsidRDefault="00716E09">
            <w:pPr>
              <w:pStyle w:val="Listenabsatz"/>
              <w:numPr>
                <w:ilvl w:val="0"/>
                <w:numId w:val="2"/>
              </w:numPr>
            </w:pPr>
            <w:r>
              <w:t>Ibraimo A. war nicht bewusst, dass er direkt an der Mauer gelebt hatte und auf West-Berlin „schauen“ konnte</w:t>
            </w:r>
          </w:p>
          <w:p w14:paraId="2C04CB02" w14:textId="79BDBAB4" w:rsidR="00716E09" w:rsidRDefault="00BE5DEB">
            <w:pPr>
              <w:pStyle w:val="Listenabsatz"/>
              <w:numPr>
                <w:ilvl w:val="0"/>
                <w:numId w:val="2"/>
              </w:numPr>
            </w:pPr>
            <w:r>
              <w:t>Durch Erzählungen: Wissen über Verbot</w:t>
            </w:r>
            <w:r w:rsidR="00716E09">
              <w:t>, in den Westen zu gehen</w:t>
            </w:r>
          </w:p>
        </w:tc>
      </w:tr>
      <w:tr w:rsidR="00716E09" w14:paraId="033B087D" w14:textId="77777777" w:rsidTr="003A5783">
        <w:tc>
          <w:tcPr>
            <w:tcW w:w="1980" w:type="dxa"/>
          </w:tcPr>
          <w:p w14:paraId="70CB21DF" w14:textId="630C1C53" w:rsidR="00716E09" w:rsidRDefault="009B1E53" w:rsidP="003A5783">
            <w:r>
              <w:t>Zeitmarke</w:t>
            </w:r>
          </w:p>
        </w:tc>
        <w:tc>
          <w:tcPr>
            <w:tcW w:w="7082" w:type="dxa"/>
          </w:tcPr>
          <w:p w14:paraId="3BDF5E8D" w14:textId="1EB66993" w:rsidR="00716E09" w:rsidRDefault="00716E09" w:rsidP="003A5783">
            <w:r>
              <w:t>00:07:11-00:08:48</w:t>
            </w:r>
          </w:p>
        </w:tc>
      </w:tr>
      <w:tr w:rsidR="009B1E53" w14:paraId="3343E0BE" w14:textId="77777777" w:rsidTr="003A5783">
        <w:tc>
          <w:tcPr>
            <w:tcW w:w="1980" w:type="dxa"/>
          </w:tcPr>
          <w:p w14:paraId="47C2E8E0" w14:textId="30A9B697" w:rsidR="009B1E53" w:rsidRDefault="009B1E53" w:rsidP="003A5783">
            <w:r>
              <w:t>Dauer</w:t>
            </w:r>
          </w:p>
        </w:tc>
        <w:tc>
          <w:tcPr>
            <w:tcW w:w="7082" w:type="dxa"/>
          </w:tcPr>
          <w:p w14:paraId="1B6CAD5F" w14:textId="5DA8F165" w:rsidR="009B1E53" w:rsidRDefault="009B1E53" w:rsidP="003A5783">
            <w:r>
              <w:t>1 min 37 s</w:t>
            </w:r>
          </w:p>
        </w:tc>
      </w:tr>
    </w:tbl>
    <w:p w14:paraId="0AC15EE8" w14:textId="77777777" w:rsidR="00716E09" w:rsidRPr="00881C09" w:rsidRDefault="00716E09" w:rsidP="00716E09"/>
    <w:p w14:paraId="3762A64D" w14:textId="77777777" w:rsidR="00716E09" w:rsidRPr="00BE1E47" w:rsidRDefault="00716E09" w:rsidP="00716E09">
      <w:r>
        <w:t>Transkript</w:t>
      </w:r>
    </w:p>
    <w:p w14:paraId="6BBB53CB" w14:textId="56FEEB58" w:rsidR="00716E09" w:rsidRDefault="00716E09" w:rsidP="00716E09">
      <w:pPr>
        <w:pStyle w:val="Zitat"/>
        <w:spacing w:before="0" w:after="0"/>
      </w:pPr>
      <w:r>
        <w:t>„</w:t>
      </w:r>
      <w:r w:rsidR="009B6DBA" w:rsidRPr="0B3FB430">
        <w:t>Aber es war das erste Mal für uns</w:t>
      </w:r>
      <w:r w:rsidR="009B6DBA">
        <w:t>, dass wir ins</w:t>
      </w:r>
      <w:r w:rsidR="009B6DBA" w:rsidRPr="0B3FB430">
        <w:t xml:space="preserve"> Ausland fliegen</w:t>
      </w:r>
      <w:r w:rsidR="009B6DBA">
        <w:t>. Wir</w:t>
      </w:r>
      <w:r w:rsidR="009B6DBA" w:rsidRPr="0B3FB430">
        <w:t xml:space="preserve"> haben auch nicht gedacht, </w:t>
      </w:r>
      <w:r w:rsidR="009B6DBA">
        <w:t xml:space="preserve">wir </w:t>
      </w:r>
      <w:r w:rsidR="009B6DBA" w:rsidRPr="0B3FB430">
        <w:t>wussten nicht, dass der Westen, hier Berlin, West-Berlin so nahe an Ost-Berlin ist. Man hat nur von einem Berlin bei uns gesprochen. Auch keine Mauer, nichts.</w:t>
      </w:r>
      <w:r w:rsidR="009B6DBA" w:rsidRPr="009B6DBA">
        <w:t xml:space="preserve"> </w:t>
      </w:r>
      <w:r w:rsidR="009B6DBA" w:rsidRPr="0B3FB430">
        <w:t xml:space="preserve">Aber plötzlich, waren </w:t>
      </w:r>
      <w:r w:rsidR="00BE5DEB">
        <w:t xml:space="preserve">wir </w:t>
      </w:r>
      <w:r w:rsidR="009B6DBA" w:rsidRPr="0B3FB430">
        <w:t>hier</w:t>
      </w:r>
      <w:r w:rsidR="009B6DBA">
        <w:t xml:space="preserve">. </w:t>
      </w:r>
      <w:r w:rsidR="00474439">
        <w:t>Wir zeigten rüber und fragten: „Das da. Wo ist das?“</w:t>
      </w:r>
      <w:r w:rsidR="00474439" w:rsidRPr="00474439">
        <w:t xml:space="preserve"> </w:t>
      </w:r>
      <w:r w:rsidR="00474439" w:rsidRPr="0B3FB430">
        <w:t>Sie sagt: „Das ist West-Berlin.“</w:t>
      </w:r>
      <w:r w:rsidR="00474439" w:rsidRPr="00474439">
        <w:t xml:space="preserve"> </w:t>
      </w:r>
      <w:r w:rsidR="00474439" w:rsidRPr="0B3FB430">
        <w:t>„Ich gucke mal.“</w:t>
      </w:r>
      <w:r w:rsidR="00474439" w:rsidRPr="00474439">
        <w:t xml:space="preserve"> </w:t>
      </w:r>
      <w:r w:rsidR="00474439" w:rsidRPr="0B3FB430">
        <w:t>Sie sagt: „Guck mal. Das</w:t>
      </w:r>
      <w:r w:rsidR="00474439">
        <w:t xml:space="preserve"> da, </w:t>
      </w:r>
      <w:r w:rsidR="00474439" w:rsidRPr="0B3FB430">
        <w:t>das ist</w:t>
      </w:r>
      <w:r w:rsidR="00474439">
        <w:t xml:space="preserve"> die</w:t>
      </w:r>
      <w:r w:rsidR="00474439" w:rsidRPr="0B3FB430">
        <w:t xml:space="preserve"> Mauer</w:t>
      </w:r>
      <w:r w:rsidR="00474439">
        <w:t>. Wie</w:t>
      </w:r>
      <w:r w:rsidR="00474439" w:rsidRPr="0B3FB430">
        <w:t xml:space="preserve"> du siehst, die sind ganz nah bei uns. Die sind gleich hier.</w:t>
      </w:r>
      <w:r w:rsidR="00474439">
        <w:t>“</w:t>
      </w:r>
      <w:r w:rsidR="00474439" w:rsidRPr="0B3FB430">
        <w:t xml:space="preserve"> Weil, wenn du im Fernsehturm bist, siehst du die Friedrichstraße. Das ist so nah, denkst du schon</w:t>
      </w:r>
      <w:r w:rsidR="00474439">
        <w:t xml:space="preserve">… </w:t>
      </w:r>
      <w:r w:rsidR="00474439" w:rsidRPr="0B3FB430">
        <w:t>Aber die Mauer war wirklich so nah</w:t>
      </w:r>
      <w:r w:rsidR="00474439">
        <w:t>. Er meinte nur</w:t>
      </w:r>
      <w:r w:rsidR="00474439" w:rsidRPr="0B3FB430">
        <w:t>: „Ja, guck mal.</w:t>
      </w:r>
      <w:r w:rsidR="00474439" w:rsidRPr="00474439">
        <w:t xml:space="preserve"> </w:t>
      </w:r>
      <w:r w:rsidR="00474439" w:rsidRPr="0B3FB430">
        <w:t>Oben auf der Mauer war so eine Spitze, damit du nicht rüber springst, damit du nichts anfassen kannst.</w:t>
      </w:r>
      <w:r w:rsidR="00474439">
        <w:t>“ „Ahhh. Wow“ „</w:t>
      </w:r>
      <w:r w:rsidR="00474439" w:rsidRPr="0B3FB430">
        <w:t>Ja, guck mal, das ist verboten.</w:t>
      </w:r>
      <w:r w:rsidR="00474439">
        <w:t xml:space="preserve"> </w:t>
      </w:r>
      <w:r w:rsidR="00474439" w:rsidRPr="0B3FB430">
        <w:t>Da kannst du nicht</w:t>
      </w:r>
      <w:r w:rsidR="00474439">
        <w:t xml:space="preserve"> rüber</w:t>
      </w:r>
      <w:r w:rsidR="00474439" w:rsidRPr="0B3FB430">
        <w:t>. Du schaffst es auch nicht. Du verletzt dich, die nehmen dich dort mit und schmeißen wieder dich zurück</w:t>
      </w:r>
      <w:r w:rsidR="00474439">
        <w:t xml:space="preserve">. </w:t>
      </w:r>
      <w:r w:rsidR="00474439" w:rsidRPr="0B3FB430">
        <w:t>Sie schmeißen dich ins Krankenhaus oder schmeißen dich dahin, wo die Leichen sind und dann bist du tot. Du brauchst nicht anfangen, dahinzugehen, da drüben.“</w:t>
      </w:r>
      <w:r w:rsidR="00474439">
        <w:t xml:space="preserve"> Das war unsere Erklärung über die Mauer.</w:t>
      </w:r>
      <w:r>
        <w:t>“</w:t>
      </w:r>
    </w:p>
    <w:p w14:paraId="5047C5AB" w14:textId="0C977EB1" w:rsidR="00F51605" w:rsidRPr="00881C09" w:rsidRDefault="00A659FD" w:rsidP="0034105D">
      <w:pPr>
        <w:pStyle w:val="berschrift3"/>
      </w:pPr>
      <w:bookmarkStart w:id="15" w:name="_Toc234228195"/>
      <w:r>
        <w:t xml:space="preserve">Das Leben in der DDR </w:t>
      </w:r>
      <w:r w:rsidR="00F12AD0">
        <w:t>ohne einen gültigen Identitätsnachweis</w:t>
      </w:r>
      <w:bookmarkEnd w:id="15"/>
      <w:r w:rsidR="00F51605">
        <w:t xml:space="preserve">  </w:t>
      </w:r>
    </w:p>
    <w:tbl>
      <w:tblPr>
        <w:tblStyle w:val="Tabellenraster"/>
        <w:tblW w:w="0" w:type="auto"/>
        <w:tblLook w:val="04A0" w:firstRow="1" w:lastRow="0" w:firstColumn="1" w:lastColumn="0" w:noHBand="0" w:noVBand="1"/>
      </w:tblPr>
      <w:tblGrid>
        <w:gridCol w:w="1980"/>
        <w:gridCol w:w="7082"/>
      </w:tblGrid>
      <w:tr w:rsidR="00F51605" w14:paraId="7CDF138C" w14:textId="77777777" w:rsidTr="003A5783">
        <w:tc>
          <w:tcPr>
            <w:tcW w:w="1980" w:type="dxa"/>
          </w:tcPr>
          <w:p w14:paraId="6C770E41" w14:textId="77777777" w:rsidR="00F51605" w:rsidRDefault="00F51605" w:rsidP="003A5783">
            <w:r>
              <w:t>Stichpunkte</w:t>
            </w:r>
          </w:p>
        </w:tc>
        <w:tc>
          <w:tcPr>
            <w:tcW w:w="7082" w:type="dxa"/>
          </w:tcPr>
          <w:p w14:paraId="324B62BE" w14:textId="60D39ED3" w:rsidR="00F51605" w:rsidRDefault="00F51605">
            <w:pPr>
              <w:pStyle w:val="Listenabsatz"/>
              <w:numPr>
                <w:ilvl w:val="0"/>
                <w:numId w:val="2"/>
              </w:numPr>
            </w:pPr>
            <w:r>
              <w:t xml:space="preserve">Der Reisepass wurde Ibraimo A. entnommen </w:t>
            </w:r>
            <w:r w:rsidR="00AA04F2">
              <w:t xml:space="preserve">und beim Betriebsdirektor des Fleischkombinats aufbewahrt </w:t>
            </w:r>
          </w:p>
          <w:p w14:paraId="3ABD24D3" w14:textId="2AD5595D" w:rsidR="00F51605" w:rsidRDefault="00F51605">
            <w:pPr>
              <w:pStyle w:val="Listenabsatz"/>
              <w:numPr>
                <w:ilvl w:val="0"/>
                <w:numId w:val="2"/>
              </w:numPr>
            </w:pPr>
            <w:r>
              <w:t>Keine Chance</w:t>
            </w:r>
            <w:r w:rsidR="00242438">
              <w:t>,</w:t>
            </w:r>
            <w:r>
              <w:t xml:space="preserve"> den Westen zu besuchen ohne Reisepass</w:t>
            </w:r>
          </w:p>
          <w:p w14:paraId="680B7BE4" w14:textId="1A5B74D3" w:rsidR="00F51605" w:rsidRDefault="00F51605">
            <w:pPr>
              <w:pStyle w:val="Listenabsatz"/>
              <w:numPr>
                <w:ilvl w:val="0"/>
                <w:numId w:val="2"/>
              </w:numPr>
            </w:pPr>
            <w:r>
              <w:t>Sollte eigentlich einen vorübergehenden Personalausweis für zwei Jahre erhalten</w:t>
            </w:r>
            <w:r w:rsidR="00242438">
              <w:t>,</w:t>
            </w:r>
            <w:r>
              <w:t xml:space="preserve"> </w:t>
            </w:r>
            <w:r w:rsidR="00242438">
              <w:t>Ausstellung dauerte allerdings</w:t>
            </w:r>
          </w:p>
          <w:p w14:paraId="16F62B12" w14:textId="7D0C0EBA" w:rsidR="00F51605" w:rsidRDefault="00F51605">
            <w:pPr>
              <w:pStyle w:val="Listenabsatz"/>
              <w:numPr>
                <w:ilvl w:val="0"/>
                <w:numId w:val="2"/>
              </w:numPr>
            </w:pPr>
            <w:r>
              <w:lastRenderedPageBreak/>
              <w:t xml:space="preserve">Zeigte stattdessen bei einer Polizeikontrolle seine Betriebskarte </w:t>
            </w:r>
            <w:r w:rsidR="00584FAD">
              <w:t>von de</w:t>
            </w:r>
            <w:r w:rsidR="00242438">
              <w:t>s</w:t>
            </w:r>
            <w:r>
              <w:t xml:space="preserve"> Fleischkombin</w:t>
            </w:r>
            <w:r w:rsidR="00242438">
              <w:t>ats</w:t>
            </w:r>
            <w:r>
              <w:t xml:space="preserve"> vor </w:t>
            </w:r>
          </w:p>
        </w:tc>
      </w:tr>
      <w:tr w:rsidR="00F51605" w14:paraId="54943C04" w14:textId="77777777" w:rsidTr="003A5783">
        <w:tc>
          <w:tcPr>
            <w:tcW w:w="1980" w:type="dxa"/>
          </w:tcPr>
          <w:p w14:paraId="14FDE30A" w14:textId="50999E16" w:rsidR="00F51605" w:rsidRDefault="009B1E53" w:rsidP="003A5783">
            <w:r>
              <w:lastRenderedPageBreak/>
              <w:t>Zeitmarke</w:t>
            </w:r>
          </w:p>
        </w:tc>
        <w:tc>
          <w:tcPr>
            <w:tcW w:w="7082" w:type="dxa"/>
          </w:tcPr>
          <w:p w14:paraId="6AFBAFCD" w14:textId="16CF9CF2" w:rsidR="00F51605" w:rsidRDefault="00F51605" w:rsidP="003A5783">
            <w:r>
              <w:t>00:08:48</w:t>
            </w:r>
            <w:r w:rsidR="00BC54A8">
              <w:t>-00:09:52</w:t>
            </w:r>
          </w:p>
        </w:tc>
      </w:tr>
      <w:tr w:rsidR="009B1E53" w14:paraId="127ABD3A" w14:textId="77777777" w:rsidTr="003A5783">
        <w:tc>
          <w:tcPr>
            <w:tcW w:w="1980" w:type="dxa"/>
          </w:tcPr>
          <w:p w14:paraId="62C3D961" w14:textId="06D17669" w:rsidR="009B1E53" w:rsidRDefault="009B1E53" w:rsidP="003A5783">
            <w:r>
              <w:t>Dauer</w:t>
            </w:r>
          </w:p>
        </w:tc>
        <w:tc>
          <w:tcPr>
            <w:tcW w:w="7082" w:type="dxa"/>
          </w:tcPr>
          <w:p w14:paraId="0E775168" w14:textId="618E2BED" w:rsidR="009B1E53" w:rsidRDefault="009B1E53" w:rsidP="003A5783">
            <w:r>
              <w:t>1 min 4 s</w:t>
            </w:r>
          </w:p>
        </w:tc>
      </w:tr>
    </w:tbl>
    <w:p w14:paraId="55CF38B3" w14:textId="77777777" w:rsidR="00F51605" w:rsidRPr="00881C09" w:rsidRDefault="00F51605" w:rsidP="00F51605"/>
    <w:p w14:paraId="09BEFD4D" w14:textId="77777777" w:rsidR="00F51605" w:rsidRPr="00BE1E47" w:rsidRDefault="00F51605" w:rsidP="00F51605">
      <w:r>
        <w:t>Transkript</w:t>
      </w:r>
    </w:p>
    <w:p w14:paraId="03041A08" w14:textId="0E60E1D7" w:rsidR="00F51605" w:rsidRDefault="00F51605" w:rsidP="00F51605">
      <w:pPr>
        <w:pStyle w:val="Zitat"/>
        <w:spacing w:before="0" w:after="0"/>
      </w:pPr>
      <w:r>
        <w:t>„</w:t>
      </w:r>
      <w:r w:rsidR="00474439">
        <w:t>Ich fragte mich nur: „Aber warum dürfen wir nicht da hin?“ Da meinte er nur zu mi</w:t>
      </w:r>
      <w:r w:rsidR="00242438">
        <w:t>r</w:t>
      </w:r>
      <w:r w:rsidR="00474439">
        <w:t xml:space="preserve">: „Kannst du dich noch erinnern? Wo sind unsere Pässe?“ „Ja, die sind weg.“ „Und wo sind die Pässe?“, hat er mich gefragt. „Die </w:t>
      </w:r>
      <w:r w:rsidR="00242438">
        <w:t>h</w:t>
      </w:r>
      <w:r w:rsidR="00474439">
        <w:t xml:space="preserve">aben sie weggenommen.“ „Und was haben wir bekommen?“ Wir haben einen </w:t>
      </w:r>
      <w:r w:rsidR="00474439" w:rsidRPr="0B3FB430">
        <w:t>vorübergehenden Personalausweis für zwei Jahre</w:t>
      </w:r>
      <w:r w:rsidR="00474439">
        <w:t xml:space="preserve"> bekommen</w:t>
      </w:r>
      <w:r w:rsidR="00474439" w:rsidRPr="0B3FB430">
        <w:t>. Wir hatten ihn noch nicht. Wir bekommen ihn noch.</w:t>
      </w:r>
      <w:r w:rsidR="00474439" w:rsidRPr="00474439">
        <w:t xml:space="preserve"> </w:t>
      </w:r>
      <w:r w:rsidR="00474439" w:rsidRPr="0B3FB430">
        <w:t>Dann haben sie uns so eine Karte, eine Betriebskarte vom Fleischkombinat mit</w:t>
      </w:r>
      <w:r w:rsidR="00474439">
        <w:t xml:space="preserve"> einem</w:t>
      </w:r>
      <w:r w:rsidR="00474439" w:rsidRPr="0B3FB430">
        <w:t xml:space="preserve"> Foto gegeben. </w:t>
      </w:r>
      <w:r w:rsidR="00474439">
        <w:t xml:space="preserve">Wenn die Polizei einen kontrolliert hatte, dann hattest du nur das und konntest nur das zeigen. Denn der </w:t>
      </w:r>
      <w:r w:rsidR="00474439" w:rsidRPr="0B3FB430">
        <w:t xml:space="preserve">vorübergehende Ausweis ist noch unterwegs. </w:t>
      </w:r>
      <w:r w:rsidR="0058714C">
        <w:t>Man konnte</w:t>
      </w:r>
      <w:r w:rsidR="0058714C" w:rsidRPr="0B3FB430">
        <w:t xml:space="preserve"> nicht </w:t>
      </w:r>
      <w:r w:rsidR="00242438">
        <w:t>nach</w:t>
      </w:r>
      <w:r w:rsidR="0058714C" w:rsidRPr="0B3FB430">
        <w:t xml:space="preserve"> drüben gehen, weil der Reisepass weg </w:t>
      </w:r>
      <w:r w:rsidR="0058714C">
        <w:t>gewesen ist</w:t>
      </w:r>
      <w:r w:rsidR="0058714C" w:rsidRPr="0B3FB430">
        <w:t xml:space="preserve">. Warum haben sie ihn weggenommen? Wer hatte </w:t>
      </w:r>
      <w:r w:rsidR="0058714C">
        <w:t>unseren Reisepass?</w:t>
      </w:r>
      <w:r w:rsidR="0058714C" w:rsidRPr="0058714C">
        <w:t xml:space="preserve"> </w:t>
      </w:r>
      <w:r w:rsidR="0058714C" w:rsidRPr="0B3FB430">
        <w:t xml:space="preserve">Der Betrieb hatte </w:t>
      </w:r>
      <w:r w:rsidR="0058714C">
        <w:t>unseren Reisepass</w:t>
      </w:r>
      <w:r w:rsidR="0058714C" w:rsidRPr="0B3FB430">
        <w:t>, der Betriebsdirektor.</w:t>
      </w:r>
      <w:r>
        <w:t>“</w:t>
      </w:r>
    </w:p>
    <w:p w14:paraId="2BD0436C" w14:textId="35C4BCAA" w:rsidR="00F12AD0" w:rsidRPr="00881C09" w:rsidRDefault="00F12AD0" w:rsidP="0034105D">
      <w:pPr>
        <w:pStyle w:val="berschrift3"/>
      </w:pPr>
      <w:bookmarkStart w:id="16" w:name="_Toc234228196"/>
      <w:r>
        <w:rPr>
          <w:rFonts w:eastAsia="Arial"/>
        </w:rPr>
        <w:t>Vom Fleischkonservenwerk in die Nationalmannschaft als Boxer</w:t>
      </w:r>
      <w:bookmarkEnd w:id="16"/>
    </w:p>
    <w:tbl>
      <w:tblPr>
        <w:tblStyle w:val="Tabellenraster"/>
        <w:tblW w:w="0" w:type="auto"/>
        <w:tblLook w:val="04A0" w:firstRow="1" w:lastRow="0" w:firstColumn="1" w:lastColumn="0" w:noHBand="0" w:noVBand="1"/>
      </w:tblPr>
      <w:tblGrid>
        <w:gridCol w:w="1980"/>
        <w:gridCol w:w="7082"/>
      </w:tblGrid>
      <w:tr w:rsidR="00F12AD0" w14:paraId="33FD3E77" w14:textId="77777777" w:rsidTr="003A5783">
        <w:tc>
          <w:tcPr>
            <w:tcW w:w="1980" w:type="dxa"/>
          </w:tcPr>
          <w:p w14:paraId="6FB744F2" w14:textId="77777777" w:rsidR="00F12AD0" w:rsidRDefault="00F12AD0" w:rsidP="003A5783">
            <w:r>
              <w:t>Stichpunkte</w:t>
            </w:r>
          </w:p>
        </w:tc>
        <w:tc>
          <w:tcPr>
            <w:tcW w:w="7082" w:type="dxa"/>
          </w:tcPr>
          <w:p w14:paraId="0E04ED33" w14:textId="2FFEBCE1" w:rsidR="00F12AD0" w:rsidRDefault="00DC6FE8">
            <w:pPr>
              <w:pStyle w:val="Listenabsatz"/>
              <w:numPr>
                <w:ilvl w:val="0"/>
                <w:numId w:val="2"/>
              </w:numPr>
            </w:pPr>
            <w:r>
              <w:t xml:space="preserve">Der Boxverband DDR hatte großes Interesse an Ibraimo A. </w:t>
            </w:r>
          </w:p>
          <w:p w14:paraId="0E8D1231" w14:textId="77777777" w:rsidR="00DC6FE8" w:rsidRDefault="00DC6FE8">
            <w:pPr>
              <w:pStyle w:val="Listenabsatz"/>
              <w:numPr>
                <w:ilvl w:val="0"/>
                <w:numId w:val="2"/>
              </w:numPr>
            </w:pPr>
            <w:r>
              <w:t xml:space="preserve">Soll für die Nationalmannschaft boxen </w:t>
            </w:r>
          </w:p>
          <w:p w14:paraId="1120D7A3" w14:textId="2AE336EA" w:rsidR="00DC6FE8" w:rsidRDefault="00DC6FE8">
            <w:pPr>
              <w:pStyle w:val="Listenabsatz"/>
              <w:numPr>
                <w:ilvl w:val="0"/>
                <w:numId w:val="2"/>
              </w:numPr>
            </w:pPr>
            <w:r>
              <w:t xml:space="preserve">Später soll er auch Trainer werden </w:t>
            </w:r>
          </w:p>
        </w:tc>
      </w:tr>
      <w:tr w:rsidR="00F12AD0" w14:paraId="29AC4590" w14:textId="77777777" w:rsidTr="003A5783">
        <w:tc>
          <w:tcPr>
            <w:tcW w:w="1980" w:type="dxa"/>
          </w:tcPr>
          <w:p w14:paraId="15522231" w14:textId="6BF04359" w:rsidR="00F12AD0" w:rsidRDefault="009B1E53" w:rsidP="003A5783">
            <w:r>
              <w:t>Zeitmarke</w:t>
            </w:r>
          </w:p>
        </w:tc>
        <w:tc>
          <w:tcPr>
            <w:tcW w:w="7082" w:type="dxa"/>
          </w:tcPr>
          <w:p w14:paraId="0AF665CE" w14:textId="156382F9" w:rsidR="00F12AD0" w:rsidRDefault="00F12AD0" w:rsidP="003A5783">
            <w:r>
              <w:t>00:09:53</w:t>
            </w:r>
            <w:r w:rsidR="00FF0D4B">
              <w:t>-00:10:32</w:t>
            </w:r>
          </w:p>
        </w:tc>
      </w:tr>
      <w:tr w:rsidR="009B1E53" w14:paraId="7A60D0CB" w14:textId="77777777" w:rsidTr="003A5783">
        <w:tc>
          <w:tcPr>
            <w:tcW w:w="1980" w:type="dxa"/>
          </w:tcPr>
          <w:p w14:paraId="4B8BDE99" w14:textId="5C23C612" w:rsidR="009B1E53" w:rsidRDefault="009B1E53" w:rsidP="003A5783">
            <w:r>
              <w:t>Dauer</w:t>
            </w:r>
          </w:p>
        </w:tc>
        <w:tc>
          <w:tcPr>
            <w:tcW w:w="7082" w:type="dxa"/>
          </w:tcPr>
          <w:p w14:paraId="4FE76028" w14:textId="6C71336A" w:rsidR="009B1E53" w:rsidRDefault="009B1E53" w:rsidP="003A5783">
            <w:r>
              <w:t>0 min 39 s</w:t>
            </w:r>
          </w:p>
        </w:tc>
      </w:tr>
    </w:tbl>
    <w:p w14:paraId="50F561DB" w14:textId="77777777" w:rsidR="00F12AD0" w:rsidRPr="00881C09" w:rsidRDefault="00F12AD0" w:rsidP="00F12AD0"/>
    <w:p w14:paraId="033AB840" w14:textId="7F345441" w:rsidR="00422B4B" w:rsidRDefault="00F12AD0" w:rsidP="00F12AD0">
      <w:r>
        <w:t>Transkript</w:t>
      </w:r>
    </w:p>
    <w:p w14:paraId="25310DF1" w14:textId="5A83B9BE" w:rsidR="009B6DBA" w:rsidRPr="00422B4B" w:rsidRDefault="00F12AD0" w:rsidP="00F12AD0">
      <w:pPr>
        <w:pStyle w:val="Zitat"/>
        <w:spacing w:before="0" w:after="0"/>
      </w:pPr>
      <w:r>
        <w:t>„</w:t>
      </w:r>
      <w:r w:rsidR="00E615C5">
        <w:t>Ich wurde direkt ausgesucht</w:t>
      </w:r>
      <w:r w:rsidR="00E615C5" w:rsidRPr="0B3FB430">
        <w:t>.</w:t>
      </w:r>
      <w:r w:rsidR="00E615C5" w:rsidRPr="00E615C5">
        <w:t xml:space="preserve"> </w:t>
      </w:r>
      <w:r w:rsidR="00E615C5" w:rsidRPr="0B3FB430">
        <w:t xml:space="preserve">Da sagte der Boxverband DDR: „Wir möchten, dass du einfach mit unserem Vertrag hierherkommst. Und dann kommst du zu uns und boxt für die Nationalmannschaft und dann wirst du später Boxtrainer. Gleich machst du </w:t>
      </w:r>
      <w:r w:rsidR="00E615C5">
        <w:t>eine Ausbildung zum Trainer</w:t>
      </w:r>
      <w:r w:rsidR="00E615C5" w:rsidRPr="0B3FB430">
        <w:t>.“ Ich hatte schon die erste Etappe als Boxtrainer gemacht</w:t>
      </w:r>
      <w:r w:rsidR="00E615C5">
        <w:t xml:space="preserve"> im </w:t>
      </w:r>
      <w:r w:rsidR="00E615C5" w:rsidRPr="0B3FB430">
        <w:t>Laufe dieser vier Jahre.</w:t>
      </w:r>
      <w:r w:rsidR="00F30000" w:rsidRPr="00F30000">
        <w:t xml:space="preserve"> </w:t>
      </w:r>
      <w:r w:rsidR="00F30000" w:rsidRPr="0B3FB430">
        <w:t>Dann sagten die: „Komm zu der höchsten Etappe, dann bist du auch Trainer. Später</w:t>
      </w:r>
      <w:r w:rsidR="00F30000">
        <w:t xml:space="preserve"> erst. Jetzt ers</w:t>
      </w:r>
      <w:r w:rsidR="00F30000" w:rsidRPr="0B3FB430">
        <w:t>tmal boxt du.</w:t>
      </w:r>
      <w:r w:rsidR="00F30000">
        <w:t xml:space="preserve"> Du boxt in</w:t>
      </w:r>
      <w:r w:rsidR="00F30000" w:rsidRPr="0B3FB430">
        <w:t xml:space="preserve"> der Bundesliga.“</w:t>
      </w:r>
    </w:p>
    <w:p w14:paraId="646FAA68" w14:textId="0C77C94C" w:rsidR="00AC71B0" w:rsidRDefault="00AC71B0" w:rsidP="0034105D">
      <w:pPr>
        <w:pStyle w:val="berschrift2"/>
        <w:numPr>
          <w:ilvl w:val="0"/>
          <w:numId w:val="13"/>
        </w:numPr>
      </w:pPr>
      <w:bookmarkStart w:id="17" w:name="_Toc234228197"/>
      <w:r>
        <w:lastRenderedPageBreak/>
        <w:t>Friedliche Revolution und Wiedervereinigung</w:t>
      </w:r>
      <w:r w:rsidR="000D64C3">
        <w:t xml:space="preserve"> (00:10:33-00:15:05)</w:t>
      </w:r>
      <w:bookmarkEnd w:id="17"/>
    </w:p>
    <w:p w14:paraId="15750DCD" w14:textId="470073B9" w:rsidR="00A375F2" w:rsidRPr="00881C09" w:rsidRDefault="00280C12" w:rsidP="0034105D">
      <w:pPr>
        <w:pStyle w:val="berschrift3"/>
      </w:pPr>
      <w:bookmarkStart w:id="18" w:name="_Toc234228198"/>
      <w:r>
        <w:t>Kein Begrüßungsgeld für die Arbeiter aus Mosambik</w:t>
      </w:r>
      <w:bookmarkEnd w:id="18"/>
      <w:r w:rsidR="00CE5398">
        <w:t xml:space="preserve"> </w:t>
      </w:r>
    </w:p>
    <w:tbl>
      <w:tblPr>
        <w:tblStyle w:val="Tabellenraster"/>
        <w:tblW w:w="0" w:type="auto"/>
        <w:tblLook w:val="04A0" w:firstRow="1" w:lastRow="0" w:firstColumn="1" w:lastColumn="0" w:noHBand="0" w:noVBand="1"/>
      </w:tblPr>
      <w:tblGrid>
        <w:gridCol w:w="1980"/>
        <w:gridCol w:w="7082"/>
      </w:tblGrid>
      <w:tr w:rsidR="00A375F2" w14:paraId="6A786338" w14:textId="77777777" w:rsidTr="003A5783">
        <w:tc>
          <w:tcPr>
            <w:tcW w:w="1980" w:type="dxa"/>
          </w:tcPr>
          <w:p w14:paraId="469F2FBD" w14:textId="77777777" w:rsidR="00A375F2" w:rsidRDefault="00A375F2" w:rsidP="003A5783">
            <w:r>
              <w:t>Stichpunkte</w:t>
            </w:r>
          </w:p>
        </w:tc>
        <w:tc>
          <w:tcPr>
            <w:tcW w:w="7082" w:type="dxa"/>
          </w:tcPr>
          <w:p w14:paraId="6A2E38AF" w14:textId="0A4192AE" w:rsidR="00C21764" w:rsidRDefault="00C21764">
            <w:pPr>
              <w:pStyle w:val="Listenabsatz"/>
              <w:numPr>
                <w:ilvl w:val="0"/>
                <w:numId w:val="2"/>
              </w:numPr>
            </w:pPr>
            <w:r>
              <w:t>Nach dem Mauerfall erhalten die DDR-</w:t>
            </w:r>
            <w:proofErr w:type="gramStart"/>
            <w:r>
              <w:t>Bürger:innen</w:t>
            </w:r>
            <w:proofErr w:type="gramEnd"/>
            <w:r>
              <w:t xml:space="preserve"> Begrüßungsgeld</w:t>
            </w:r>
          </w:p>
          <w:p w14:paraId="3F5CE98C" w14:textId="199D18CE" w:rsidR="00A375F2" w:rsidRDefault="00C21764">
            <w:pPr>
              <w:pStyle w:val="Listenabsatz"/>
              <w:numPr>
                <w:ilvl w:val="0"/>
                <w:numId w:val="2"/>
              </w:numPr>
            </w:pPr>
            <w:r>
              <w:t>Ausgeschlossen vom Begrüßungsgeld sind die Arbeiter aus Mosambik</w:t>
            </w:r>
            <w:r w:rsidR="00280C12">
              <w:t>, obwohl sie den Status eines DDR-Bürgers hatten und in die FDJ und FDBG eingezahlt hatten</w:t>
            </w:r>
          </w:p>
        </w:tc>
      </w:tr>
      <w:tr w:rsidR="00A375F2" w14:paraId="5EB67744" w14:textId="77777777" w:rsidTr="003A5783">
        <w:tc>
          <w:tcPr>
            <w:tcW w:w="1980" w:type="dxa"/>
          </w:tcPr>
          <w:p w14:paraId="27834080" w14:textId="7787357C" w:rsidR="00A375F2" w:rsidRDefault="009B1E53" w:rsidP="003A5783">
            <w:r>
              <w:t>Zeitmarke</w:t>
            </w:r>
          </w:p>
        </w:tc>
        <w:tc>
          <w:tcPr>
            <w:tcW w:w="7082" w:type="dxa"/>
          </w:tcPr>
          <w:p w14:paraId="714E2A37" w14:textId="5CBAE80B" w:rsidR="00A375F2" w:rsidRDefault="00A375F2" w:rsidP="003A5783">
            <w:r>
              <w:t>00:10:</w:t>
            </w:r>
            <w:r w:rsidR="00D07C8E">
              <w:t>4</w:t>
            </w:r>
            <w:r>
              <w:t>2</w:t>
            </w:r>
            <w:r w:rsidR="00D07C8E">
              <w:t>-00:11:51</w:t>
            </w:r>
          </w:p>
        </w:tc>
      </w:tr>
      <w:tr w:rsidR="009B1E53" w14:paraId="070182C3" w14:textId="77777777" w:rsidTr="003A5783">
        <w:tc>
          <w:tcPr>
            <w:tcW w:w="1980" w:type="dxa"/>
          </w:tcPr>
          <w:p w14:paraId="1A88D8A4" w14:textId="70A294AE" w:rsidR="009B1E53" w:rsidRDefault="009B1E53" w:rsidP="003A5783">
            <w:r>
              <w:t>Dauer</w:t>
            </w:r>
          </w:p>
        </w:tc>
        <w:tc>
          <w:tcPr>
            <w:tcW w:w="7082" w:type="dxa"/>
          </w:tcPr>
          <w:p w14:paraId="0EEBCC19" w14:textId="4070452E" w:rsidR="009B1E53" w:rsidRDefault="009B1E53" w:rsidP="003A5783">
            <w:r>
              <w:t>1 min 9 s</w:t>
            </w:r>
          </w:p>
        </w:tc>
      </w:tr>
    </w:tbl>
    <w:p w14:paraId="190A4C23" w14:textId="77777777" w:rsidR="00A375F2" w:rsidRPr="00881C09" w:rsidRDefault="00A375F2" w:rsidP="00A375F2"/>
    <w:p w14:paraId="3B17ABCA" w14:textId="77777777" w:rsidR="00A375F2" w:rsidRDefault="00A375F2" w:rsidP="00A375F2">
      <w:r>
        <w:t>Transkript</w:t>
      </w:r>
    </w:p>
    <w:p w14:paraId="7F5633B0" w14:textId="6771DC5C" w:rsidR="00AF2775" w:rsidRDefault="00D07C8E" w:rsidP="00D07C8E">
      <w:pPr>
        <w:pStyle w:val="Zitat"/>
        <w:rPr>
          <w:rFonts w:ascii="Arial" w:eastAsia="Arial" w:hAnsi="Arial" w:cs="Arial"/>
          <w:color w:val="000000" w:themeColor="text1"/>
        </w:rPr>
      </w:pPr>
      <w:r>
        <w:t>„</w:t>
      </w:r>
      <w:r w:rsidRPr="00CE4916">
        <w:t>Wie gesagt</w:t>
      </w:r>
      <w:r w:rsidR="00FA58E7">
        <w:t>:</w:t>
      </w:r>
      <w:r w:rsidRPr="00CE4916">
        <w:t xml:space="preserve"> </w:t>
      </w:r>
      <w:r w:rsidR="00FA58E7">
        <w:t>D</w:t>
      </w:r>
      <w:r w:rsidRPr="00CE4916">
        <w:t>er Mauerfall war sehr interessant. Aber ich war im Krankenhaus. Und dann haben viele gesagt: „Ja, es gibt Leute, die gehen rüber und haben Geld bekommen und alles.“ Aber mein Kollege hat gesagt: „Nein, wir nicht. Wir sind dahin</w:t>
      </w:r>
      <w:r w:rsidR="00FA58E7">
        <w:t xml:space="preserve"> </w:t>
      </w:r>
      <w:r w:rsidRPr="00CE4916">
        <w:t>gegangen und die haben uns rausgeschmissen. Und gleich haben sie uns in die Mitte gelassen. Und dann als wir da waren: Raus, raus. Das ist nur für Deutsche, für dich nicht.“ Naja, die sind doch okay. Aber uns wurde gesagt, dass wir hier leben mit dem Status, den DDR-Bürger haben. Die verdienen alles rund um die Behandlung, alles, FDJ (Freie Deutsche Jugend) und alles. Wir bezahlen alles, FDBG (Freier Deutscher Gewerkschaftsbund). Alles bezahlen wir. Aber jetzt? Begrüßungsgeld bekommen wir nicht. „Nö, ja, die hier sind unsere Brüder“, sagt einer. „Ihr nicht.“ Okay. Da müssen wir alle lachen. Okay, ihr habt recht. Die sind also eure Brüder. Wir dachten vielleicht wegen der Gesetze.“</w:t>
      </w:r>
    </w:p>
    <w:p w14:paraId="1BB5C341" w14:textId="4005D579" w:rsidR="00CE4916" w:rsidRPr="00881C09" w:rsidRDefault="00CE5398" w:rsidP="0034105D">
      <w:pPr>
        <w:pStyle w:val="berschrift3"/>
      </w:pPr>
      <w:bookmarkStart w:id="19" w:name="_Toc234228199"/>
      <w:r w:rsidRPr="00CE5398">
        <w:t>Abkommen zur Einkommensverteilung</w:t>
      </w:r>
      <w:r>
        <w:t xml:space="preserve"> als Motivation für junge Arbeitskräfte</w:t>
      </w:r>
      <w:bookmarkEnd w:id="19"/>
    </w:p>
    <w:tbl>
      <w:tblPr>
        <w:tblStyle w:val="Tabellenraster"/>
        <w:tblW w:w="0" w:type="auto"/>
        <w:tblLook w:val="04A0" w:firstRow="1" w:lastRow="0" w:firstColumn="1" w:lastColumn="0" w:noHBand="0" w:noVBand="1"/>
      </w:tblPr>
      <w:tblGrid>
        <w:gridCol w:w="1980"/>
        <w:gridCol w:w="7082"/>
      </w:tblGrid>
      <w:tr w:rsidR="00CE4916" w14:paraId="3B64D9B1" w14:textId="77777777" w:rsidTr="003A5783">
        <w:tc>
          <w:tcPr>
            <w:tcW w:w="1980" w:type="dxa"/>
          </w:tcPr>
          <w:p w14:paraId="27105EDE" w14:textId="77777777" w:rsidR="00CE4916" w:rsidRDefault="00CE4916" w:rsidP="003A5783">
            <w:r>
              <w:t>Stichpunkte</w:t>
            </w:r>
          </w:p>
        </w:tc>
        <w:tc>
          <w:tcPr>
            <w:tcW w:w="7082" w:type="dxa"/>
          </w:tcPr>
          <w:p w14:paraId="3A1444B7" w14:textId="76921100" w:rsidR="00CE4916" w:rsidRDefault="00CE5398">
            <w:pPr>
              <w:pStyle w:val="Listenabsatz"/>
              <w:numPr>
                <w:ilvl w:val="0"/>
                <w:numId w:val="2"/>
              </w:numPr>
            </w:pPr>
            <w:r>
              <w:t>Ibraimo A. arbeitete</w:t>
            </w:r>
            <w:r w:rsidR="00294A37">
              <w:t xml:space="preserve"> hart</w:t>
            </w:r>
            <w:r>
              <w:t xml:space="preserve"> als Gruppenleiter und verdiente damit sehr viel Geld</w:t>
            </w:r>
          </w:p>
          <w:p w14:paraId="4D84047F" w14:textId="77777777" w:rsidR="00CE5398" w:rsidRDefault="00CE5398">
            <w:pPr>
              <w:pStyle w:val="Listenabsatz"/>
              <w:numPr>
                <w:ilvl w:val="0"/>
                <w:numId w:val="2"/>
              </w:numPr>
            </w:pPr>
            <w:r>
              <w:t>Hatten ein Abkommen, dass 40 % vom Gehalt behalten werden durfte und 60% an ihr Land (Mosambik) gehen</w:t>
            </w:r>
          </w:p>
          <w:p w14:paraId="369CE0B2" w14:textId="311AE814" w:rsidR="00CE4916" w:rsidRDefault="00CE5398">
            <w:pPr>
              <w:pStyle w:val="Listenabsatz"/>
              <w:numPr>
                <w:ilvl w:val="0"/>
                <w:numId w:val="2"/>
              </w:numPr>
            </w:pPr>
            <w:r>
              <w:t>Abkommen sollte Motivation schaffen, damit die jungen Leute arbeiten und lernen und nicht auf die schiefe Bahn geraten</w:t>
            </w:r>
          </w:p>
        </w:tc>
      </w:tr>
      <w:tr w:rsidR="00CE4916" w14:paraId="2793F173" w14:textId="77777777" w:rsidTr="003A5783">
        <w:tc>
          <w:tcPr>
            <w:tcW w:w="1980" w:type="dxa"/>
          </w:tcPr>
          <w:p w14:paraId="27002AA7" w14:textId="5C8CA045" w:rsidR="00CE4916" w:rsidRDefault="009B1E53" w:rsidP="003A5783">
            <w:r>
              <w:t>Zeitmarke</w:t>
            </w:r>
          </w:p>
        </w:tc>
        <w:tc>
          <w:tcPr>
            <w:tcW w:w="7082" w:type="dxa"/>
          </w:tcPr>
          <w:p w14:paraId="4C7109DB" w14:textId="26EFEC87" w:rsidR="00CE4916" w:rsidRDefault="00CE4916" w:rsidP="003A5783">
            <w:r>
              <w:t>00:11:5</w:t>
            </w:r>
            <w:r w:rsidR="002350F1">
              <w:t>3-00:13:09</w:t>
            </w:r>
          </w:p>
        </w:tc>
      </w:tr>
      <w:tr w:rsidR="009B1E53" w14:paraId="793039EB" w14:textId="77777777" w:rsidTr="003A5783">
        <w:tc>
          <w:tcPr>
            <w:tcW w:w="1980" w:type="dxa"/>
          </w:tcPr>
          <w:p w14:paraId="47E8574D" w14:textId="2FE669EB" w:rsidR="009B1E53" w:rsidRDefault="009B1E53" w:rsidP="003A5783">
            <w:r>
              <w:t>Dauer</w:t>
            </w:r>
          </w:p>
        </w:tc>
        <w:tc>
          <w:tcPr>
            <w:tcW w:w="7082" w:type="dxa"/>
          </w:tcPr>
          <w:p w14:paraId="376A0435" w14:textId="3160E821" w:rsidR="009B1E53" w:rsidRDefault="009B1E53" w:rsidP="003A5783">
            <w:r>
              <w:t>1 min 16 s</w:t>
            </w:r>
          </w:p>
        </w:tc>
      </w:tr>
    </w:tbl>
    <w:p w14:paraId="71A288EA" w14:textId="77777777" w:rsidR="00CE4916" w:rsidRPr="00881C09" w:rsidRDefault="00CE4916" w:rsidP="00CE4916"/>
    <w:p w14:paraId="036B656F" w14:textId="77777777" w:rsidR="00CE4916" w:rsidRDefault="00CE4916" w:rsidP="00CE4916">
      <w:r>
        <w:lastRenderedPageBreak/>
        <w:t>Transkript</w:t>
      </w:r>
    </w:p>
    <w:p w14:paraId="5E19B807" w14:textId="79DEF24A" w:rsidR="00CE4916" w:rsidRDefault="002350F1" w:rsidP="002350F1">
      <w:pPr>
        <w:pStyle w:val="Zitat"/>
      </w:pPr>
      <w:r w:rsidRPr="002350F1">
        <w:t>„Ich habe als Gruppenleiter gearbeitet. Und ein Gruppenleiter war der Höchstverdienende aller Zeiten. Mehr als der Meister im Betrieb. Als Gruppenleiter hast du ganz gut verdient. Du hattest auch zu tun. Es war viel zu tun. Denn die Jungs aus Mosambik haben sich hier nur gedacht: „Trinken und dann schlafen und dann vielleicht noch Frauen gucken, nur für mich und dann leben.“ Nein, du bist hierhergekommen, um zu lernen. Und das Gelernte vergleichst du mit dem Betrieb sofort im Praktikum und machst das. Und da</w:t>
      </w:r>
      <w:r w:rsidR="00FA58E7">
        <w:t>s</w:t>
      </w:r>
      <w:r w:rsidRPr="002350F1">
        <w:t xml:space="preserve"> machst du als Produktion für die Entwicklung in diesem Land, in dem du bist. Und da verdienst du das Geld für dich als Dankeschön. Und dieses Geld, das hatte schon die Regierung gesagt, bekommst du nur zu 40 %, denn 60 % gehen nach Hause. Sehr gute Idee. Weil jeder hätte das für sich alleine nie gemacht. Vielleicht eine Person, weiß ich nicht</w:t>
      </w:r>
      <w:r>
        <w:t>.</w:t>
      </w:r>
      <w:r w:rsidRPr="002350F1">
        <w:t xml:space="preserve"> Nach meiner Stimmung hätte ich es gemacht. Aber andere hatten gesagt: „Nee, ich mache es, aber ich mache es nicht.“ Und deswegen haben wir gesagt: „Okay, wir entscheiden das. Okay, wir schicken es nach da und die Leute, wenn sie kommen, dann kommen sie.“ </w:t>
      </w:r>
    </w:p>
    <w:p w14:paraId="58A25A10" w14:textId="1551A7AB" w:rsidR="002350F1" w:rsidRPr="00881C09" w:rsidRDefault="007A1779" w:rsidP="0034105D">
      <w:pPr>
        <w:pStyle w:val="berschrift3"/>
      </w:pPr>
      <w:bookmarkStart w:id="20" w:name="_Toc234228200"/>
      <w:r>
        <w:t xml:space="preserve">Verwendung der Lohnanteile zum Schuldenausgleich </w:t>
      </w:r>
      <w:r w:rsidR="00AC3A40">
        <w:t>und ausbleibende Entschädigung</w:t>
      </w:r>
      <w:bookmarkEnd w:id="20"/>
    </w:p>
    <w:tbl>
      <w:tblPr>
        <w:tblStyle w:val="Tabellenraster"/>
        <w:tblW w:w="0" w:type="auto"/>
        <w:tblLook w:val="04A0" w:firstRow="1" w:lastRow="0" w:firstColumn="1" w:lastColumn="0" w:noHBand="0" w:noVBand="1"/>
      </w:tblPr>
      <w:tblGrid>
        <w:gridCol w:w="1980"/>
        <w:gridCol w:w="7082"/>
      </w:tblGrid>
      <w:tr w:rsidR="002350F1" w14:paraId="5B87890F" w14:textId="77777777" w:rsidTr="003A5783">
        <w:tc>
          <w:tcPr>
            <w:tcW w:w="1980" w:type="dxa"/>
          </w:tcPr>
          <w:p w14:paraId="6765FC70" w14:textId="77777777" w:rsidR="002350F1" w:rsidRDefault="002350F1" w:rsidP="003A5783">
            <w:r>
              <w:t>Stichpunkte</w:t>
            </w:r>
          </w:p>
        </w:tc>
        <w:tc>
          <w:tcPr>
            <w:tcW w:w="7082" w:type="dxa"/>
          </w:tcPr>
          <w:p w14:paraId="411D73FB" w14:textId="72D49818" w:rsidR="00CA5D12" w:rsidRDefault="00CA5D12">
            <w:pPr>
              <w:pStyle w:val="Listenabsatz"/>
              <w:numPr>
                <w:ilvl w:val="0"/>
                <w:numId w:val="2"/>
              </w:numPr>
            </w:pPr>
            <w:r>
              <w:t xml:space="preserve">Das Geld wurde nicht in das Heimatland überwiesen, sondern in mit den Staatsschulden aus Deutschland beglichen </w:t>
            </w:r>
          </w:p>
          <w:p w14:paraId="160CC4EF" w14:textId="77777777" w:rsidR="002350F1" w:rsidRDefault="008B6667">
            <w:pPr>
              <w:pStyle w:val="Listenabsatz"/>
              <w:numPr>
                <w:ilvl w:val="0"/>
                <w:numId w:val="2"/>
              </w:numPr>
            </w:pPr>
            <w:r>
              <w:t xml:space="preserve">Die übrigen Mosambikaner versuchen bis heute (stand: 2022) einen Antrag durchzubringen, um das Geld wieder zu erhalten </w:t>
            </w:r>
          </w:p>
          <w:p w14:paraId="5E7C2440" w14:textId="1B2FE73B" w:rsidR="008B6667" w:rsidRDefault="008B6667">
            <w:pPr>
              <w:pStyle w:val="Listenabsatz"/>
              <w:numPr>
                <w:ilvl w:val="0"/>
                <w:numId w:val="2"/>
              </w:numPr>
            </w:pPr>
            <w:r>
              <w:t xml:space="preserve">Erwarten eine Entschuldigung vom Staat Deutschland </w:t>
            </w:r>
          </w:p>
        </w:tc>
      </w:tr>
      <w:tr w:rsidR="002350F1" w14:paraId="748E67F1" w14:textId="77777777" w:rsidTr="003A5783">
        <w:tc>
          <w:tcPr>
            <w:tcW w:w="1980" w:type="dxa"/>
          </w:tcPr>
          <w:p w14:paraId="79A1EE2B" w14:textId="43A11F49" w:rsidR="002350F1" w:rsidRDefault="009B1E53" w:rsidP="003A5783">
            <w:r>
              <w:t>Zeitmarke</w:t>
            </w:r>
          </w:p>
        </w:tc>
        <w:tc>
          <w:tcPr>
            <w:tcW w:w="7082" w:type="dxa"/>
          </w:tcPr>
          <w:p w14:paraId="543AF323" w14:textId="4BC30B1B" w:rsidR="002350F1" w:rsidRDefault="002350F1" w:rsidP="003A5783">
            <w:r>
              <w:t>00:13:10-</w:t>
            </w:r>
            <w:r w:rsidR="00A57130">
              <w:t>00:15:05</w:t>
            </w:r>
          </w:p>
        </w:tc>
      </w:tr>
      <w:tr w:rsidR="009B1E53" w14:paraId="79DE7D88" w14:textId="77777777" w:rsidTr="003A5783">
        <w:tc>
          <w:tcPr>
            <w:tcW w:w="1980" w:type="dxa"/>
          </w:tcPr>
          <w:p w14:paraId="2C71C9EB" w14:textId="6E464927" w:rsidR="009B1E53" w:rsidRDefault="009B1E53" w:rsidP="003A5783">
            <w:r>
              <w:t>Dauer</w:t>
            </w:r>
          </w:p>
        </w:tc>
        <w:tc>
          <w:tcPr>
            <w:tcW w:w="7082" w:type="dxa"/>
          </w:tcPr>
          <w:p w14:paraId="245C0953" w14:textId="03C5F7AC" w:rsidR="009B1E53" w:rsidRDefault="009B1E53" w:rsidP="003A5783">
            <w:r>
              <w:t>1 min 55 s</w:t>
            </w:r>
          </w:p>
        </w:tc>
      </w:tr>
    </w:tbl>
    <w:p w14:paraId="16368DC7" w14:textId="77777777" w:rsidR="002350F1" w:rsidRPr="00881C09" w:rsidRDefault="002350F1" w:rsidP="002350F1"/>
    <w:p w14:paraId="45E9BD45" w14:textId="77777777" w:rsidR="002350F1" w:rsidRDefault="002350F1" w:rsidP="002350F1">
      <w:r>
        <w:t>Transkript</w:t>
      </w:r>
    </w:p>
    <w:p w14:paraId="4C6E0860" w14:textId="7901F325" w:rsidR="00D07C8E" w:rsidRPr="00D07C8E" w:rsidRDefault="002350F1" w:rsidP="00E27B65">
      <w:pPr>
        <w:pStyle w:val="Zitat"/>
      </w:pPr>
      <w:r w:rsidRPr="002350F1">
        <w:t>„Und das Geld haben sie dann alles dem Staat hier in Deutschland bezahlt. Und dann war es so, dass alle, die dann zurückgekehrt und gegangen sind, ihr Abkommen so schnell wie möglich beendet</w:t>
      </w:r>
      <w:r w:rsidR="00FA58E7">
        <w:t xml:space="preserve"> haben</w:t>
      </w:r>
      <w:r w:rsidRPr="002350F1">
        <w:t>. Und dann sind sie recherchieren gegangen im Archiv. Da steht: Das Geld ist schon ausgezahlt im Namen der Staatsschulden. Die haben das ganze Geld verrechnet mit den Staatsschulden, die alle da waren, für die Panzer und</w:t>
      </w:r>
      <w:r>
        <w:t xml:space="preserve"> alles </w:t>
      </w:r>
      <w:r w:rsidR="00CE5398">
        <w:t>Mögliche</w:t>
      </w:r>
      <w:r>
        <w:t>.</w:t>
      </w:r>
      <w:r w:rsidRPr="002350F1">
        <w:t xml:space="preserve"> Das war so nicht gedacht. Unser Geld hatte da nichts zu suchen. Es ist das Privateigentum von den jungen Leuten, die Präsident Samora Machel ausgesucht hat, damit diese Leute lernen und wieder zurück in die Heimat kommen und dort </w:t>
      </w:r>
      <w:r>
        <w:t xml:space="preserve">wartet man dann auf die </w:t>
      </w:r>
      <w:r w:rsidRPr="00AD4A03">
        <w:t xml:space="preserve">Jungs. Das Geld ist schon gesehen worden. </w:t>
      </w:r>
      <w:r w:rsidR="00AD4A03" w:rsidRPr="00AD4A03">
        <w:t>Alles, was dasteht, ist in den Staatsschulden. Das Geld ist schon verrechnet, ist weg</w:t>
      </w:r>
      <w:r w:rsidR="00AD4A03">
        <w:t>.</w:t>
      </w:r>
      <w:r w:rsidR="00AD4A03" w:rsidRPr="00AD4A03">
        <w:t xml:space="preserve"> Aber wie bekommen </w:t>
      </w:r>
      <w:r w:rsidR="00AD4A03" w:rsidRPr="00AD4A03">
        <w:lastRenderedPageBreak/>
        <w:t>wir dieses Geld? Weiß keiner. Wir versuchen jetzt hier, die geblieben sind, versuchen jetzt zu der Regierung zu gehen. Aber durch Corona und alles werden wir momentan gestoppt. Unser Antrag ist immer noch da. Bitte, das Mindeste für uns wäre eine Entschuldigung, zu dem, was sie gemacht haben.</w:t>
      </w:r>
      <w:r w:rsidR="00AD4A03" w:rsidRPr="00AD4A03">
        <w:rPr>
          <w:rFonts w:ascii="Arial" w:eastAsia="Arial" w:hAnsi="Arial" w:cs="Arial"/>
          <w:color w:val="000000" w:themeColor="text1"/>
        </w:rPr>
        <w:t xml:space="preserve"> </w:t>
      </w:r>
      <w:r w:rsidR="00AD4A03" w:rsidRPr="00AD4A03">
        <w:t xml:space="preserve">Ja, Deutschland setzt sich dafür auch ein. Deutschland und Mosambik haben die Sachen von einer dritten Person entscheiden lassen, ohne dass eine dritte Person da ist. </w:t>
      </w:r>
      <w:r w:rsidR="00AD4A03">
        <w:t>Die Hauptperson, die das Geld erarbeitet hatte, wurde nicht gefragt.“</w:t>
      </w:r>
    </w:p>
    <w:p w14:paraId="5B27CC8F" w14:textId="0540B5C7" w:rsidR="00AC71B0" w:rsidRPr="00AC71B0" w:rsidRDefault="00AC71B0" w:rsidP="0034105D">
      <w:pPr>
        <w:pStyle w:val="berschrift2"/>
        <w:numPr>
          <w:ilvl w:val="0"/>
          <w:numId w:val="13"/>
        </w:numPr>
      </w:pPr>
      <w:bookmarkStart w:id="21" w:name="_Toc234228201"/>
      <w:r>
        <w:t>Leben von 1990 bis heute</w:t>
      </w:r>
      <w:r w:rsidR="00AE12B9">
        <w:t xml:space="preserve"> </w:t>
      </w:r>
      <w:r w:rsidR="000D64C3">
        <w:t>(00:15:05-00:</w:t>
      </w:r>
      <w:r w:rsidR="00BF5030">
        <w:t>19</w:t>
      </w:r>
      <w:r w:rsidR="000D64C3">
        <w:t>:</w:t>
      </w:r>
      <w:r w:rsidR="00BF5030">
        <w:t>32</w:t>
      </w:r>
      <w:r w:rsidR="000D64C3">
        <w:t>)</w:t>
      </w:r>
      <w:bookmarkStart w:id="22" w:name="_Toc219215602"/>
      <w:bookmarkEnd w:id="21"/>
    </w:p>
    <w:p w14:paraId="19C86D6A" w14:textId="1519BB82" w:rsidR="00A375F2" w:rsidRPr="00881C09" w:rsidRDefault="00052EB6" w:rsidP="0034105D">
      <w:pPr>
        <w:pStyle w:val="berschrift3"/>
      </w:pPr>
      <w:bookmarkStart w:id="23" w:name="_Toc234228202"/>
      <w:bookmarkEnd w:id="22"/>
      <w:r>
        <w:t>Das Leben eines Vertragsarbeiter</w:t>
      </w:r>
      <w:r w:rsidR="00294A37">
        <w:t>s</w:t>
      </w:r>
      <w:r>
        <w:t xml:space="preserve"> nach der Wiedervereinigung</w:t>
      </w:r>
      <w:bookmarkEnd w:id="23"/>
    </w:p>
    <w:tbl>
      <w:tblPr>
        <w:tblStyle w:val="Tabellenraster"/>
        <w:tblW w:w="0" w:type="auto"/>
        <w:tblLook w:val="04A0" w:firstRow="1" w:lastRow="0" w:firstColumn="1" w:lastColumn="0" w:noHBand="0" w:noVBand="1"/>
      </w:tblPr>
      <w:tblGrid>
        <w:gridCol w:w="1980"/>
        <w:gridCol w:w="7082"/>
      </w:tblGrid>
      <w:tr w:rsidR="00A375F2" w14:paraId="2754BB47" w14:textId="77777777" w:rsidTr="003A5783">
        <w:tc>
          <w:tcPr>
            <w:tcW w:w="1980" w:type="dxa"/>
          </w:tcPr>
          <w:p w14:paraId="391A2F79" w14:textId="77777777" w:rsidR="00A375F2" w:rsidRDefault="00A375F2" w:rsidP="003A5783">
            <w:r>
              <w:t>Stichpunkte</w:t>
            </w:r>
          </w:p>
        </w:tc>
        <w:tc>
          <w:tcPr>
            <w:tcW w:w="7082" w:type="dxa"/>
          </w:tcPr>
          <w:p w14:paraId="3C9BFA61" w14:textId="26CB4A60" w:rsidR="00A375F2" w:rsidRDefault="0058017E">
            <w:pPr>
              <w:pStyle w:val="Listenabsatz"/>
              <w:numPr>
                <w:ilvl w:val="0"/>
                <w:numId w:val="2"/>
              </w:numPr>
            </w:pPr>
            <w:proofErr w:type="gramStart"/>
            <w:r>
              <w:t>Vertragsarbeiter:innen</w:t>
            </w:r>
            <w:proofErr w:type="gramEnd"/>
            <w:r>
              <w:t xml:space="preserve"> wurden nach der Wiedervereinigung wieder</w:t>
            </w:r>
            <w:r w:rsidR="00A375F2">
              <w:t xml:space="preserve"> </w:t>
            </w:r>
            <w:r>
              <w:t>in ihr Heimatland zurückgeschickt; wenige sind in Deutschland geblieben</w:t>
            </w:r>
          </w:p>
          <w:p w14:paraId="084AE9EE" w14:textId="77777777" w:rsidR="00A375F2" w:rsidRDefault="0058017E">
            <w:pPr>
              <w:pStyle w:val="Listenabsatz"/>
              <w:numPr>
                <w:ilvl w:val="0"/>
                <w:numId w:val="2"/>
              </w:numPr>
            </w:pPr>
            <w:r>
              <w:t>Boxverband schickte Ibraimo A. nach Schwedt</w:t>
            </w:r>
          </w:p>
          <w:p w14:paraId="478A7FC6" w14:textId="07A94A0A" w:rsidR="0058017E" w:rsidRDefault="0058017E" w:rsidP="00083132">
            <w:pPr>
              <w:pStyle w:val="Listenabsatz"/>
              <w:numPr>
                <w:ilvl w:val="0"/>
                <w:numId w:val="2"/>
              </w:numPr>
            </w:pPr>
            <w:r>
              <w:t xml:space="preserve">Erhielt als </w:t>
            </w:r>
            <w:r w:rsidR="00294A37">
              <w:t>E</w:t>
            </w:r>
            <w:r>
              <w:t>rster eine Genehmigung, um in Deutschland zu heiraten</w:t>
            </w:r>
          </w:p>
        </w:tc>
      </w:tr>
      <w:tr w:rsidR="00A375F2" w14:paraId="43AED188" w14:textId="77777777" w:rsidTr="003A5783">
        <w:tc>
          <w:tcPr>
            <w:tcW w:w="1980" w:type="dxa"/>
          </w:tcPr>
          <w:p w14:paraId="78A15F4B" w14:textId="285EBCC3" w:rsidR="00A375F2" w:rsidRDefault="009B1E53" w:rsidP="003A5783">
            <w:r>
              <w:t>Zeitmarke</w:t>
            </w:r>
          </w:p>
        </w:tc>
        <w:tc>
          <w:tcPr>
            <w:tcW w:w="7082" w:type="dxa"/>
          </w:tcPr>
          <w:p w14:paraId="61D1AB8B" w14:textId="33DA3E13" w:rsidR="00A375F2" w:rsidRDefault="00A375F2" w:rsidP="003A5783">
            <w:r>
              <w:t>00:15:</w:t>
            </w:r>
            <w:r w:rsidR="00E27B65">
              <w:t>13-</w:t>
            </w:r>
            <w:r w:rsidR="0058017E">
              <w:t>00:16:14</w:t>
            </w:r>
          </w:p>
        </w:tc>
      </w:tr>
      <w:tr w:rsidR="009B1E53" w14:paraId="3C7568A0" w14:textId="77777777" w:rsidTr="003A5783">
        <w:tc>
          <w:tcPr>
            <w:tcW w:w="1980" w:type="dxa"/>
          </w:tcPr>
          <w:p w14:paraId="69B98708" w14:textId="136C0801" w:rsidR="009B1E53" w:rsidRDefault="009B1E53" w:rsidP="003A5783">
            <w:r>
              <w:t>Dauer</w:t>
            </w:r>
          </w:p>
        </w:tc>
        <w:tc>
          <w:tcPr>
            <w:tcW w:w="7082" w:type="dxa"/>
          </w:tcPr>
          <w:p w14:paraId="0D7E2C47" w14:textId="3733BF7D" w:rsidR="009B1E53" w:rsidRDefault="009B1E53" w:rsidP="003A5783">
            <w:r>
              <w:t>1 min 1 s</w:t>
            </w:r>
          </w:p>
        </w:tc>
      </w:tr>
    </w:tbl>
    <w:p w14:paraId="24A926AC" w14:textId="77777777" w:rsidR="00A375F2" w:rsidRPr="00881C09" w:rsidRDefault="00A375F2" w:rsidP="00A375F2"/>
    <w:p w14:paraId="083D6D47" w14:textId="77777777" w:rsidR="00A375F2" w:rsidRDefault="00A375F2" w:rsidP="00A375F2">
      <w:r>
        <w:t>Transkript</w:t>
      </w:r>
    </w:p>
    <w:p w14:paraId="6BE19943" w14:textId="65F95E39" w:rsidR="00EA1F95" w:rsidRDefault="00E27B65" w:rsidP="0058017E">
      <w:pPr>
        <w:pStyle w:val="Zitat"/>
      </w:pPr>
      <w:r>
        <w:t>„Später</w:t>
      </w:r>
      <w:r w:rsidRPr="0B3FB430">
        <w:t xml:space="preserve"> kam dann die Wiedervereinigung, wo alle </w:t>
      </w:r>
      <w:r>
        <w:t xml:space="preserve">Leute </w:t>
      </w:r>
      <w:r w:rsidRPr="0B3FB430">
        <w:t>zusammengekommen sind</w:t>
      </w:r>
      <w:r>
        <w:t xml:space="preserve"> </w:t>
      </w:r>
      <w:r w:rsidRPr="0B3FB430">
        <w:t>und dann sollten wir zurückgeschickt werden</w:t>
      </w:r>
      <w:r w:rsidR="00294A37">
        <w:t>,</w:t>
      </w:r>
      <w:r w:rsidRPr="0B3FB430">
        <w:t xml:space="preserve"> nach Hause. Dann habe ich auch der </w:t>
      </w:r>
      <w:r>
        <w:t xml:space="preserve">Staat und alles.  </w:t>
      </w:r>
      <w:r w:rsidRPr="0B3FB430">
        <w:t>Und ich bin dann geblieben. Der Boxverband sagt</w:t>
      </w:r>
      <w:r w:rsidR="00294A37">
        <w:t>e</w:t>
      </w:r>
      <w:r w:rsidRPr="0B3FB430">
        <w:t>: „Ja, du gehst nach Schwedt. In Schwedt ist da dein Verein und du lebst in Schwedt. Kennst du jemanden dort?“</w:t>
      </w:r>
      <w:r w:rsidRPr="00E27B65">
        <w:t xml:space="preserve"> </w:t>
      </w:r>
      <w:r>
        <w:t>„</w:t>
      </w:r>
      <w:r w:rsidRPr="0B3FB430">
        <w:t>Ja, ich kenne eine Frau, sie ist meine Freundin. Dort ist sie Krankenschwester und dann kann ich dahin.“</w:t>
      </w:r>
      <w:r>
        <w:t xml:space="preserve"> Er meinte dann: „J</w:t>
      </w:r>
      <w:r w:rsidRPr="0B3FB430">
        <w:t>a, du kannst dahin und ihr dürft jetzt auch heiraten. Wenn du heiraten möchtest, kannst du schon sehen.“</w:t>
      </w:r>
      <w:r w:rsidRPr="00E27B65">
        <w:t xml:space="preserve"> </w:t>
      </w:r>
      <w:r w:rsidRPr="0B3FB430">
        <w:t>Ich war einer von den Ersten, der eine Hochzeit</w:t>
      </w:r>
      <w:r w:rsidR="00294A37">
        <w:t>sg</w:t>
      </w:r>
      <w:r w:rsidRPr="0B3FB430">
        <w:t xml:space="preserve">enehmigung bekommen hat und ich </w:t>
      </w:r>
      <w:r w:rsidR="00294A37">
        <w:t xml:space="preserve">habe gleich </w:t>
      </w:r>
      <w:r w:rsidRPr="0B3FB430">
        <w:t>geheiratet. Einer von den ersten Mosambikanern. Das war 1990, es war am 22. Juli 1990. Da habe ich meine Hochzeit gemacht.</w:t>
      </w:r>
      <w:r>
        <w:t>“</w:t>
      </w:r>
    </w:p>
    <w:p w14:paraId="6A908551" w14:textId="74A4DB81" w:rsidR="00E27B65" w:rsidRPr="00881C09" w:rsidRDefault="00EF21F7" w:rsidP="0034105D">
      <w:pPr>
        <w:pStyle w:val="berschrift3"/>
      </w:pPr>
      <w:bookmarkStart w:id="24" w:name="_Toc234228203"/>
      <w:r>
        <w:t>Arbeit als Sozialarbeiter für Asylbewerber</w:t>
      </w:r>
      <w:bookmarkEnd w:id="24"/>
    </w:p>
    <w:tbl>
      <w:tblPr>
        <w:tblStyle w:val="Tabellenraster"/>
        <w:tblW w:w="0" w:type="auto"/>
        <w:tblLook w:val="04A0" w:firstRow="1" w:lastRow="0" w:firstColumn="1" w:lastColumn="0" w:noHBand="0" w:noVBand="1"/>
      </w:tblPr>
      <w:tblGrid>
        <w:gridCol w:w="1980"/>
        <w:gridCol w:w="7082"/>
      </w:tblGrid>
      <w:tr w:rsidR="00E27B65" w14:paraId="6E480771" w14:textId="77777777" w:rsidTr="003A5783">
        <w:tc>
          <w:tcPr>
            <w:tcW w:w="1980" w:type="dxa"/>
          </w:tcPr>
          <w:p w14:paraId="455761AC" w14:textId="77777777" w:rsidR="00E27B65" w:rsidRDefault="00E27B65" w:rsidP="003A5783">
            <w:r>
              <w:t>Stichpunkte</w:t>
            </w:r>
          </w:p>
        </w:tc>
        <w:tc>
          <w:tcPr>
            <w:tcW w:w="7082" w:type="dxa"/>
          </w:tcPr>
          <w:p w14:paraId="444AD6E1" w14:textId="1F4125A4" w:rsidR="00E27B65" w:rsidRDefault="004001FA">
            <w:pPr>
              <w:pStyle w:val="Listenabsatz"/>
              <w:numPr>
                <w:ilvl w:val="0"/>
                <w:numId w:val="2"/>
              </w:numPr>
            </w:pPr>
            <w:r>
              <w:t>Soll als Sozialarbeiter für die Stadt arbeiten und die Asylbewerber betreuen</w:t>
            </w:r>
          </w:p>
          <w:p w14:paraId="062255F3" w14:textId="71CEB6EB" w:rsidR="004001FA" w:rsidRDefault="004001FA">
            <w:pPr>
              <w:pStyle w:val="Listenabsatz"/>
              <w:numPr>
                <w:ilvl w:val="0"/>
                <w:numId w:val="2"/>
              </w:numPr>
            </w:pPr>
            <w:r>
              <w:lastRenderedPageBreak/>
              <w:t>Wusste nicht, was Asylbewerber sind; man kannte Asylbewerber nicht in der DDR</w:t>
            </w:r>
          </w:p>
        </w:tc>
      </w:tr>
      <w:tr w:rsidR="00E27B65" w14:paraId="404914A2" w14:textId="77777777" w:rsidTr="003A5783">
        <w:tc>
          <w:tcPr>
            <w:tcW w:w="1980" w:type="dxa"/>
          </w:tcPr>
          <w:p w14:paraId="5C5274C8" w14:textId="1A9A60D0" w:rsidR="00E27B65" w:rsidRDefault="009B1E53" w:rsidP="003A5783">
            <w:r>
              <w:lastRenderedPageBreak/>
              <w:t>Zeitmarke</w:t>
            </w:r>
          </w:p>
        </w:tc>
        <w:tc>
          <w:tcPr>
            <w:tcW w:w="7082" w:type="dxa"/>
          </w:tcPr>
          <w:p w14:paraId="62570AE0" w14:textId="1A7C1DEE" w:rsidR="00E27B65" w:rsidRDefault="00E27B65" w:rsidP="003A5783">
            <w:r>
              <w:t>00:1</w:t>
            </w:r>
            <w:r w:rsidR="0058017E">
              <w:t>6</w:t>
            </w:r>
            <w:r>
              <w:t>:1</w:t>
            </w:r>
            <w:r w:rsidR="0058017E">
              <w:t>5</w:t>
            </w:r>
            <w:r>
              <w:t>-00:17:16</w:t>
            </w:r>
          </w:p>
        </w:tc>
      </w:tr>
      <w:tr w:rsidR="009B1E53" w14:paraId="4ABAAF3A" w14:textId="77777777" w:rsidTr="003A5783">
        <w:tc>
          <w:tcPr>
            <w:tcW w:w="1980" w:type="dxa"/>
          </w:tcPr>
          <w:p w14:paraId="2CCD5A01" w14:textId="2EBCCEDE" w:rsidR="009B1E53" w:rsidRDefault="009B1E53" w:rsidP="003A5783">
            <w:r>
              <w:t>Dauer</w:t>
            </w:r>
          </w:p>
        </w:tc>
        <w:tc>
          <w:tcPr>
            <w:tcW w:w="7082" w:type="dxa"/>
          </w:tcPr>
          <w:p w14:paraId="5D02AD2E" w14:textId="746305AE" w:rsidR="009B1E53" w:rsidRDefault="009B1E53" w:rsidP="003A5783">
            <w:r>
              <w:t>1 min 1 s</w:t>
            </w:r>
          </w:p>
        </w:tc>
      </w:tr>
    </w:tbl>
    <w:p w14:paraId="4EA95BD9" w14:textId="77777777" w:rsidR="00E27B65" w:rsidRPr="00881C09" w:rsidRDefault="00E27B65" w:rsidP="00E27B65"/>
    <w:p w14:paraId="52357B3B" w14:textId="77777777" w:rsidR="00E27B65" w:rsidRDefault="00E27B65" w:rsidP="00E27B65">
      <w:r>
        <w:t>Transkript</w:t>
      </w:r>
    </w:p>
    <w:p w14:paraId="56C34C44" w14:textId="0FEAF9F9" w:rsidR="00E27B65" w:rsidRDefault="00E27B65" w:rsidP="0058017E">
      <w:pPr>
        <w:pStyle w:val="Zitat"/>
      </w:pPr>
      <w:r>
        <w:t>„</w:t>
      </w:r>
      <w:r w:rsidRPr="0B3FB430">
        <w:t>Und dann komme ich nach Hause und mein Trainer kommt und sagt: „Nein, nein, ich habe was Gutes. Du musst als Sozialarbeiter bei</w:t>
      </w:r>
      <w:r>
        <w:t xml:space="preserve"> </w:t>
      </w:r>
      <w:r w:rsidRPr="0B3FB430">
        <w:t>der Stadt arbeiten. Die Stadt bekommt die Leute als Asylbewerber.</w:t>
      </w:r>
      <w:r>
        <w:t>“</w:t>
      </w:r>
      <w:r w:rsidRPr="0B3FB430">
        <w:t xml:space="preserve"> Wir wissen nicht, was ein Asylbewerber ist. Die DDR kannte Asylbewerber nicht. Wir </w:t>
      </w:r>
      <w:r>
        <w:t>wussten</w:t>
      </w:r>
      <w:r w:rsidRPr="0B3FB430">
        <w:t xml:space="preserve"> gar nicht, dass Asylbewerber Ausländer sind. Ausländer mit </w:t>
      </w:r>
      <w:r>
        <w:t xml:space="preserve">der </w:t>
      </w:r>
      <w:r w:rsidR="005A689E">
        <w:t xml:space="preserve">die </w:t>
      </w:r>
      <w:r>
        <w:t>Politik Probleme</w:t>
      </w:r>
      <w:r w:rsidRPr="0B3FB430">
        <w:t xml:space="preserve"> </w:t>
      </w:r>
      <w:r>
        <w:t>hatte, d</w:t>
      </w:r>
      <w:r w:rsidRPr="0B3FB430">
        <w:t xml:space="preserve">ie im Land nicht mehr leben dürfen. So kommen sie hierher. </w:t>
      </w:r>
      <w:r>
        <w:t>Er meinte nur: „D</w:t>
      </w:r>
      <w:r w:rsidRPr="0B3FB430">
        <w:t>u sollst dort als Sozialer, als Betreuer arbeiten.“</w:t>
      </w:r>
      <w:r w:rsidRPr="00E27B65">
        <w:t xml:space="preserve"> </w:t>
      </w:r>
      <w:r w:rsidRPr="0B3FB430">
        <w:t>Der hat es immer Betreuer genannt, als Betreuer. Bis jetzt habe ich erstmal im Wohnheim gearbeitet</w:t>
      </w:r>
      <w:r>
        <w:t xml:space="preserve"> mit</w:t>
      </w:r>
      <w:r w:rsidRPr="0B3FB430">
        <w:t xml:space="preserve"> Jugendlichen, die hier</w:t>
      </w:r>
      <w:r>
        <w:t xml:space="preserve"> </w:t>
      </w:r>
      <w:r w:rsidRPr="0B3FB430">
        <w:t>aus Deutschland</w:t>
      </w:r>
      <w:r>
        <w:t xml:space="preserve"> sind</w:t>
      </w:r>
      <w:r w:rsidRPr="0B3FB430">
        <w:t>, die in einer Gemeinschaftsunterkunft leben. Das habe ich auch gemacht, zwei Jahre. Aber jetzt bin ich wieder in dem Bereich, im Asylbewerberheim. Seit vier Jahren im Betriebsbahnhof Lichtenberg</w:t>
      </w:r>
      <w:r>
        <w:t>.“</w:t>
      </w:r>
    </w:p>
    <w:p w14:paraId="266A721B" w14:textId="0160D1D7" w:rsidR="00E27B65" w:rsidRPr="00881C09" w:rsidRDefault="00D407BC" w:rsidP="0034105D">
      <w:pPr>
        <w:pStyle w:val="berschrift3"/>
      </w:pPr>
      <w:bookmarkStart w:id="25" w:name="_Toc234228204"/>
      <w:r>
        <w:t>Rassismus vor und nach dem Mauerfall</w:t>
      </w:r>
      <w:bookmarkEnd w:id="25"/>
    </w:p>
    <w:tbl>
      <w:tblPr>
        <w:tblStyle w:val="Tabellenraster"/>
        <w:tblW w:w="0" w:type="auto"/>
        <w:tblLook w:val="04A0" w:firstRow="1" w:lastRow="0" w:firstColumn="1" w:lastColumn="0" w:noHBand="0" w:noVBand="1"/>
      </w:tblPr>
      <w:tblGrid>
        <w:gridCol w:w="1980"/>
        <w:gridCol w:w="7082"/>
      </w:tblGrid>
      <w:tr w:rsidR="00E27B65" w14:paraId="59712665" w14:textId="77777777" w:rsidTr="003A5783">
        <w:tc>
          <w:tcPr>
            <w:tcW w:w="1980" w:type="dxa"/>
          </w:tcPr>
          <w:p w14:paraId="5CA84E5F" w14:textId="77777777" w:rsidR="00E27B65" w:rsidRDefault="00E27B65" w:rsidP="003A5783">
            <w:r>
              <w:t>Stichpunkte</w:t>
            </w:r>
          </w:p>
        </w:tc>
        <w:tc>
          <w:tcPr>
            <w:tcW w:w="7082" w:type="dxa"/>
          </w:tcPr>
          <w:p w14:paraId="317D2EE3" w14:textId="77777777" w:rsidR="005131AC" w:rsidRDefault="005131AC">
            <w:pPr>
              <w:pStyle w:val="Listenabsatz"/>
              <w:numPr>
                <w:ilvl w:val="0"/>
                <w:numId w:val="2"/>
              </w:numPr>
            </w:pPr>
            <w:r>
              <w:t xml:space="preserve">Rassismus und rassistische Angriffe sind nach dem Mauerfall schlimmer geworden </w:t>
            </w:r>
          </w:p>
          <w:p w14:paraId="30F59C12" w14:textId="5EC97753" w:rsidR="00E27B65" w:rsidRDefault="005131AC">
            <w:pPr>
              <w:pStyle w:val="Listenabsatz"/>
              <w:numPr>
                <w:ilvl w:val="0"/>
                <w:numId w:val="2"/>
              </w:numPr>
            </w:pPr>
            <w:r>
              <w:t xml:space="preserve">Bereits zu DDR-Zeiten gab es rassistische </w:t>
            </w:r>
            <w:r w:rsidR="008D7C1D">
              <w:t>Übergriffe</w:t>
            </w:r>
            <w:r>
              <w:t xml:space="preserve"> </w:t>
            </w:r>
          </w:p>
        </w:tc>
      </w:tr>
      <w:tr w:rsidR="00E27B65" w14:paraId="75D6ECD4" w14:textId="77777777" w:rsidTr="003A5783">
        <w:tc>
          <w:tcPr>
            <w:tcW w:w="1980" w:type="dxa"/>
          </w:tcPr>
          <w:p w14:paraId="64DAD1F2" w14:textId="6D846691" w:rsidR="00E27B65" w:rsidRDefault="00E27B65" w:rsidP="003A5783">
            <w:r>
              <w:t>Zeit</w:t>
            </w:r>
            <w:r w:rsidR="009B1E53">
              <w:t>marke</w:t>
            </w:r>
          </w:p>
        </w:tc>
        <w:tc>
          <w:tcPr>
            <w:tcW w:w="7082" w:type="dxa"/>
          </w:tcPr>
          <w:p w14:paraId="39B52847" w14:textId="0102D749" w:rsidR="00E27B65" w:rsidRDefault="00E27B65" w:rsidP="003A5783">
            <w:r>
              <w:t>00:17:17-</w:t>
            </w:r>
            <w:r w:rsidR="00774477">
              <w:t>00:18:20</w:t>
            </w:r>
          </w:p>
        </w:tc>
      </w:tr>
      <w:tr w:rsidR="009B1E53" w14:paraId="775F8AD7" w14:textId="77777777" w:rsidTr="003A5783">
        <w:tc>
          <w:tcPr>
            <w:tcW w:w="1980" w:type="dxa"/>
          </w:tcPr>
          <w:p w14:paraId="4BBC03A1" w14:textId="10995603" w:rsidR="009B1E53" w:rsidRDefault="009B1E53" w:rsidP="003A5783">
            <w:r>
              <w:t>Dauer</w:t>
            </w:r>
          </w:p>
        </w:tc>
        <w:tc>
          <w:tcPr>
            <w:tcW w:w="7082" w:type="dxa"/>
          </w:tcPr>
          <w:p w14:paraId="06E41753" w14:textId="16314EF6" w:rsidR="009B1E53" w:rsidRDefault="009B1E53" w:rsidP="003A5783">
            <w:r>
              <w:t>1 min 3 s</w:t>
            </w:r>
          </w:p>
        </w:tc>
      </w:tr>
    </w:tbl>
    <w:p w14:paraId="51487454" w14:textId="77777777" w:rsidR="00E27B65" w:rsidRPr="00881C09" w:rsidRDefault="00E27B65" w:rsidP="00E27B65"/>
    <w:p w14:paraId="63A3A955" w14:textId="77777777" w:rsidR="00E27B65" w:rsidRDefault="00E27B65" w:rsidP="00E27B65">
      <w:r>
        <w:t>Transkript</w:t>
      </w:r>
    </w:p>
    <w:p w14:paraId="41C2F1A8" w14:textId="6FF42C7F" w:rsidR="00E27B65" w:rsidRDefault="00E27B65" w:rsidP="005131AC">
      <w:pPr>
        <w:pStyle w:val="Zitat"/>
      </w:pPr>
      <w:r>
        <w:t>„</w:t>
      </w:r>
      <w:r w:rsidRPr="0B3FB430">
        <w:t>Die Veränderung war, dass es Mut gegeben hat. Einige, diejenigen, die auch immer falsche Gedanken hatten oder diese rassistische Art der Angriffe hatten. Und so haben sie dann noch wegen dieser Freiheit</w:t>
      </w:r>
      <w:r>
        <w:t>: „D</w:t>
      </w:r>
      <w:r w:rsidRPr="0B3FB430">
        <w:t>ie deutschen Bürger sind frei.</w:t>
      </w:r>
      <w:r>
        <w:t>“</w:t>
      </w:r>
      <w:r w:rsidRPr="0B3FB430">
        <w:t xml:space="preserve"> Dies hat ihnen mehr Mut gegeben. Die </w:t>
      </w:r>
      <w:r>
        <w:t>einen</w:t>
      </w:r>
      <w:r w:rsidRPr="0B3FB430">
        <w:t xml:space="preserve">, mit ihren schmutzigen Gedanken oder schmutzigen Einstellungen, hatten </w:t>
      </w:r>
      <w:r>
        <w:t xml:space="preserve">dann durch den Mauerfall noch schlimmere Gedanken. </w:t>
      </w:r>
      <w:r w:rsidRPr="0B3FB430">
        <w:t xml:space="preserve">In der DDR-Zeit gab es viele. </w:t>
      </w:r>
      <w:r w:rsidR="00774477" w:rsidRPr="0B3FB430">
        <w:t xml:space="preserve">Ich habe, wenn ich in Dresden geboxt habe, alle haben so zu meinem Trainer gesagt: „Lass mich doch näherkommen, ich </w:t>
      </w:r>
      <w:r w:rsidR="00774477">
        <w:t>möchte</w:t>
      </w:r>
      <w:r w:rsidR="00774477" w:rsidRPr="0B3FB430">
        <w:t xml:space="preserve"> riechen, ob er </w:t>
      </w:r>
      <w:r w:rsidR="00774477">
        <w:t xml:space="preserve">nach </w:t>
      </w:r>
      <w:r w:rsidR="00774477" w:rsidRPr="0B3FB430">
        <w:t xml:space="preserve">Schokolade riecht.“ </w:t>
      </w:r>
      <w:r w:rsidR="00774477">
        <w:t>I</w:t>
      </w:r>
      <w:r w:rsidR="00774477" w:rsidRPr="0B3FB430">
        <w:t>n Dresden, im Ring, sitzen die Leute da alle.</w:t>
      </w:r>
      <w:r w:rsidR="00774477">
        <w:t>“</w:t>
      </w:r>
    </w:p>
    <w:p w14:paraId="704B95BB" w14:textId="59D1C906" w:rsidR="00774477" w:rsidRPr="00881C09" w:rsidRDefault="001202B6" w:rsidP="0034105D">
      <w:pPr>
        <w:pStyle w:val="berschrift3"/>
      </w:pPr>
      <w:bookmarkStart w:id="26" w:name="_Toc234228205"/>
      <w:r>
        <w:lastRenderedPageBreak/>
        <w:t xml:space="preserve">Rassistische Angriffe und Drohungen </w:t>
      </w:r>
      <w:r w:rsidR="005A689E">
        <w:t>heute</w:t>
      </w:r>
      <w:bookmarkEnd w:id="26"/>
    </w:p>
    <w:tbl>
      <w:tblPr>
        <w:tblStyle w:val="Tabellenraster"/>
        <w:tblW w:w="0" w:type="auto"/>
        <w:tblLook w:val="04A0" w:firstRow="1" w:lastRow="0" w:firstColumn="1" w:lastColumn="0" w:noHBand="0" w:noVBand="1"/>
      </w:tblPr>
      <w:tblGrid>
        <w:gridCol w:w="1980"/>
        <w:gridCol w:w="7082"/>
      </w:tblGrid>
      <w:tr w:rsidR="00774477" w14:paraId="037238CD" w14:textId="77777777" w:rsidTr="003A5783">
        <w:tc>
          <w:tcPr>
            <w:tcW w:w="1980" w:type="dxa"/>
          </w:tcPr>
          <w:p w14:paraId="1EBC1A7A" w14:textId="77777777" w:rsidR="00774477" w:rsidRDefault="00774477" w:rsidP="003A5783">
            <w:r>
              <w:t>Stichpunkte</w:t>
            </w:r>
          </w:p>
        </w:tc>
        <w:tc>
          <w:tcPr>
            <w:tcW w:w="7082" w:type="dxa"/>
          </w:tcPr>
          <w:p w14:paraId="02024471" w14:textId="65462978" w:rsidR="00502BD0" w:rsidRDefault="00502BD0">
            <w:pPr>
              <w:pStyle w:val="Listenabsatz"/>
              <w:numPr>
                <w:ilvl w:val="0"/>
                <w:numId w:val="2"/>
              </w:numPr>
            </w:pPr>
            <w:r>
              <w:t xml:space="preserve">Angst um seinen Sohn vor rassistischen Angriffen </w:t>
            </w:r>
          </w:p>
          <w:p w14:paraId="1E150AC1" w14:textId="77777777" w:rsidR="00502BD0" w:rsidRDefault="00502BD0">
            <w:pPr>
              <w:pStyle w:val="Listenabsatz"/>
              <w:numPr>
                <w:ilvl w:val="0"/>
                <w:numId w:val="2"/>
              </w:numPr>
            </w:pPr>
            <w:r>
              <w:t>Kein Schutz von der Polizei</w:t>
            </w:r>
          </w:p>
          <w:p w14:paraId="769AC7B3" w14:textId="3028AC5C" w:rsidR="00AF567F" w:rsidRDefault="00AF567F">
            <w:pPr>
              <w:pStyle w:val="Listenabsatz"/>
              <w:numPr>
                <w:ilvl w:val="0"/>
                <w:numId w:val="2"/>
              </w:numPr>
            </w:pPr>
            <w:r>
              <w:t xml:space="preserve">rassistische Morddrohung gegen die Familie </w:t>
            </w:r>
          </w:p>
          <w:p w14:paraId="761AF692" w14:textId="26B6069E" w:rsidR="00774477" w:rsidRDefault="00502BD0">
            <w:pPr>
              <w:pStyle w:val="Listenabsatz"/>
              <w:numPr>
                <w:ilvl w:val="0"/>
                <w:numId w:val="2"/>
              </w:numPr>
            </w:pPr>
            <w:r>
              <w:t xml:space="preserve">Rechtsanwalt hat der Familie aus der Situation rausgeholfen </w:t>
            </w:r>
            <w:r w:rsidR="00AF567F">
              <w:t>und sie mussten in eine neue Stadt ziehen</w:t>
            </w:r>
          </w:p>
        </w:tc>
      </w:tr>
      <w:tr w:rsidR="00774477" w14:paraId="038E6045" w14:textId="77777777" w:rsidTr="003A5783">
        <w:tc>
          <w:tcPr>
            <w:tcW w:w="1980" w:type="dxa"/>
          </w:tcPr>
          <w:p w14:paraId="4FF9CA64" w14:textId="74EF2E61" w:rsidR="00774477" w:rsidRDefault="009B1E53" w:rsidP="003A5783">
            <w:r>
              <w:t>Zeitmarke</w:t>
            </w:r>
          </w:p>
        </w:tc>
        <w:tc>
          <w:tcPr>
            <w:tcW w:w="7082" w:type="dxa"/>
          </w:tcPr>
          <w:p w14:paraId="3CD647D4" w14:textId="4910E034" w:rsidR="00774477" w:rsidRDefault="00774477" w:rsidP="009B1E53">
            <w:pPr>
              <w:tabs>
                <w:tab w:val="left" w:pos="2777"/>
              </w:tabs>
            </w:pPr>
            <w:r>
              <w:t>00:18:21-00:19:32</w:t>
            </w:r>
            <w:r w:rsidR="009B1E53">
              <w:tab/>
            </w:r>
          </w:p>
        </w:tc>
      </w:tr>
      <w:tr w:rsidR="009B1E53" w14:paraId="58B85831" w14:textId="77777777" w:rsidTr="003A5783">
        <w:tc>
          <w:tcPr>
            <w:tcW w:w="1980" w:type="dxa"/>
          </w:tcPr>
          <w:p w14:paraId="6499E301" w14:textId="5FAA11E7" w:rsidR="009B1E53" w:rsidRDefault="009B1E53" w:rsidP="003A5783">
            <w:r>
              <w:t>Dauer</w:t>
            </w:r>
          </w:p>
        </w:tc>
        <w:tc>
          <w:tcPr>
            <w:tcW w:w="7082" w:type="dxa"/>
          </w:tcPr>
          <w:p w14:paraId="7EA69BEA" w14:textId="76A4E3ED" w:rsidR="009B1E53" w:rsidRDefault="009B1E53" w:rsidP="009B1E53">
            <w:pPr>
              <w:tabs>
                <w:tab w:val="left" w:pos="2777"/>
              </w:tabs>
            </w:pPr>
            <w:r>
              <w:t>1 min 11 s</w:t>
            </w:r>
          </w:p>
        </w:tc>
      </w:tr>
    </w:tbl>
    <w:p w14:paraId="080FD8CA" w14:textId="77777777" w:rsidR="00774477" w:rsidRPr="00881C09" w:rsidRDefault="00774477" w:rsidP="00774477"/>
    <w:p w14:paraId="62FC66D1" w14:textId="77777777" w:rsidR="00774477" w:rsidRDefault="00774477" w:rsidP="00774477">
      <w:r>
        <w:t>Transkript</w:t>
      </w:r>
    </w:p>
    <w:p w14:paraId="62AF0B26" w14:textId="1EAACE9A" w:rsidR="00774477" w:rsidRDefault="00774477" w:rsidP="005131AC">
      <w:pPr>
        <w:pStyle w:val="Zitat"/>
        <w:rPr>
          <w:lang w:eastAsia="de-DE"/>
        </w:rPr>
      </w:pPr>
      <w:r>
        <w:t>„</w:t>
      </w:r>
      <w:r w:rsidRPr="0B3FB430">
        <w:t xml:space="preserve">Ich kann meinen Sohn nicht in der Gefahr lassen. Ich habe auch keine Ruhe mehr, </w:t>
      </w:r>
      <w:r>
        <w:t>wenn</w:t>
      </w:r>
      <w:r w:rsidRPr="0B3FB430">
        <w:t xml:space="preserve"> ich nicht weiß, </w:t>
      </w:r>
      <w:r>
        <w:t>wo</w:t>
      </w:r>
      <w:r w:rsidRPr="0B3FB430">
        <w:t xml:space="preserve"> er unterwegs ist. Ob er unterwegs wirklich eine gute Chance hat oder etwas passiert ist. Also ich hatte keine Ruhe. Dann kommen die und dann hängen die sofort Plakate auf: </w:t>
      </w:r>
      <w:r>
        <w:t>Wir töten</w:t>
      </w:r>
      <w:r w:rsidRPr="0B3FB430">
        <w:t xml:space="preserve"> heute Nacht </w:t>
      </w:r>
      <w:r>
        <w:t>den</w:t>
      </w:r>
      <w:r w:rsidRPr="0B3FB430">
        <w:t xml:space="preserve"> N*</w:t>
      </w:r>
      <w:proofErr w:type="spellStart"/>
      <w:r w:rsidRPr="0B3FB430">
        <w:t>ger</w:t>
      </w:r>
      <w:proofErr w:type="spellEnd"/>
      <w:r w:rsidRPr="0B3FB430">
        <w:t xml:space="preserve"> und seine Familie. Und die Polizei lässt das kleben. Nimmt es nicht weg.</w:t>
      </w:r>
      <w:r w:rsidRPr="00774477">
        <w:t xml:space="preserve"> </w:t>
      </w:r>
      <w:r w:rsidRPr="0B3FB430">
        <w:t xml:space="preserve">Mein Anwalt schüttelte den Kopf. Er sagt: </w:t>
      </w:r>
      <w:r>
        <w:t>„</w:t>
      </w:r>
      <w:r w:rsidRPr="0B3FB430">
        <w:t>Nein, das ist nichts. Steigt gleich ein. Nehmt eure Sachen.</w:t>
      </w:r>
      <w:r>
        <w:t>“</w:t>
      </w:r>
      <w:r w:rsidRPr="0B3FB430">
        <w:t xml:space="preserve"> Dann haben wir alles eingepackt.</w:t>
      </w:r>
      <w:r w:rsidRPr="00774477">
        <w:t xml:space="preserve"> </w:t>
      </w:r>
      <w:r w:rsidRPr="0B3FB430">
        <w:t>Gott sei Dank, der Rechtsanwalt hat uns genommen</w:t>
      </w:r>
      <w:r>
        <w:t xml:space="preserve"> und ist mit uns bis nach Stuttgart gefahren. </w:t>
      </w:r>
      <w:r w:rsidRPr="0B3FB430">
        <w:t xml:space="preserve">Da </w:t>
      </w:r>
      <w:r>
        <w:t>mussten</w:t>
      </w:r>
      <w:r w:rsidRPr="0B3FB430">
        <w:t xml:space="preserve"> wir in einem Ferienhaus zwei Monate leben. Geld bezahlen für das Ferienhaus.</w:t>
      </w:r>
      <w:r w:rsidRPr="00774477">
        <w:t xml:space="preserve"> </w:t>
      </w:r>
      <w:r w:rsidRPr="0B3FB430">
        <w:t>Und dann hat endlich</w:t>
      </w:r>
      <w:r w:rsidR="005A689E">
        <w:t xml:space="preserve"> in</w:t>
      </w:r>
      <w:r w:rsidRPr="0B3FB430">
        <w:t xml:space="preserve"> Baden-Württemberg eine Stadt geklärt, dass wir </w:t>
      </w:r>
      <w:r>
        <w:t>bei einer</w:t>
      </w:r>
      <w:r w:rsidRPr="0B3FB430">
        <w:t xml:space="preserve"> Familie </w:t>
      </w:r>
      <w:r>
        <w:t>leben können</w:t>
      </w:r>
      <w:r w:rsidRPr="0B3FB430">
        <w:t>. Wir haben jetzt eine Wohnung. Das war die Stadt Karlsruhe. Und dann gehen w</w:t>
      </w:r>
      <w:r>
        <w:t>ir</w:t>
      </w:r>
      <w:r w:rsidRPr="0B3FB430">
        <w:t xml:space="preserve"> da hin und wir leben dort.</w:t>
      </w:r>
      <w:r>
        <w:t>“</w:t>
      </w:r>
    </w:p>
    <w:p w14:paraId="76C6972C" w14:textId="0F1CD428" w:rsidR="00BF5030" w:rsidRPr="00AC71B0" w:rsidRDefault="00BF5030" w:rsidP="0034105D">
      <w:pPr>
        <w:pStyle w:val="berschrift2"/>
        <w:numPr>
          <w:ilvl w:val="0"/>
          <w:numId w:val="13"/>
        </w:numPr>
      </w:pPr>
      <w:bookmarkStart w:id="27" w:name="_Toc234228206"/>
      <w:r>
        <w:t>Bewertung des Lebens im heutigen Deutschland (00:19:32-00:20:49)</w:t>
      </w:r>
      <w:bookmarkEnd w:id="27"/>
    </w:p>
    <w:p w14:paraId="731DE022" w14:textId="700073E5" w:rsidR="00B82D68" w:rsidRPr="00C03D8F" w:rsidRDefault="00C03D8F" w:rsidP="0034105D">
      <w:pPr>
        <w:pStyle w:val="berschrift3"/>
      </w:pPr>
      <w:bookmarkStart w:id="28" w:name="_Toc234228207"/>
      <w:r>
        <w:t xml:space="preserve">Frieden und Freiheit </w:t>
      </w:r>
      <w:r w:rsidR="008D7C1D">
        <w:t>trotz unterschiedlicher Glaubensrichtungen</w:t>
      </w:r>
      <w:bookmarkEnd w:id="28"/>
    </w:p>
    <w:tbl>
      <w:tblPr>
        <w:tblStyle w:val="Tabellenraster"/>
        <w:tblW w:w="0" w:type="auto"/>
        <w:tblLook w:val="04A0" w:firstRow="1" w:lastRow="0" w:firstColumn="1" w:lastColumn="0" w:noHBand="0" w:noVBand="1"/>
      </w:tblPr>
      <w:tblGrid>
        <w:gridCol w:w="1980"/>
        <w:gridCol w:w="7082"/>
      </w:tblGrid>
      <w:tr w:rsidR="00B82D68" w14:paraId="72D9F9FF" w14:textId="77777777" w:rsidTr="003A5783">
        <w:tc>
          <w:tcPr>
            <w:tcW w:w="1980" w:type="dxa"/>
          </w:tcPr>
          <w:p w14:paraId="5C2C7C26" w14:textId="77777777" w:rsidR="00B82D68" w:rsidRDefault="00B82D68" w:rsidP="003A5783">
            <w:r>
              <w:t>Stichpunkte</w:t>
            </w:r>
          </w:p>
        </w:tc>
        <w:tc>
          <w:tcPr>
            <w:tcW w:w="7082" w:type="dxa"/>
          </w:tcPr>
          <w:p w14:paraId="31A3AB20" w14:textId="3DB4640F" w:rsidR="00B82D68" w:rsidRDefault="008D6341">
            <w:pPr>
              <w:pStyle w:val="Listenabsatz"/>
              <w:numPr>
                <w:ilvl w:val="0"/>
                <w:numId w:val="2"/>
              </w:numPr>
            </w:pPr>
            <w:r>
              <w:t xml:space="preserve">Menschen sollen in Frieden und Freiheit leben </w:t>
            </w:r>
          </w:p>
          <w:p w14:paraId="6EE8C4FC" w14:textId="3C07BD73" w:rsidR="00B82D68" w:rsidRDefault="008D6341">
            <w:pPr>
              <w:pStyle w:val="Listenabsatz"/>
              <w:numPr>
                <w:ilvl w:val="0"/>
                <w:numId w:val="2"/>
              </w:numPr>
            </w:pPr>
            <w:r>
              <w:t>Unterschiedliche Glaubensrichtungen sollen nicht der Grund für Hass sein</w:t>
            </w:r>
          </w:p>
        </w:tc>
      </w:tr>
      <w:tr w:rsidR="00B82D68" w14:paraId="6277C231" w14:textId="77777777" w:rsidTr="003A5783">
        <w:tc>
          <w:tcPr>
            <w:tcW w:w="1980" w:type="dxa"/>
          </w:tcPr>
          <w:p w14:paraId="2F588E9E" w14:textId="3EDCDEE7" w:rsidR="00B82D68" w:rsidRDefault="009B1E53" w:rsidP="003A5783">
            <w:r>
              <w:t>Zeitmarke</w:t>
            </w:r>
          </w:p>
        </w:tc>
        <w:tc>
          <w:tcPr>
            <w:tcW w:w="7082" w:type="dxa"/>
          </w:tcPr>
          <w:p w14:paraId="73641B49" w14:textId="1D8B19C0" w:rsidR="00B82D68" w:rsidRDefault="00B82D68" w:rsidP="003A5783">
            <w:r>
              <w:t>00:19:40-00:20:12</w:t>
            </w:r>
          </w:p>
        </w:tc>
      </w:tr>
      <w:tr w:rsidR="009B1E53" w14:paraId="07CA362A" w14:textId="77777777" w:rsidTr="003A5783">
        <w:tc>
          <w:tcPr>
            <w:tcW w:w="1980" w:type="dxa"/>
          </w:tcPr>
          <w:p w14:paraId="5B5D415E" w14:textId="7CC5E869" w:rsidR="009B1E53" w:rsidRDefault="009B1E53" w:rsidP="003A5783">
            <w:r>
              <w:t>Dauer</w:t>
            </w:r>
          </w:p>
        </w:tc>
        <w:tc>
          <w:tcPr>
            <w:tcW w:w="7082" w:type="dxa"/>
          </w:tcPr>
          <w:p w14:paraId="23A18DD0" w14:textId="4AA14151" w:rsidR="009B1E53" w:rsidRDefault="009B1E53" w:rsidP="003A5783">
            <w:r>
              <w:t>0 min 32 s</w:t>
            </w:r>
          </w:p>
        </w:tc>
      </w:tr>
    </w:tbl>
    <w:p w14:paraId="2761C99D" w14:textId="77777777" w:rsidR="00B82D68" w:rsidRPr="00881C09" w:rsidRDefault="00B82D68" w:rsidP="00B82D68"/>
    <w:p w14:paraId="6D805084" w14:textId="77777777" w:rsidR="00B82D68" w:rsidRDefault="00B82D68" w:rsidP="00B82D68">
      <w:r>
        <w:t>Transkript</w:t>
      </w:r>
    </w:p>
    <w:p w14:paraId="394B1E6E" w14:textId="4BE380FD" w:rsidR="00B82D68" w:rsidRDefault="00B82D68" w:rsidP="005131AC">
      <w:pPr>
        <w:pStyle w:val="Zitat"/>
      </w:pPr>
      <w:r>
        <w:rPr>
          <w:lang w:eastAsia="de-DE"/>
        </w:rPr>
        <w:lastRenderedPageBreak/>
        <w:t xml:space="preserve">„Frieden und Freiheit genießen bitte. </w:t>
      </w:r>
      <w:r w:rsidRPr="0B3FB430">
        <w:t>Wir sind</w:t>
      </w:r>
      <w:r>
        <w:t>, egal, wer an Gott glaubt, wer an Allah glaubt oder wer einfach nur an die Natur glaubt, so wie sie ist. Wir</w:t>
      </w:r>
      <w:r w:rsidRPr="0B3FB430">
        <w:t xml:space="preserve"> sind auf dieser Erde. Jeder übt, was er glaubt. Macht etwas, wie er das glaubt, wie er das beten möchte. Aber bitte, wir sollen uns verstehen. Es gibt keinen Grund, warum ich dich hassen soll. Warum?</w:t>
      </w:r>
      <w:r>
        <w:t>“</w:t>
      </w:r>
    </w:p>
    <w:p w14:paraId="2EF87485" w14:textId="3898737C" w:rsidR="00B82D68" w:rsidRPr="00881C09" w:rsidRDefault="00F7028A" w:rsidP="0034105D">
      <w:pPr>
        <w:pStyle w:val="berschrift3"/>
      </w:pPr>
      <w:bookmarkStart w:id="29" w:name="_Toc234228208"/>
      <w:r>
        <w:t>Miteinander</w:t>
      </w:r>
      <w:r w:rsidR="008852BE">
        <w:t xml:space="preserve"> lebt es sich besser</w:t>
      </w:r>
      <w:bookmarkEnd w:id="29"/>
    </w:p>
    <w:tbl>
      <w:tblPr>
        <w:tblStyle w:val="Tabellenraster"/>
        <w:tblW w:w="0" w:type="auto"/>
        <w:tblLook w:val="04A0" w:firstRow="1" w:lastRow="0" w:firstColumn="1" w:lastColumn="0" w:noHBand="0" w:noVBand="1"/>
      </w:tblPr>
      <w:tblGrid>
        <w:gridCol w:w="1980"/>
        <w:gridCol w:w="7082"/>
      </w:tblGrid>
      <w:tr w:rsidR="00B82D68" w14:paraId="2195E13B" w14:textId="77777777" w:rsidTr="003A5783">
        <w:tc>
          <w:tcPr>
            <w:tcW w:w="1980" w:type="dxa"/>
          </w:tcPr>
          <w:p w14:paraId="0C9AD7C7" w14:textId="77777777" w:rsidR="00B82D68" w:rsidRDefault="00B82D68" w:rsidP="003A5783">
            <w:r>
              <w:t>Stichpunkte</w:t>
            </w:r>
          </w:p>
        </w:tc>
        <w:tc>
          <w:tcPr>
            <w:tcW w:w="7082" w:type="dxa"/>
          </w:tcPr>
          <w:p w14:paraId="2B54AF62" w14:textId="3A34E24F" w:rsidR="00B82D68" w:rsidRDefault="00C22B98">
            <w:pPr>
              <w:pStyle w:val="Listenabsatz"/>
              <w:numPr>
                <w:ilvl w:val="0"/>
                <w:numId w:val="2"/>
              </w:numPr>
            </w:pPr>
            <w:r>
              <w:t>Zeit zum Leben ist zu kurz</w:t>
            </w:r>
          </w:p>
          <w:p w14:paraId="6AD8FE04" w14:textId="41A46018" w:rsidR="00B82D68" w:rsidRDefault="00C22B98">
            <w:pPr>
              <w:pStyle w:val="Listenabsatz"/>
              <w:numPr>
                <w:ilvl w:val="0"/>
                <w:numId w:val="2"/>
              </w:numPr>
            </w:pPr>
            <w:r>
              <w:t>Miteinander kann man etwas verbessern</w:t>
            </w:r>
          </w:p>
        </w:tc>
      </w:tr>
      <w:tr w:rsidR="00B82D68" w14:paraId="11906E25" w14:textId="77777777" w:rsidTr="003A5783">
        <w:tc>
          <w:tcPr>
            <w:tcW w:w="1980" w:type="dxa"/>
          </w:tcPr>
          <w:p w14:paraId="0DEE5EFE" w14:textId="13401A37" w:rsidR="00B82D68" w:rsidRDefault="009B1E53" w:rsidP="003A5783">
            <w:r>
              <w:t>Zeitmarke</w:t>
            </w:r>
          </w:p>
        </w:tc>
        <w:tc>
          <w:tcPr>
            <w:tcW w:w="7082" w:type="dxa"/>
          </w:tcPr>
          <w:p w14:paraId="0CBEDF7D" w14:textId="2B61D0E7" w:rsidR="00B82D68" w:rsidRDefault="00B82D68" w:rsidP="003A5783">
            <w:r>
              <w:t>00:20:13-00:20:47</w:t>
            </w:r>
          </w:p>
        </w:tc>
      </w:tr>
      <w:tr w:rsidR="009B1E53" w14:paraId="00A3EE38" w14:textId="77777777" w:rsidTr="003A5783">
        <w:tc>
          <w:tcPr>
            <w:tcW w:w="1980" w:type="dxa"/>
          </w:tcPr>
          <w:p w14:paraId="698839D1" w14:textId="4E3BE2F6" w:rsidR="009B1E53" w:rsidRDefault="009B1E53" w:rsidP="003A5783">
            <w:r>
              <w:t>Dauer</w:t>
            </w:r>
          </w:p>
        </w:tc>
        <w:tc>
          <w:tcPr>
            <w:tcW w:w="7082" w:type="dxa"/>
          </w:tcPr>
          <w:p w14:paraId="2A1EF4D9" w14:textId="7E2CBA34" w:rsidR="009B1E53" w:rsidRDefault="009B1E53" w:rsidP="003A5783">
            <w:r>
              <w:t>0 min 34 s</w:t>
            </w:r>
          </w:p>
        </w:tc>
      </w:tr>
    </w:tbl>
    <w:p w14:paraId="6CDE299A" w14:textId="77777777" w:rsidR="00B82D68" w:rsidRPr="00881C09" w:rsidRDefault="00B82D68" w:rsidP="00B82D68"/>
    <w:p w14:paraId="21EEE093" w14:textId="77777777" w:rsidR="00B82D68" w:rsidRDefault="00B82D68" w:rsidP="00B82D68">
      <w:r>
        <w:t>Transkript</w:t>
      </w:r>
    </w:p>
    <w:p w14:paraId="77F32A48" w14:textId="3AE49920" w:rsidR="00173377" w:rsidRPr="009A5DE5" w:rsidRDefault="00B82D68" w:rsidP="00EA3E82">
      <w:pPr>
        <w:pStyle w:val="Zitat"/>
      </w:pPr>
      <w:r w:rsidRPr="00AF567F">
        <w:t>„</w:t>
      </w:r>
      <w:r w:rsidR="007C4993" w:rsidRPr="00AF567F">
        <w:t>D</w:t>
      </w:r>
      <w:r w:rsidRPr="00AF567F">
        <w:t xml:space="preserve">arüber reden, was geschehen ist. </w:t>
      </w:r>
      <w:r w:rsidR="00FB5358" w:rsidRPr="00AF567F">
        <w:t>Wir</w:t>
      </w:r>
      <w:r w:rsidRPr="00AF567F">
        <w:t xml:space="preserve"> können </w:t>
      </w:r>
      <w:r w:rsidR="00FB5358" w:rsidRPr="00AF567F">
        <w:t xml:space="preserve">nur </w:t>
      </w:r>
      <w:r w:rsidRPr="00AF567F">
        <w:t>etwas verbessern, wenn wir uns zusammensetzen und darüber sprechen, darüber Abmachungen finden. Wie soll man die Zeit gewinnen? Die Zeit zum Leben ist nicht unbegrenzt, sondern ist begrenzt. Also</w:t>
      </w:r>
      <w:r w:rsidR="00FB5358" w:rsidRPr="00AF567F">
        <w:t>: D</w:t>
      </w:r>
      <w:r w:rsidRPr="00AF567F">
        <w:t>ie Zeit zum Leben ist kürzer. Komm, wir belehren uns einander.</w:t>
      </w:r>
      <w:r w:rsidR="00FB5358" w:rsidRPr="00AF567F">
        <w:t>“</w:t>
      </w:r>
    </w:p>
    <w:sectPr w:rsidR="00173377" w:rsidRPr="009A5DE5" w:rsidSect="00365DA3">
      <w:footerReference w:type="default" r:id="rId21"/>
      <w:footerReference w:type="first" r:id="rId22"/>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BEB17" w14:textId="77777777" w:rsidR="008F5C05" w:rsidRDefault="008F5C05" w:rsidP="00C26D0B">
      <w:pPr>
        <w:spacing w:after="0" w:line="240" w:lineRule="auto"/>
      </w:pPr>
      <w:r>
        <w:separator/>
      </w:r>
    </w:p>
  </w:endnote>
  <w:endnote w:type="continuationSeparator" w:id="0">
    <w:p w14:paraId="3C175507" w14:textId="77777777" w:rsidR="008F5C05" w:rsidRDefault="008F5C05" w:rsidP="00C26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11EEF3" w14:textId="7DE241F0" w:rsidR="00E73428" w:rsidRDefault="00E73428">
    <w:pPr>
      <w:pStyle w:val="Fuzeile"/>
      <w:jc w:val="right"/>
    </w:pPr>
  </w:p>
  <w:p w14:paraId="66D390F2" w14:textId="77777777" w:rsidR="00E73428" w:rsidRDefault="00E7342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531676"/>
      <w:docPartObj>
        <w:docPartGallery w:val="Page Numbers (Bottom of Page)"/>
        <w:docPartUnique/>
      </w:docPartObj>
    </w:sdtPr>
    <w:sdtContent>
      <w:p w14:paraId="087F8E27" w14:textId="77777777" w:rsidR="00E73428" w:rsidRDefault="00E73428">
        <w:pPr>
          <w:pStyle w:val="Fuzeile"/>
          <w:jc w:val="right"/>
        </w:pPr>
        <w:r>
          <w:t xml:space="preserve">Seite | </w:t>
        </w:r>
        <w:r>
          <w:fldChar w:fldCharType="begin"/>
        </w:r>
        <w:r>
          <w:instrText>PAGE   \* MERGEFORMAT</w:instrText>
        </w:r>
        <w:r>
          <w:fldChar w:fldCharType="separate"/>
        </w:r>
        <w:r>
          <w:t>2</w:t>
        </w:r>
        <w:r>
          <w:fldChar w:fldCharType="end"/>
        </w:r>
      </w:p>
    </w:sdtContent>
  </w:sdt>
  <w:p w14:paraId="207D1DF9" w14:textId="77777777" w:rsidR="00E73428" w:rsidRDefault="00E7342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EC755" w14:textId="77777777" w:rsidR="00E73428" w:rsidRDefault="00E7342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2BA6D" w14:textId="77777777" w:rsidR="008F5C05" w:rsidRDefault="008F5C05" w:rsidP="00C26D0B">
      <w:pPr>
        <w:spacing w:after="0" w:line="240" w:lineRule="auto"/>
      </w:pPr>
      <w:r>
        <w:separator/>
      </w:r>
    </w:p>
  </w:footnote>
  <w:footnote w:type="continuationSeparator" w:id="0">
    <w:p w14:paraId="79A6E408" w14:textId="77777777" w:rsidR="008F5C05" w:rsidRDefault="008F5C05" w:rsidP="00C26D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89071B"/>
    <w:multiLevelType w:val="multilevel"/>
    <w:tmpl w:val="C98A599C"/>
    <w:lvl w:ilvl="0">
      <w:start w:val="1"/>
      <w:numFmt w:val="decimal"/>
      <w:lvlText w:val="%1."/>
      <w:lvlJc w:val="left"/>
      <w:pPr>
        <w:ind w:left="720" w:hanging="360"/>
      </w:pPr>
    </w:lvl>
    <w:lvl w:ilvl="1">
      <w:start w:val="3"/>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0FC36F1"/>
    <w:multiLevelType w:val="hybridMultilevel"/>
    <w:tmpl w:val="E6443FD8"/>
    <w:lvl w:ilvl="0" w:tplc="8DFEDE84">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12A02540"/>
    <w:multiLevelType w:val="hybridMultilevel"/>
    <w:tmpl w:val="9C32BC8E"/>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 w15:restartNumberingAfterBreak="0">
    <w:nsid w:val="17320FAD"/>
    <w:multiLevelType w:val="hybridMultilevel"/>
    <w:tmpl w:val="84BC8014"/>
    <w:lvl w:ilvl="0" w:tplc="D3284EC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D56539"/>
    <w:multiLevelType w:val="hybridMultilevel"/>
    <w:tmpl w:val="172AFD9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B2A59C1"/>
    <w:multiLevelType w:val="hybridMultilevel"/>
    <w:tmpl w:val="28E4F5EA"/>
    <w:lvl w:ilvl="0" w:tplc="8DFEDE84">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202E35A7"/>
    <w:multiLevelType w:val="hybridMultilevel"/>
    <w:tmpl w:val="31FA9258"/>
    <w:lvl w:ilvl="0" w:tplc="8DFEDE84">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0BC7875"/>
    <w:multiLevelType w:val="hybridMultilevel"/>
    <w:tmpl w:val="FA24BE2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5AD26FF"/>
    <w:multiLevelType w:val="hybridMultilevel"/>
    <w:tmpl w:val="2C503C76"/>
    <w:lvl w:ilvl="0" w:tplc="FC62C8C0">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25EF7B5C"/>
    <w:multiLevelType w:val="hybridMultilevel"/>
    <w:tmpl w:val="83F6FA4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84A5D58"/>
    <w:multiLevelType w:val="hybridMultilevel"/>
    <w:tmpl w:val="A0BA826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36E81F53"/>
    <w:multiLevelType w:val="multilevel"/>
    <w:tmpl w:val="C98A599C"/>
    <w:lvl w:ilvl="0">
      <w:start w:val="1"/>
      <w:numFmt w:val="decimal"/>
      <w:lvlText w:val="%1."/>
      <w:lvlJc w:val="left"/>
      <w:pPr>
        <w:ind w:left="360" w:hanging="360"/>
      </w:p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15:restartNumberingAfterBreak="0">
    <w:nsid w:val="3D08191F"/>
    <w:multiLevelType w:val="hybridMultilevel"/>
    <w:tmpl w:val="D2D6F3E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1A86DF6"/>
    <w:multiLevelType w:val="hybridMultilevel"/>
    <w:tmpl w:val="A18CFF00"/>
    <w:lvl w:ilvl="0" w:tplc="8DFEDE84">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59623BC7"/>
    <w:multiLevelType w:val="hybridMultilevel"/>
    <w:tmpl w:val="1A20B73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E430381"/>
    <w:multiLevelType w:val="hybridMultilevel"/>
    <w:tmpl w:val="4A4A81D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0E042A4"/>
    <w:multiLevelType w:val="hybridMultilevel"/>
    <w:tmpl w:val="B6A2D3F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321671"/>
    <w:multiLevelType w:val="hybridMultilevel"/>
    <w:tmpl w:val="0390FE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362708"/>
    <w:multiLevelType w:val="hybridMultilevel"/>
    <w:tmpl w:val="46128AD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6F10442"/>
    <w:multiLevelType w:val="hybridMultilevel"/>
    <w:tmpl w:val="52EE072C"/>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AE22C01"/>
    <w:multiLevelType w:val="hybridMultilevel"/>
    <w:tmpl w:val="4D1EDCE8"/>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75495343"/>
    <w:multiLevelType w:val="hybridMultilevel"/>
    <w:tmpl w:val="2FCCFB28"/>
    <w:lvl w:ilvl="0" w:tplc="8D2099A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78D607F7"/>
    <w:multiLevelType w:val="hybridMultilevel"/>
    <w:tmpl w:val="6470993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7C063612"/>
    <w:multiLevelType w:val="hybridMultilevel"/>
    <w:tmpl w:val="401269A2"/>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12393868">
    <w:abstractNumId w:val="3"/>
  </w:num>
  <w:num w:numId="2" w16cid:durableId="1063337216">
    <w:abstractNumId w:val="19"/>
  </w:num>
  <w:num w:numId="3" w16cid:durableId="2092114740">
    <w:abstractNumId w:val="12"/>
  </w:num>
  <w:num w:numId="4" w16cid:durableId="139077012">
    <w:abstractNumId w:val="16"/>
  </w:num>
  <w:num w:numId="5" w16cid:durableId="1597252577">
    <w:abstractNumId w:val="10"/>
  </w:num>
  <w:num w:numId="6" w16cid:durableId="426997620">
    <w:abstractNumId w:val="15"/>
  </w:num>
  <w:num w:numId="7" w16cid:durableId="1463772795">
    <w:abstractNumId w:val="14"/>
  </w:num>
  <w:num w:numId="8" w16cid:durableId="86194798">
    <w:abstractNumId w:val="2"/>
  </w:num>
  <w:num w:numId="9" w16cid:durableId="895553097">
    <w:abstractNumId w:val="22"/>
  </w:num>
  <w:num w:numId="10" w16cid:durableId="1938177194">
    <w:abstractNumId w:val="17"/>
  </w:num>
  <w:num w:numId="11" w16cid:durableId="1634747820">
    <w:abstractNumId w:val="20"/>
  </w:num>
  <w:num w:numId="12" w16cid:durableId="1507208669">
    <w:abstractNumId w:val="9"/>
  </w:num>
  <w:num w:numId="13" w16cid:durableId="1508910490">
    <w:abstractNumId w:val="21"/>
  </w:num>
  <w:num w:numId="14" w16cid:durableId="840005848">
    <w:abstractNumId w:val="11"/>
  </w:num>
  <w:num w:numId="15" w16cid:durableId="1250583794">
    <w:abstractNumId w:val="0"/>
  </w:num>
  <w:num w:numId="16" w16cid:durableId="1837645257">
    <w:abstractNumId w:val="23"/>
  </w:num>
  <w:num w:numId="17" w16cid:durableId="923998264">
    <w:abstractNumId w:val="13"/>
  </w:num>
  <w:num w:numId="18" w16cid:durableId="795487698">
    <w:abstractNumId w:val="5"/>
  </w:num>
  <w:num w:numId="19" w16cid:durableId="1459299747">
    <w:abstractNumId w:val="1"/>
  </w:num>
  <w:num w:numId="20" w16cid:durableId="242422485">
    <w:abstractNumId w:val="6"/>
  </w:num>
  <w:num w:numId="21" w16cid:durableId="1894777044">
    <w:abstractNumId w:val="8"/>
  </w:num>
  <w:num w:numId="22" w16cid:durableId="690225181">
    <w:abstractNumId w:val="4"/>
  </w:num>
  <w:num w:numId="23" w16cid:durableId="971523894">
    <w:abstractNumId w:val="7"/>
  </w:num>
  <w:num w:numId="24" w16cid:durableId="1194264204">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73EB"/>
    <w:rsid w:val="00011819"/>
    <w:rsid w:val="0001739E"/>
    <w:rsid w:val="0002142E"/>
    <w:rsid w:val="00033AA1"/>
    <w:rsid w:val="000435B0"/>
    <w:rsid w:val="00050088"/>
    <w:rsid w:val="00051924"/>
    <w:rsid w:val="00052EB6"/>
    <w:rsid w:val="000554FA"/>
    <w:rsid w:val="00065181"/>
    <w:rsid w:val="00065FD6"/>
    <w:rsid w:val="00071F33"/>
    <w:rsid w:val="00074414"/>
    <w:rsid w:val="000768DC"/>
    <w:rsid w:val="0008213A"/>
    <w:rsid w:val="00083132"/>
    <w:rsid w:val="00083A3C"/>
    <w:rsid w:val="00094FB6"/>
    <w:rsid w:val="000B435C"/>
    <w:rsid w:val="000C1FCB"/>
    <w:rsid w:val="000C56B7"/>
    <w:rsid w:val="000C6C5E"/>
    <w:rsid w:val="000D0396"/>
    <w:rsid w:val="000D64C3"/>
    <w:rsid w:val="000E6904"/>
    <w:rsid w:val="000F1A33"/>
    <w:rsid w:val="000F2D4C"/>
    <w:rsid w:val="00103D4B"/>
    <w:rsid w:val="00110EED"/>
    <w:rsid w:val="00113B66"/>
    <w:rsid w:val="001202B6"/>
    <w:rsid w:val="00121E99"/>
    <w:rsid w:val="00126AD6"/>
    <w:rsid w:val="00132CF7"/>
    <w:rsid w:val="00140B1F"/>
    <w:rsid w:val="001417FF"/>
    <w:rsid w:val="00147CC1"/>
    <w:rsid w:val="001556EF"/>
    <w:rsid w:val="001610C7"/>
    <w:rsid w:val="00165867"/>
    <w:rsid w:val="00166516"/>
    <w:rsid w:val="001665BE"/>
    <w:rsid w:val="00173377"/>
    <w:rsid w:val="00194E37"/>
    <w:rsid w:val="001979B7"/>
    <w:rsid w:val="001B35DC"/>
    <w:rsid w:val="001B4B90"/>
    <w:rsid w:val="001B6008"/>
    <w:rsid w:val="001D1926"/>
    <w:rsid w:val="001E75C6"/>
    <w:rsid w:val="001F0418"/>
    <w:rsid w:val="001F142F"/>
    <w:rsid w:val="00220A13"/>
    <w:rsid w:val="002350F1"/>
    <w:rsid w:val="00242438"/>
    <w:rsid w:val="00244080"/>
    <w:rsid w:val="00251C7E"/>
    <w:rsid w:val="00252643"/>
    <w:rsid w:val="00252F2C"/>
    <w:rsid w:val="00256F53"/>
    <w:rsid w:val="002571E5"/>
    <w:rsid w:val="0026566F"/>
    <w:rsid w:val="00280C12"/>
    <w:rsid w:val="00291312"/>
    <w:rsid w:val="00291E83"/>
    <w:rsid w:val="00294A37"/>
    <w:rsid w:val="002A0CE4"/>
    <w:rsid w:val="002B2118"/>
    <w:rsid w:val="002B4AAE"/>
    <w:rsid w:val="002C61E2"/>
    <w:rsid w:val="002D4A02"/>
    <w:rsid w:val="002D5922"/>
    <w:rsid w:val="002E22C8"/>
    <w:rsid w:val="002E2B96"/>
    <w:rsid w:val="002E549B"/>
    <w:rsid w:val="002F036B"/>
    <w:rsid w:val="002F7483"/>
    <w:rsid w:val="003076C0"/>
    <w:rsid w:val="00316960"/>
    <w:rsid w:val="0032766B"/>
    <w:rsid w:val="00337490"/>
    <w:rsid w:val="00340CE3"/>
    <w:rsid w:val="0034105D"/>
    <w:rsid w:val="00365DA3"/>
    <w:rsid w:val="00370B0F"/>
    <w:rsid w:val="003814B7"/>
    <w:rsid w:val="00381ECA"/>
    <w:rsid w:val="00382D85"/>
    <w:rsid w:val="00397AE5"/>
    <w:rsid w:val="003B2751"/>
    <w:rsid w:val="003D3FC5"/>
    <w:rsid w:val="003D795A"/>
    <w:rsid w:val="003D7D92"/>
    <w:rsid w:val="003E0A94"/>
    <w:rsid w:val="003E146E"/>
    <w:rsid w:val="003E21E8"/>
    <w:rsid w:val="003E7DBD"/>
    <w:rsid w:val="004001FA"/>
    <w:rsid w:val="00400A7B"/>
    <w:rsid w:val="00422B4B"/>
    <w:rsid w:val="00445849"/>
    <w:rsid w:val="00446632"/>
    <w:rsid w:val="004469C2"/>
    <w:rsid w:val="00466EDE"/>
    <w:rsid w:val="0047058C"/>
    <w:rsid w:val="00474439"/>
    <w:rsid w:val="00480D8C"/>
    <w:rsid w:val="00491732"/>
    <w:rsid w:val="00494EA8"/>
    <w:rsid w:val="00495F50"/>
    <w:rsid w:val="004A0803"/>
    <w:rsid w:val="004B25FD"/>
    <w:rsid w:val="004B302F"/>
    <w:rsid w:val="004B60B7"/>
    <w:rsid w:val="004D4FF7"/>
    <w:rsid w:val="004D5931"/>
    <w:rsid w:val="004D7DAF"/>
    <w:rsid w:val="004E101C"/>
    <w:rsid w:val="004E1A35"/>
    <w:rsid w:val="004E4245"/>
    <w:rsid w:val="004F0235"/>
    <w:rsid w:val="004F468F"/>
    <w:rsid w:val="004F5BDF"/>
    <w:rsid w:val="004F69FB"/>
    <w:rsid w:val="00502BD0"/>
    <w:rsid w:val="00503CE3"/>
    <w:rsid w:val="00512BA6"/>
    <w:rsid w:val="005131AC"/>
    <w:rsid w:val="00516C39"/>
    <w:rsid w:val="00520994"/>
    <w:rsid w:val="005271EF"/>
    <w:rsid w:val="00530020"/>
    <w:rsid w:val="005346C5"/>
    <w:rsid w:val="00535BEB"/>
    <w:rsid w:val="00546186"/>
    <w:rsid w:val="005566DB"/>
    <w:rsid w:val="00560830"/>
    <w:rsid w:val="0056301B"/>
    <w:rsid w:val="0058017E"/>
    <w:rsid w:val="00584FAD"/>
    <w:rsid w:val="0058714C"/>
    <w:rsid w:val="005A2523"/>
    <w:rsid w:val="005A37FA"/>
    <w:rsid w:val="005A4A46"/>
    <w:rsid w:val="005A689E"/>
    <w:rsid w:val="005C020F"/>
    <w:rsid w:val="005C30D4"/>
    <w:rsid w:val="005D3E01"/>
    <w:rsid w:val="005D5A0B"/>
    <w:rsid w:val="005D6BD1"/>
    <w:rsid w:val="005E357A"/>
    <w:rsid w:val="005F0C13"/>
    <w:rsid w:val="005F2855"/>
    <w:rsid w:val="005F6202"/>
    <w:rsid w:val="006005C6"/>
    <w:rsid w:val="00604700"/>
    <w:rsid w:val="0060757F"/>
    <w:rsid w:val="00611829"/>
    <w:rsid w:val="00612C6E"/>
    <w:rsid w:val="00615666"/>
    <w:rsid w:val="00622A90"/>
    <w:rsid w:val="006232F4"/>
    <w:rsid w:val="00660427"/>
    <w:rsid w:val="006764C5"/>
    <w:rsid w:val="006824B4"/>
    <w:rsid w:val="00683CDB"/>
    <w:rsid w:val="00684C02"/>
    <w:rsid w:val="00687149"/>
    <w:rsid w:val="006A1C4F"/>
    <w:rsid w:val="006A51C9"/>
    <w:rsid w:val="006A6933"/>
    <w:rsid w:val="006B043F"/>
    <w:rsid w:val="006B27F2"/>
    <w:rsid w:val="006B6751"/>
    <w:rsid w:val="006B6A09"/>
    <w:rsid w:val="006C07C1"/>
    <w:rsid w:val="006E6471"/>
    <w:rsid w:val="006F75DB"/>
    <w:rsid w:val="0070051E"/>
    <w:rsid w:val="00704D1B"/>
    <w:rsid w:val="0070699C"/>
    <w:rsid w:val="00706B42"/>
    <w:rsid w:val="007140DB"/>
    <w:rsid w:val="00716E09"/>
    <w:rsid w:val="0072280A"/>
    <w:rsid w:val="00725B3B"/>
    <w:rsid w:val="007267AD"/>
    <w:rsid w:val="007422BB"/>
    <w:rsid w:val="00751522"/>
    <w:rsid w:val="007556C5"/>
    <w:rsid w:val="00764DF6"/>
    <w:rsid w:val="007667A8"/>
    <w:rsid w:val="007703B6"/>
    <w:rsid w:val="00774477"/>
    <w:rsid w:val="00776D88"/>
    <w:rsid w:val="00780A64"/>
    <w:rsid w:val="007908F6"/>
    <w:rsid w:val="0079534A"/>
    <w:rsid w:val="007A1779"/>
    <w:rsid w:val="007A3147"/>
    <w:rsid w:val="007C4113"/>
    <w:rsid w:val="007C4993"/>
    <w:rsid w:val="007F0348"/>
    <w:rsid w:val="0080486A"/>
    <w:rsid w:val="00804B81"/>
    <w:rsid w:val="00813F5F"/>
    <w:rsid w:val="008144E8"/>
    <w:rsid w:val="008173EB"/>
    <w:rsid w:val="00817FA1"/>
    <w:rsid w:val="0082668E"/>
    <w:rsid w:val="0084104F"/>
    <w:rsid w:val="00844394"/>
    <w:rsid w:val="008473F1"/>
    <w:rsid w:val="00847F63"/>
    <w:rsid w:val="00850543"/>
    <w:rsid w:val="0085223E"/>
    <w:rsid w:val="00854250"/>
    <w:rsid w:val="00854E22"/>
    <w:rsid w:val="008563CE"/>
    <w:rsid w:val="008629C8"/>
    <w:rsid w:val="00871418"/>
    <w:rsid w:val="00874278"/>
    <w:rsid w:val="00875790"/>
    <w:rsid w:val="008763E1"/>
    <w:rsid w:val="00881C09"/>
    <w:rsid w:val="008852BE"/>
    <w:rsid w:val="00886885"/>
    <w:rsid w:val="00893263"/>
    <w:rsid w:val="008966CA"/>
    <w:rsid w:val="00897826"/>
    <w:rsid w:val="008A46E2"/>
    <w:rsid w:val="008B6667"/>
    <w:rsid w:val="008C3FED"/>
    <w:rsid w:val="008D6341"/>
    <w:rsid w:val="008D7C1D"/>
    <w:rsid w:val="008E0957"/>
    <w:rsid w:val="008E2A37"/>
    <w:rsid w:val="008F5C05"/>
    <w:rsid w:val="008F7269"/>
    <w:rsid w:val="00903340"/>
    <w:rsid w:val="00907FAC"/>
    <w:rsid w:val="0091309E"/>
    <w:rsid w:val="00917B07"/>
    <w:rsid w:val="009249A7"/>
    <w:rsid w:val="00935D20"/>
    <w:rsid w:val="00937B83"/>
    <w:rsid w:val="00946950"/>
    <w:rsid w:val="009516E5"/>
    <w:rsid w:val="009546D4"/>
    <w:rsid w:val="00962507"/>
    <w:rsid w:val="009631E2"/>
    <w:rsid w:val="009654B9"/>
    <w:rsid w:val="00973C04"/>
    <w:rsid w:val="00974B17"/>
    <w:rsid w:val="009A5DE5"/>
    <w:rsid w:val="009A70C9"/>
    <w:rsid w:val="009B045B"/>
    <w:rsid w:val="009B1E53"/>
    <w:rsid w:val="009B6DBA"/>
    <w:rsid w:val="009B7387"/>
    <w:rsid w:val="009C0AD2"/>
    <w:rsid w:val="009C21BF"/>
    <w:rsid w:val="009D4797"/>
    <w:rsid w:val="009D6AB5"/>
    <w:rsid w:val="009E3F94"/>
    <w:rsid w:val="009F2618"/>
    <w:rsid w:val="009F4E68"/>
    <w:rsid w:val="00A01179"/>
    <w:rsid w:val="00A0572B"/>
    <w:rsid w:val="00A1054B"/>
    <w:rsid w:val="00A16EF5"/>
    <w:rsid w:val="00A323EE"/>
    <w:rsid w:val="00A375F2"/>
    <w:rsid w:val="00A41507"/>
    <w:rsid w:val="00A55732"/>
    <w:rsid w:val="00A57130"/>
    <w:rsid w:val="00A659FD"/>
    <w:rsid w:val="00A674B6"/>
    <w:rsid w:val="00A70597"/>
    <w:rsid w:val="00A7082F"/>
    <w:rsid w:val="00A913CE"/>
    <w:rsid w:val="00AA04F2"/>
    <w:rsid w:val="00AA1A6E"/>
    <w:rsid w:val="00AA7148"/>
    <w:rsid w:val="00AB0069"/>
    <w:rsid w:val="00AB43F5"/>
    <w:rsid w:val="00AC1BBF"/>
    <w:rsid w:val="00AC321C"/>
    <w:rsid w:val="00AC3A40"/>
    <w:rsid w:val="00AC71B0"/>
    <w:rsid w:val="00AD23BB"/>
    <w:rsid w:val="00AD411F"/>
    <w:rsid w:val="00AD4A03"/>
    <w:rsid w:val="00AD5BBD"/>
    <w:rsid w:val="00AE12B9"/>
    <w:rsid w:val="00AE4013"/>
    <w:rsid w:val="00AE45E8"/>
    <w:rsid w:val="00AE49C2"/>
    <w:rsid w:val="00AF2775"/>
    <w:rsid w:val="00AF567F"/>
    <w:rsid w:val="00B02353"/>
    <w:rsid w:val="00B03B9D"/>
    <w:rsid w:val="00B03D17"/>
    <w:rsid w:val="00B05429"/>
    <w:rsid w:val="00B27F8B"/>
    <w:rsid w:val="00B50642"/>
    <w:rsid w:val="00B54606"/>
    <w:rsid w:val="00B57BFC"/>
    <w:rsid w:val="00B57DF2"/>
    <w:rsid w:val="00B60D71"/>
    <w:rsid w:val="00B82D68"/>
    <w:rsid w:val="00B836A1"/>
    <w:rsid w:val="00B83D2A"/>
    <w:rsid w:val="00BA5848"/>
    <w:rsid w:val="00BB6956"/>
    <w:rsid w:val="00BB7082"/>
    <w:rsid w:val="00BC54A8"/>
    <w:rsid w:val="00BD2F01"/>
    <w:rsid w:val="00BD3F22"/>
    <w:rsid w:val="00BD5D11"/>
    <w:rsid w:val="00BE1E47"/>
    <w:rsid w:val="00BE4271"/>
    <w:rsid w:val="00BE4CED"/>
    <w:rsid w:val="00BE5DEB"/>
    <w:rsid w:val="00BE6663"/>
    <w:rsid w:val="00BF5030"/>
    <w:rsid w:val="00BF689E"/>
    <w:rsid w:val="00C03D8F"/>
    <w:rsid w:val="00C07BB6"/>
    <w:rsid w:val="00C167BC"/>
    <w:rsid w:val="00C21764"/>
    <w:rsid w:val="00C22B98"/>
    <w:rsid w:val="00C26D0B"/>
    <w:rsid w:val="00C31316"/>
    <w:rsid w:val="00C41E1E"/>
    <w:rsid w:val="00C43072"/>
    <w:rsid w:val="00C64292"/>
    <w:rsid w:val="00C736B2"/>
    <w:rsid w:val="00C7584C"/>
    <w:rsid w:val="00C81ADB"/>
    <w:rsid w:val="00CA3800"/>
    <w:rsid w:val="00CA576E"/>
    <w:rsid w:val="00CA5D12"/>
    <w:rsid w:val="00CB00F1"/>
    <w:rsid w:val="00CB5C0D"/>
    <w:rsid w:val="00CC0AE9"/>
    <w:rsid w:val="00CC5692"/>
    <w:rsid w:val="00CC5EA6"/>
    <w:rsid w:val="00CD25D2"/>
    <w:rsid w:val="00CD2814"/>
    <w:rsid w:val="00CE4916"/>
    <w:rsid w:val="00CE5398"/>
    <w:rsid w:val="00CE7F87"/>
    <w:rsid w:val="00CF2C10"/>
    <w:rsid w:val="00CF43E8"/>
    <w:rsid w:val="00CF47F6"/>
    <w:rsid w:val="00CF5F45"/>
    <w:rsid w:val="00D054C7"/>
    <w:rsid w:val="00D06918"/>
    <w:rsid w:val="00D07C8E"/>
    <w:rsid w:val="00D13468"/>
    <w:rsid w:val="00D15FAC"/>
    <w:rsid w:val="00D208B8"/>
    <w:rsid w:val="00D407BC"/>
    <w:rsid w:val="00D51FC1"/>
    <w:rsid w:val="00D54142"/>
    <w:rsid w:val="00D63955"/>
    <w:rsid w:val="00D8519C"/>
    <w:rsid w:val="00D911E2"/>
    <w:rsid w:val="00D948BD"/>
    <w:rsid w:val="00DA13BD"/>
    <w:rsid w:val="00DC6165"/>
    <w:rsid w:val="00DC6FE8"/>
    <w:rsid w:val="00DD14B4"/>
    <w:rsid w:val="00DD5BD7"/>
    <w:rsid w:val="00DE2301"/>
    <w:rsid w:val="00DE4BAB"/>
    <w:rsid w:val="00E054FE"/>
    <w:rsid w:val="00E07C79"/>
    <w:rsid w:val="00E10BB8"/>
    <w:rsid w:val="00E133A7"/>
    <w:rsid w:val="00E150CA"/>
    <w:rsid w:val="00E158B4"/>
    <w:rsid w:val="00E1774B"/>
    <w:rsid w:val="00E207BA"/>
    <w:rsid w:val="00E230F4"/>
    <w:rsid w:val="00E24771"/>
    <w:rsid w:val="00E25558"/>
    <w:rsid w:val="00E27B65"/>
    <w:rsid w:val="00E32BE2"/>
    <w:rsid w:val="00E34DE9"/>
    <w:rsid w:val="00E36F8C"/>
    <w:rsid w:val="00E40C29"/>
    <w:rsid w:val="00E55E52"/>
    <w:rsid w:val="00E615C5"/>
    <w:rsid w:val="00E67694"/>
    <w:rsid w:val="00E70675"/>
    <w:rsid w:val="00E73428"/>
    <w:rsid w:val="00E824A7"/>
    <w:rsid w:val="00E83CB9"/>
    <w:rsid w:val="00E947AA"/>
    <w:rsid w:val="00EA1B2F"/>
    <w:rsid w:val="00EA1D41"/>
    <w:rsid w:val="00EA1F95"/>
    <w:rsid w:val="00EA37B0"/>
    <w:rsid w:val="00EA3E82"/>
    <w:rsid w:val="00EA47FA"/>
    <w:rsid w:val="00EA4FEF"/>
    <w:rsid w:val="00EB7A43"/>
    <w:rsid w:val="00EC1B5E"/>
    <w:rsid w:val="00ED3150"/>
    <w:rsid w:val="00ED353A"/>
    <w:rsid w:val="00EF21F7"/>
    <w:rsid w:val="00F04914"/>
    <w:rsid w:val="00F12AD0"/>
    <w:rsid w:val="00F144B3"/>
    <w:rsid w:val="00F15302"/>
    <w:rsid w:val="00F16A3E"/>
    <w:rsid w:val="00F30000"/>
    <w:rsid w:val="00F449C2"/>
    <w:rsid w:val="00F51605"/>
    <w:rsid w:val="00F52C0E"/>
    <w:rsid w:val="00F649C8"/>
    <w:rsid w:val="00F65CB4"/>
    <w:rsid w:val="00F66C67"/>
    <w:rsid w:val="00F7028A"/>
    <w:rsid w:val="00F70344"/>
    <w:rsid w:val="00F75F92"/>
    <w:rsid w:val="00F837E0"/>
    <w:rsid w:val="00F87A5D"/>
    <w:rsid w:val="00F93DDC"/>
    <w:rsid w:val="00FA58E7"/>
    <w:rsid w:val="00FB5358"/>
    <w:rsid w:val="00FE3A3F"/>
    <w:rsid w:val="00FE5F4F"/>
    <w:rsid w:val="00FE5F6A"/>
    <w:rsid w:val="00FF0D4B"/>
    <w:rsid w:val="00FF64F5"/>
    <w:rsid w:val="08F0158E"/>
    <w:rsid w:val="0A5A3523"/>
    <w:rsid w:val="208BE2C6"/>
    <w:rsid w:val="215E2F1B"/>
    <w:rsid w:val="45E0FDD4"/>
    <w:rsid w:val="4D128CF2"/>
    <w:rsid w:val="4E53C59D"/>
    <w:rsid w:val="5180C858"/>
    <w:rsid w:val="5AB97F1F"/>
    <w:rsid w:val="6DB2DF7B"/>
    <w:rsid w:val="759F9C73"/>
    <w:rsid w:val="7EA1C0E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B3D7E"/>
  <w15:chartTrackingRefBased/>
  <w15:docId w15:val="{1BC0633E-06EC-4D99-83A3-5AE9F0594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37490"/>
    <w:pPr>
      <w:spacing w:line="360" w:lineRule="auto"/>
      <w:jc w:val="both"/>
    </w:pPr>
    <w:rPr>
      <w:sz w:val="24"/>
    </w:rPr>
  </w:style>
  <w:style w:type="paragraph" w:styleId="berschrift1">
    <w:name w:val="heading 1"/>
    <w:basedOn w:val="Standard"/>
    <w:next w:val="Standard"/>
    <w:link w:val="berschrift1Zchn"/>
    <w:uiPriority w:val="9"/>
    <w:qFormat/>
    <w:rsid w:val="0034105D"/>
    <w:pPr>
      <w:keepNext/>
      <w:keepLines/>
      <w:spacing w:before="360" w:after="80"/>
      <w:outlineLvl w:val="0"/>
    </w:pPr>
    <w:rPr>
      <w:rFonts w:asciiTheme="majorHAnsi" w:eastAsiaTheme="majorEastAsia" w:hAnsiTheme="majorHAnsi" w:cstheme="majorBidi"/>
      <w:sz w:val="28"/>
      <w:szCs w:val="40"/>
      <w:u w:val="single"/>
    </w:rPr>
  </w:style>
  <w:style w:type="paragraph" w:styleId="berschrift2">
    <w:name w:val="heading 2"/>
    <w:basedOn w:val="Standard"/>
    <w:next w:val="Standard"/>
    <w:link w:val="berschrift2Zchn"/>
    <w:uiPriority w:val="9"/>
    <w:unhideWhenUsed/>
    <w:qFormat/>
    <w:rsid w:val="00083A3C"/>
    <w:pPr>
      <w:keepNext/>
      <w:keepLines/>
      <w:spacing w:before="160" w:after="80"/>
      <w:outlineLvl w:val="1"/>
    </w:pPr>
    <w:rPr>
      <w:rFonts w:asciiTheme="majorHAnsi" w:eastAsiaTheme="majorEastAsia" w:hAnsiTheme="majorHAnsi" w:cstheme="majorBidi"/>
      <w:color w:val="000000" w:themeColor="text1"/>
      <w:szCs w:val="32"/>
    </w:rPr>
  </w:style>
  <w:style w:type="paragraph" w:styleId="berschrift3">
    <w:name w:val="heading 3"/>
    <w:basedOn w:val="Standard"/>
    <w:next w:val="Standard"/>
    <w:link w:val="berschrift3Zchn"/>
    <w:uiPriority w:val="9"/>
    <w:unhideWhenUsed/>
    <w:qFormat/>
    <w:rsid w:val="0034105D"/>
    <w:pPr>
      <w:keepNext/>
      <w:keepLines/>
      <w:spacing w:before="160" w:after="80"/>
      <w:outlineLvl w:val="2"/>
    </w:pPr>
    <w:rPr>
      <w:rFonts w:eastAsiaTheme="majorEastAsia" w:cstheme="majorBidi"/>
      <w:i/>
      <w:color w:val="000000" w:themeColor="text1"/>
      <w:szCs w:val="28"/>
    </w:rPr>
  </w:style>
  <w:style w:type="paragraph" w:styleId="berschrift4">
    <w:name w:val="heading 4"/>
    <w:basedOn w:val="Standard"/>
    <w:next w:val="Standard"/>
    <w:link w:val="berschrift4Zchn"/>
    <w:uiPriority w:val="9"/>
    <w:semiHidden/>
    <w:unhideWhenUsed/>
    <w:qFormat/>
    <w:rsid w:val="008173EB"/>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173EB"/>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173E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173E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173E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173E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4105D"/>
    <w:rPr>
      <w:rFonts w:asciiTheme="majorHAnsi" w:eastAsiaTheme="majorEastAsia" w:hAnsiTheme="majorHAnsi" w:cstheme="majorBidi"/>
      <w:sz w:val="28"/>
      <w:szCs w:val="40"/>
      <w:u w:val="single"/>
    </w:rPr>
  </w:style>
  <w:style w:type="character" w:customStyle="1" w:styleId="berschrift2Zchn">
    <w:name w:val="Überschrift 2 Zchn"/>
    <w:basedOn w:val="Absatz-Standardschriftart"/>
    <w:link w:val="berschrift2"/>
    <w:uiPriority w:val="9"/>
    <w:rsid w:val="00083A3C"/>
    <w:rPr>
      <w:rFonts w:asciiTheme="majorHAnsi" w:eastAsiaTheme="majorEastAsia" w:hAnsiTheme="majorHAnsi" w:cstheme="majorBidi"/>
      <w:color w:val="000000" w:themeColor="text1"/>
      <w:sz w:val="24"/>
      <w:szCs w:val="32"/>
    </w:rPr>
  </w:style>
  <w:style w:type="character" w:customStyle="1" w:styleId="berschrift3Zchn">
    <w:name w:val="Überschrift 3 Zchn"/>
    <w:basedOn w:val="Absatz-Standardschriftart"/>
    <w:link w:val="berschrift3"/>
    <w:uiPriority w:val="9"/>
    <w:rsid w:val="0034105D"/>
    <w:rPr>
      <w:rFonts w:eastAsiaTheme="majorEastAsia" w:cstheme="majorBidi"/>
      <w:i/>
      <w:color w:val="000000" w:themeColor="text1"/>
      <w:sz w:val="24"/>
      <w:szCs w:val="28"/>
    </w:rPr>
  </w:style>
  <w:style w:type="character" w:customStyle="1" w:styleId="berschrift4Zchn">
    <w:name w:val="Überschrift 4 Zchn"/>
    <w:basedOn w:val="Absatz-Standardschriftart"/>
    <w:link w:val="berschrift4"/>
    <w:uiPriority w:val="9"/>
    <w:semiHidden/>
    <w:rsid w:val="008173EB"/>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173EB"/>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173E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173E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173E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173EB"/>
    <w:rPr>
      <w:rFonts w:eastAsiaTheme="majorEastAsia" w:cstheme="majorBidi"/>
      <w:color w:val="272727" w:themeColor="text1" w:themeTint="D8"/>
    </w:rPr>
  </w:style>
  <w:style w:type="paragraph" w:styleId="Titel">
    <w:name w:val="Title"/>
    <w:basedOn w:val="Standard"/>
    <w:next w:val="Standard"/>
    <w:link w:val="TitelZchn"/>
    <w:uiPriority w:val="10"/>
    <w:qFormat/>
    <w:rsid w:val="008173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173E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173E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173E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966CA"/>
    <w:pPr>
      <w:spacing w:before="160"/>
      <w:ind w:left="284" w:right="284"/>
    </w:pPr>
    <w:rPr>
      <w:i/>
      <w:iCs/>
      <w:color w:val="262626" w:themeColor="text1" w:themeTint="D9"/>
      <w:sz w:val="22"/>
    </w:rPr>
  </w:style>
  <w:style w:type="character" w:customStyle="1" w:styleId="ZitatZchn">
    <w:name w:val="Zitat Zchn"/>
    <w:basedOn w:val="Absatz-Standardschriftart"/>
    <w:link w:val="Zitat"/>
    <w:uiPriority w:val="29"/>
    <w:rsid w:val="008966CA"/>
    <w:rPr>
      <w:i/>
      <w:iCs/>
      <w:color w:val="262626" w:themeColor="text1" w:themeTint="D9"/>
    </w:rPr>
  </w:style>
  <w:style w:type="paragraph" w:styleId="Listenabsatz">
    <w:name w:val="List Paragraph"/>
    <w:basedOn w:val="Standard"/>
    <w:uiPriority w:val="34"/>
    <w:qFormat/>
    <w:rsid w:val="008173EB"/>
    <w:pPr>
      <w:ind w:left="720"/>
      <w:contextualSpacing/>
    </w:pPr>
  </w:style>
  <w:style w:type="character" w:styleId="IntensiveHervorhebung">
    <w:name w:val="Intense Emphasis"/>
    <w:basedOn w:val="Absatz-Standardschriftart"/>
    <w:uiPriority w:val="21"/>
    <w:qFormat/>
    <w:rsid w:val="008173EB"/>
    <w:rPr>
      <w:i/>
      <w:iCs/>
      <w:color w:val="2F5496" w:themeColor="accent1" w:themeShade="BF"/>
    </w:rPr>
  </w:style>
  <w:style w:type="paragraph" w:styleId="IntensivesZitat">
    <w:name w:val="Intense Quote"/>
    <w:basedOn w:val="Standard"/>
    <w:next w:val="Standard"/>
    <w:link w:val="IntensivesZitatZchn"/>
    <w:uiPriority w:val="30"/>
    <w:qFormat/>
    <w:rsid w:val="008173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173EB"/>
    <w:rPr>
      <w:i/>
      <w:iCs/>
      <w:color w:val="2F5496" w:themeColor="accent1" w:themeShade="BF"/>
    </w:rPr>
  </w:style>
  <w:style w:type="character" w:styleId="IntensiverVerweis">
    <w:name w:val="Intense Reference"/>
    <w:basedOn w:val="Absatz-Standardschriftart"/>
    <w:uiPriority w:val="32"/>
    <w:qFormat/>
    <w:rsid w:val="008173EB"/>
    <w:rPr>
      <w:b/>
      <w:bCs/>
      <w:smallCaps/>
      <w:color w:val="2F5496" w:themeColor="accent1" w:themeShade="BF"/>
      <w:spacing w:val="5"/>
    </w:rPr>
  </w:style>
  <w:style w:type="paragraph" w:styleId="KeinLeerraum">
    <w:name w:val="No Spacing"/>
    <w:link w:val="KeinLeerraumZchn"/>
    <w:uiPriority w:val="1"/>
    <w:qFormat/>
    <w:rsid w:val="001979B7"/>
    <w:pPr>
      <w:spacing w:after="0" w:line="240" w:lineRule="auto"/>
    </w:pPr>
    <w:rPr>
      <w:rFonts w:eastAsiaTheme="minorEastAsia"/>
      <w:kern w:val="0"/>
      <w:lang w:eastAsia="de-DE"/>
      <w14:ligatures w14:val="none"/>
    </w:rPr>
  </w:style>
  <w:style w:type="character" w:customStyle="1" w:styleId="KeinLeerraumZchn">
    <w:name w:val="Kein Leerraum Zchn"/>
    <w:basedOn w:val="Absatz-Standardschriftart"/>
    <w:link w:val="KeinLeerraum"/>
    <w:uiPriority w:val="1"/>
    <w:rsid w:val="001979B7"/>
    <w:rPr>
      <w:rFonts w:eastAsiaTheme="minorEastAsia"/>
      <w:kern w:val="0"/>
      <w:lang w:eastAsia="de-DE"/>
      <w14:ligatures w14:val="none"/>
    </w:rPr>
  </w:style>
  <w:style w:type="paragraph" w:styleId="Inhaltsverzeichnisberschrift">
    <w:name w:val="TOC Heading"/>
    <w:basedOn w:val="berschrift1"/>
    <w:next w:val="Standard"/>
    <w:uiPriority w:val="39"/>
    <w:unhideWhenUsed/>
    <w:qFormat/>
    <w:rsid w:val="001979B7"/>
    <w:pPr>
      <w:spacing w:before="240" w:after="0" w:line="259" w:lineRule="auto"/>
      <w:jc w:val="left"/>
      <w:outlineLvl w:val="9"/>
    </w:pPr>
    <w:rPr>
      <w:color w:val="2F5496" w:themeColor="accent1" w:themeShade="BF"/>
      <w:kern w:val="0"/>
      <w:sz w:val="32"/>
      <w:szCs w:val="32"/>
      <w:lang w:eastAsia="de-DE"/>
      <w14:ligatures w14:val="none"/>
    </w:rPr>
  </w:style>
  <w:style w:type="table" w:styleId="Tabellenraster">
    <w:name w:val="Table Grid"/>
    <w:basedOn w:val="NormaleTabelle"/>
    <w:uiPriority w:val="39"/>
    <w:rsid w:val="00A32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8F7269"/>
    <w:pPr>
      <w:spacing w:after="100"/>
    </w:pPr>
  </w:style>
  <w:style w:type="character" w:styleId="Hyperlink">
    <w:name w:val="Hyperlink"/>
    <w:basedOn w:val="Absatz-Standardschriftart"/>
    <w:uiPriority w:val="99"/>
    <w:unhideWhenUsed/>
    <w:rsid w:val="008F7269"/>
    <w:rPr>
      <w:color w:val="0563C1" w:themeColor="hyperlink"/>
      <w:u w:val="single"/>
    </w:rPr>
  </w:style>
  <w:style w:type="paragraph" w:styleId="Kopfzeile">
    <w:name w:val="header"/>
    <w:basedOn w:val="Standard"/>
    <w:link w:val="KopfzeileZchn"/>
    <w:uiPriority w:val="99"/>
    <w:unhideWhenUsed/>
    <w:rsid w:val="00C26D0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C26D0B"/>
    <w:rPr>
      <w:sz w:val="24"/>
    </w:rPr>
  </w:style>
  <w:style w:type="paragraph" w:styleId="Fuzeile">
    <w:name w:val="footer"/>
    <w:basedOn w:val="Standard"/>
    <w:link w:val="FuzeileZchn"/>
    <w:uiPriority w:val="99"/>
    <w:unhideWhenUsed/>
    <w:rsid w:val="00C26D0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C26D0B"/>
    <w:rPr>
      <w:sz w:val="24"/>
    </w:rPr>
  </w:style>
  <w:style w:type="paragraph" w:styleId="Verzeichnis2">
    <w:name w:val="toc 2"/>
    <w:basedOn w:val="Standard"/>
    <w:next w:val="Standard"/>
    <w:autoRedefine/>
    <w:uiPriority w:val="39"/>
    <w:unhideWhenUsed/>
    <w:rsid w:val="0082668E"/>
    <w:pPr>
      <w:spacing w:after="100"/>
      <w:ind w:left="240"/>
    </w:pPr>
  </w:style>
  <w:style w:type="character" w:styleId="Kommentarzeichen">
    <w:name w:val="annotation reference"/>
    <w:basedOn w:val="Absatz-Standardschriftart"/>
    <w:uiPriority w:val="99"/>
    <w:semiHidden/>
    <w:unhideWhenUsed/>
    <w:rsid w:val="00316960"/>
    <w:rPr>
      <w:sz w:val="16"/>
      <w:szCs w:val="16"/>
    </w:rPr>
  </w:style>
  <w:style w:type="paragraph" w:styleId="Kommentartext">
    <w:name w:val="annotation text"/>
    <w:basedOn w:val="Standard"/>
    <w:link w:val="KommentartextZchn"/>
    <w:uiPriority w:val="99"/>
    <w:unhideWhenUsed/>
    <w:rsid w:val="00316960"/>
    <w:pPr>
      <w:spacing w:line="240" w:lineRule="auto"/>
    </w:pPr>
    <w:rPr>
      <w:sz w:val="20"/>
      <w:szCs w:val="20"/>
    </w:rPr>
  </w:style>
  <w:style w:type="character" w:customStyle="1" w:styleId="KommentartextZchn">
    <w:name w:val="Kommentartext Zchn"/>
    <w:basedOn w:val="Absatz-Standardschriftart"/>
    <w:link w:val="Kommentartext"/>
    <w:uiPriority w:val="99"/>
    <w:rsid w:val="00316960"/>
    <w:rPr>
      <w:sz w:val="20"/>
      <w:szCs w:val="20"/>
    </w:rPr>
  </w:style>
  <w:style w:type="paragraph" w:styleId="Kommentarthema">
    <w:name w:val="annotation subject"/>
    <w:basedOn w:val="Kommentartext"/>
    <w:next w:val="Kommentartext"/>
    <w:link w:val="KommentarthemaZchn"/>
    <w:uiPriority w:val="99"/>
    <w:semiHidden/>
    <w:unhideWhenUsed/>
    <w:rsid w:val="00316960"/>
    <w:rPr>
      <w:b/>
      <w:bCs/>
    </w:rPr>
  </w:style>
  <w:style w:type="character" w:customStyle="1" w:styleId="KommentarthemaZchn">
    <w:name w:val="Kommentarthema Zchn"/>
    <w:basedOn w:val="KommentartextZchn"/>
    <w:link w:val="Kommentarthema"/>
    <w:uiPriority w:val="99"/>
    <w:semiHidden/>
    <w:rsid w:val="00316960"/>
    <w:rPr>
      <w:b/>
      <w:bCs/>
      <w:sz w:val="20"/>
      <w:szCs w:val="20"/>
    </w:rPr>
  </w:style>
  <w:style w:type="paragraph" w:styleId="berarbeitung">
    <w:name w:val="Revision"/>
    <w:hidden/>
    <w:uiPriority w:val="99"/>
    <w:semiHidden/>
    <w:rsid w:val="00AE4013"/>
    <w:pPr>
      <w:spacing w:after="0" w:line="240" w:lineRule="auto"/>
    </w:pPr>
    <w:rPr>
      <w:sz w:val="24"/>
    </w:rPr>
  </w:style>
  <w:style w:type="paragraph" w:styleId="Verzeichnis3">
    <w:name w:val="toc 3"/>
    <w:basedOn w:val="Standard"/>
    <w:next w:val="Standard"/>
    <w:autoRedefine/>
    <w:uiPriority w:val="39"/>
    <w:unhideWhenUsed/>
    <w:rsid w:val="000B435C"/>
    <w:pPr>
      <w:spacing w:after="100"/>
      <w:ind w:left="480"/>
    </w:pPr>
  </w:style>
  <w:style w:type="character" w:styleId="Hervorhebung">
    <w:name w:val="Emphasis"/>
    <w:basedOn w:val="Absatz-Standardschriftart"/>
    <w:uiPriority w:val="20"/>
    <w:qFormat/>
    <w:rsid w:val="000B435C"/>
    <w:rPr>
      <w:rFonts w:asciiTheme="minorHAnsi" w:hAnsiTheme="minorHAnsi"/>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7.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footer" Target="footer3.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46A2F6B34E234388E190F9578F1942" ma:contentTypeVersion="15" ma:contentTypeDescription="Create a new document." ma:contentTypeScope="" ma:versionID="cc191fbbf3752b72257027acaf31db1e">
  <xsd:schema xmlns:xsd="http://www.w3.org/2001/XMLSchema" xmlns:xs="http://www.w3.org/2001/XMLSchema" xmlns:p="http://schemas.microsoft.com/office/2006/metadata/properties" xmlns:ns2="9da95219-1fb8-422d-9f41-8f3e9b8e20b5" xmlns:ns3="ccf08e1f-23b9-41f0-b4be-d5c37fe1f28f" targetNamespace="http://schemas.microsoft.com/office/2006/metadata/properties" ma:root="true" ma:fieldsID="7f965cd74f40e73174f821dc75776754" ns2:_="" ns3:_="">
    <xsd:import namespace="9da95219-1fb8-422d-9f41-8f3e9b8e20b5"/>
    <xsd:import namespace="ccf08e1f-23b9-41f0-b4be-d5c37fe1f2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a95219-1fb8-422d-9f41-8f3e9b8e20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bde38a42-f053-4c2a-847a-0f3502bf1da1"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cf08e1f-23b9-41f0-b4be-d5c37fe1f28f"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4fd9be-c125-4645-9ce0-8350232de977}" ma:internalName="TaxCatchAll" ma:showField="CatchAllData" ma:web="ccf08e1f-23b9-41f0-b4be-d5c37fe1f28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CHICAGO.XSL" StyleName="Chicago" Version="15"/>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a95219-1fb8-422d-9f41-8f3e9b8e20b5">
      <Terms xmlns="http://schemas.microsoft.com/office/infopath/2007/PartnerControls"/>
    </lcf76f155ced4ddcb4097134ff3c332f>
    <TaxCatchAll xmlns="ccf08e1f-23b9-41f0-b4be-d5c37fe1f28f"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808AF4-AB5D-4458-BB29-AFA2E053A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a95219-1fb8-422d-9f41-8f3e9b8e20b5"/>
    <ds:schemaRef ds:uri="ccf08e1f-23b9-41f0-b4be-d5c37fe1f2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A90DB7-687C-467D-AA8C-7E2DCC974504}">
  <ds:schemaRefs>
    <ds:schemaRef ds:uri="http://schemas.openxmlformats.org/officeDocument/2006/bibliography"/>
  </ds:schemaRefs>
</ds:datastoreItem>
</file>

<file path=customXml/itemProps4.xml><?xml version="1.0" encoding="utf-8"?>
<ds:datastoreItem xmlns:ds="http://schemas.openxmlformats.org/officeDocument/2006/customXml" ds:itemID="{3959C212-1A7C-4256-B9C6-A18A38B96FC6}">
  <ds:schemaRefs>
    <ds:schemaRef ds:uri="http://schemas.microsoft.com/office/2006/metadata/properties"/>
    <ds:schemaRef ds:uri="http://schemas.microsoft.com/office/infopath/2007/PartnerControls"/>
    <ds:schemaRef ds:uri="9da95219-1fb8-422d-9f41-8f3e9b8e20b5"/>
    <ds:schemaRef ds:uri="ccf08e1f-23b9-41f0-b4be-d5c37fe1f28f"/>
  </ds:schemaRefs>
</ds:datastoreItem>
</file>

<file path=customXml/itemProps5.xml><?xml version="1.0" encoding="utf-8"?>
<ds:datastoreItem xmlns:ds="http://schemas.openxmlformats.org/officeDocument/2006/customXml" ds:itemID="{128237C4-DC92-48D0-912F-EA9B01A6235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4557</Words>
  <Characters>28713</Characters>
  <Application>Microsoft Office Word</Application>
  <DocSecurity>0</DocSecurity>
  <Lines>239</Lines>
  <Paragraphs>66</Paragraphs>
  <ScaleCrop>false</ScaleCrop>
  <HeadingPairs>
    <vt:vector size="2" baseType="variant">
      <vt:variant>
        <vt:lpstr>Titel</vt:lpstr>
      </vt:variant>
      <vt:variant>
        <vt:i4>1</vt:i4>
      </vt:variant>
    </vt:vector>
  </HeadingPairs>
  <TitlesOfParts>
    <vt:vector size="1" baseType="lpstr">
      <vt:lpstr>Ibraimo A.</vt:lpstr>
    </vt:vector>
  </TitlesOfParts>
  <Company/>
  <LinksUpToDate>false</LinksUpToDate>
  <CharactersWithSpaces>33204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Ibraimo A.</dc:title>
  <dc:subject>Handreichung Lehrkräfte</dc:subject>
  <dc:creator>annette.kramer@uni-konstanz.de</dc:creator>
  <cp:keywords/>
  <dc:description/>
  <cp:lastModifiedBy>Annette Kramer</cp:lastModifiedBy>
  <cp:revision>32</cp:revision>
  <dcterms:created xsi:type="dcterms:W3CDTF">2026-04-17T12:35:00Z</dcterms:created>
  <dcterms:modified xsi:type="dcterms:W3CDTF">2026-07-06T09:02:00Z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0x010100C246A2F6B34E234388E190F9578F1942</vt:lpwstr>
  </property>
  <property fmtid="{D5CDD505-2E9C-101B-9397-08002B2CF9AE}" pid="3" name="MediaServiceImageTags">
    <vt:lpwstr/>
  </property>
</Properties>
</file>