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pic="http://schemas.openxmlformats.org/drawingml/2006/picture" xmlns:a14="http://schemas.microsoft.com/office/drawing/2010/main"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44DA7DC6"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013CB">
                                      <w:rPr>
                                        <w:caps/>
                                        <w:color w:val="4472C4" w:themeColor="accent1"/>
                                        <w:sz w:val="56"/>
                                        <w:szCs w:val="56"/>
                                      </w:rPr>
                                      <w:t>Sabine H.</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44DA7DC6"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013CB">
                                <w:rPr>
                                  <w:caps/>
                                  <w:color w:val="4472C4" w:themeColor="accent1"/>
                                  <w:sz w:val="56"/>
                                  <w:szCs w:val="56"/>
                                </w:rPr>
                                <w:t>Sabine H.</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lang w:eastAsia="en-US"/>
          <w14:ligatures w14:val="standardContextual"/>
        </w:rPr>
        <w:id w:val="1575909423"/>
        <w:docPartObj>
          <w:docPartGallery w:val="Table of Contents"/>
          <w:docPartUnique/>
        </w:docPartObj>
      </w:sdtPr>
      <w:sdtContent>
        <w:p w14:paraId="3F48CB58" w14:textId="6CE5CF9B" w:rsidR="0082668E" w:rsidRDefault="0082668E">
          <w:pPr>
            <w:pStyle w:val="Inhaltsverzeichnisberschrift"/>
            <w:rPr>
              <w:b/>
              <w:bCs/>
              <w:color w:val="auto"/>
              <w:u w:val="single"/>
            </w:rPr>
          </w:pPr>
          <w:r w:rsidRPr="3D8E3616">
            <w:rPr>
              <w:b/>
              <w:bCs/>
              <w:color w:val="auto"/>
              <w:u w:val="single"/>
            </w:rPr>
            <w:t>Inhaltsverzeichnis</w:t>
          </w:r>
          <w:r>
            <w:br/>
          </w:r>
        </w:p>
        <w:p w14:paraId="57261D73" w14:textId="62F5E367" w:rsidR="00B472EC" w:rsidRDefault="3D8E3616">
          <w:pPr>
            <w:pStyle w:val="Verzeichnis1"/>
            <w:tabs>
              <w:tab w:val="right" w:leader="dot" w:pos="9062"/>
            </w:tabs>
            <w:rPr>
              <w:rFonts w:eastAsiaTheme="minorEastAsia"/>
              <w:noProof/>
              <w:szCs w:val="24"/>
              <w:lang w:eastAsia="de-DE"/>
            </w:rPr>
          </w:pPr>
          <w:r>
            <w:fldChar w:fldCharType="begin"/>
          </w:r>
          <w:r w:rsidR="0082668E">
            <w:instrText>TOC \o "1-3" \z \u \h</w:instrText>
          </w:r>
          <w:r>
            <w:fldChar w:fldCharType="separate"/>
          </w:r>
          <w:hyperlink w:anchor="_Toc234228495" w:history="1">
            <w:r w:rsidR="00B472EC" w:rsidRPr="00B10D86">
              <w:rPr>
                <w:rStyle w:val="Hyperlink"/>
                <w:noProof/>
              </w:rPr>
              <w:t>Erläuterungen zum Dokument</w:t>
            </w:r>
            <w:r w:rsidR="00B472EC">
              <w:rPr>
                <w:noProof/>
                <w:webHidden/>
              </w:rPr>
              <w:tab/>
            </w:r>
            <w:r w:rsidR="00B472EC">
              <w:rPr>
                <w:noProof/>
                <w:webHidden/>
              </w:rPr>
              <w:fldChar w:fldCharType="begin"/>
            </w:r>
            <w:r w:rsidR="00B472EC">
              <w:rPr>
                <w:noProof/>
                <w:webHidden/>
              </w:rPr>
              <w:instrText xml:space="preserve"> PAGEREF _Toc234228495 \h </w:instrText>
            </w:r>
            <w:r w:rsidR="00B472EC">
              <w:rPr>
                <w:noProof/>
                <w:webHidden/>
              </w:rPr>
            </w:r>
            <w:r w:rsidR="00B472EC">
              <w:rPr>
                <w:noProof/>
                <w:webHidden/>
              </w:rPr>
              <w:fldChar w:fldCharType="separate"/>
            </w:r>
            <w:r w:rsidR="00B472EC">
              <w:rPr>
                <w:noProof/>
                <w:webHidden/>
              </w:rPr>
              <w:t>1</w:t>
            </w:r>
            <w:r w:rsidR="00B472EC">
              <w:rPr>
                <w:noProof/>
                <w:webHidden/>
              </w:rPr>
              <w:fldChar w:fldCharType="end"/>
            </w:r>
          </w:hyperlink>
        </w:p>
        <w:p w14:paraId="6C44BB03" w14:textId="3FA5B7FA" w:rsidR="00B472EC" w:rsidRDefault="00B472EC">
          <w:pPr>
            <w:pStyle w:val="Verzeichnis1"/>
            <w:tabs>
              <w:tab w:val="right" w:leader="dot" w:pos="9062"/>
            </w:tabs>
            <w:rPr>
              <w:rFonts w:eastAsiaTheme="minorEastAsia"/>
              <w:noProof/>
              <w:szCs w:val="24"/>
              <w:lang w:eastAsia="de-DE"/>
            </w:rPr>
          </w:pPr>
          <w:hyperlink w:anchor="_Toc234228496" w:history="1">
            <w:r w:rsidRPr="00B10D86">
              <w:rPr>
                <w:rStyle w:val="Hyperlink"/>
                <w:noProof/>
              </w:rPr>
              <w:t>Steckbrief zu Sabine H.</w:t>
            </w:r>
            <w:r>
              <w:rPr>
                <w:noProof/>
                <w:webHidden/>
              </w:rPr>
              <w:tab/>
            </w:r>
            <w:r>
              <w:rPr>
                <w:noProof/>
                <w:webHidden/>
              </w:rPr>
              <w:fldChar w:fldCharType="begin"/>
            </w:r>
            <w:r>
              <w:rPr>
                <w:noProof/>
                <w:webHidden/>
              </w:rPr>
              <w:instrText xml:space="preserve"> PAGEREF _Toc234228496 \h </w:instrText>
            </w:r>
            <w:r>
              <w:rPr>
                <w:noProof/>
                <w:webHidden/>
              </w:rPr>
            </w:r>
            <w:r>
              <w:rPr>
                <w:noProof/>
                <w:webHidden/>
              </w:rPr>
              <w:fldChar w:fldCharType="separate"/>
            </w:r>
            <w:r>
              <w:rPr>
                <w:noProof/>
                <w:webHidden/>
              </w:rPr>
              <w:t>2</w:t>
            </w:r>
            <w:r>
              <w:rPr>
                <w:noProof/>
                <w:webHidden/>
              </w:rPr>
              <w:fldChar w:fldCharType="end"/>
            </w:r>
          </w:hyperlink>
        </w:p>
        <w:p w14:paraId="23C7540F" w14:textId="4E11E93D" w:rsidR="00B472EC" w:rsidRDefault="00B472EC">
          <w:pPr>
            <w:pStyle w:val="Verzeichnis1"/>
            <w:tabs>
              <w:tab w:val="left" w:pos="480"/>
              <w:tab w:val="right" w:leader="dot" w:pos="9062"/>
            </w:tabs>
            <w:rPr>
              <w:rFonts w:eastAsiaTheme="minorEastAsia"/>
              <w:noProof/>
              <w:szCs w:val="24"/>
              <w:lang w:eastAsia="de-DE"/>
            </w:rPr>
          </w:pPr>
          <w:hyperlink w:anchor="_Toc234228497" w:history="1">
            <w:r w:rsidRPr="00B10D86">
              <w:rPr>
                <w:rStyle w:val="Hyperlink"/>
                <w:noProof/>
              </w:rPr>
              <w:t>I.</w:t>
            </w:r>
            <w:r>
              <w:rPr>
                <w:rFonts w:eastAsiaTheme="minorEastAsia"/>
                <w:noProof/>
                <w:szCs w:val="24"/>
                <w:lang w:eastAsia="de-DE"/>
              </w:rPr>
              <w:tab/>
            </w:r>
            <w:r w:rsidRPr="00B10D86">
              <w:rPr>
                <w:rStyle w:val="Hyperlink"/>
                <w:noProof/>
              </w:rPr>
              <w:t>Leben in der DDR bis 1989 (00:00:04-00:09:14)</w:t>
            </w:r>
            <w:r>
              <w:rPr>
                <w:noProof/>
                <w:webHidden/>
              </w:rPr>
              <w:tab/>
            </w:r>
            <w:r>
              <w:rPr>
                <w:noProof/>
                <w:webHidden/>
              </w:rPr>
              <w:fldChar w:fldCharType="begin"/>
            </w:r>
            <w:r>
              <w:rPr>
                <w:noProof/>
                <w:webHidden/>
              </w:rPr>
              <w:instrText xml:space="preserve"> PAGEREF _Toc234228497 \h </w:instrText>
            </w:r>
            <w:r>
              <w:rPr>
                <w:noProof/>
                <w:webHidden/>
              </w:rPr>
            </w:r>
            <w:r>
              <w:rPr>
                <w:noProof/>
                <w:webHidden/>
              </w:rPr>
              <w:fldChar w:fldCharType="separate"/>
            </w:r>
            <w:r>
              <w:rPr>
                <w:noProof/>
                <w:webHidden/>
              </w:rPr>
              <w:t>2</w:t>
            </w:r>
            <w:r>
              <w:rPr>
                <w:noProof/>
                <w:webHidden/>
              </w:rPr>
              <w:fldChar w:fldCharType="end"/>
            </w:r>
          </w:hyperlink>
        </w:p>
        <w:p w14:paraId="30F08191" w14:textId="1376B5CB" w:rsidR="00B472EC" w:rsidRDefault="00B472EC">
          <w:pPr>
            <w:pStyle w:val="Verzeichnis2"/>
            <w:tabs>
              <w:tab w:val="right" w:leader="dot" w:pos="9062"/>
            </w:tabs>
            <w:rPr>
              <w:rFonts w:eastAsiaTheme="minorEastAsia"/>
              <w:noProof/>
              <w:szCs w:val="24"/>
              <w:lang w:eastAsia="de-DE"/>
            </w:rPr>
          </w:pPr>
          <w:hyperlink w:anchor="_Toc234228498" w:history="1">
            <w:r w:rsidRPr="00B10D86">
              <w:rPr>
                <w:rStyle w:val="Hyperlink"/>
                <w:noProof/>
              </w:rPr>
              <w:t>Herkunft und Familie</w:t>
            </w:r>
            <w:r>
              <w:rPr>
                <w:noProof/>
                <w:webHidden/>
              </w:rPr>
              <w:tab/>
            </w:r>
            <w:r>
              <w:rPr>
                <w:noProof/>
                <w:webHidden/>
              </w:rPr>
              <w:fldChar w:fldCharType="begin"/>
            </w:r>
            <w:r>
              <w:rPr>
                <w:noProof/>
                <w:webHidden/>
              </w:rPr>
              <w:instrText xml:space="preserve"> PAGEREF _Toc234228498 \h </w:instrText>
            </w:r>
            <w:r>
              <w:rPr>
                <w:noProof/>
                <w:webHidden/>
              </w:rPr>
            </w:r>
            <w:r>
              <w:rPr>
                <w:noProof/>
                <w:webHidden/>
              </w:rPr>
              <w:fldChar w:fldCharType="separate"/>
            </w:r>
            <w:r>
              <w:rPr>
                <w:noProof/>
                <w:webHidden/>
              </w:rPr>
              <w:t>2</w:t>
            </w:r>
            <w:r>
              <w:rPr>
                <w:noProof/>
                <w:webHidden/>
              </w:rPr>
              <w:fldChar w:fldCharType="end"/>
            </w:r>
          </w:hyperlink>
        </w:p>
        <w:p w14:paraId="15A76168" w14:textId="58EF2834" w:rsidR="00B472EC" w:rsidRDefault="00B472EC">
          <w:pPr>
            <w:pStyle w:val="Verzeichnis2"/>
            <w:tabs>
              <w:tab w:val="right" w:leader="dot" w:pos="9062"/>
            </w:tabs>
            <w:rPr>
              <w:rFonts w:eastAsiaTheme="minorEastAsia"/>
              <w:noProof/>
              <w:szCs w:val="24"/>
              <w:lang w:eastAsia="de-DE"/>
            </w:rPr>
          </w:pPr>
          <w:hyperlink w:anchor="_Toc234228499" w:history="1">
            <w:r w:rsidRPr="00B10D86">
              <w:rPr>
                <w:rStyle w:val="Hyperlink"/>
                <w:noProof/>
              </w:rPr>
              <w:t>„Wir gucken Westfernsehen“</w:t>
            </w:r>
            <w:r>
              <w:rPr>
                <w:noProof/>
                <w:webHidden/>
              </w:rPr>
              <w:tab/>
            </w:r>
            <w:r>
              <w:rPr>
                <w:noProof/>
                <w:webHidden/>
              </w:rPr>
              <w:fldChar w:fldCharType="begin"/>
            </w:r>
            <w:r>
              <w:rPr>
                <w:noProof/>
                <w:webHidden/>
              </w:rPr>
              <w:instrText xml:space="preserve"> PAGEREF _Toc234228499 \h </w:instrText>
            </w:r>
            <w:r>
              <w:rPr>
                <w:noProof/>
                <w:webHidden/>
              </w:rPr>
            </w:r>
            <w:r>
              <w:rPr>
                <w:noProof/>
                <w:webHidden/>
              </w:rPr>
              <w:fldChar w:fldCharType="separate"/>
            </w:r>
            <w:r>
              <w:rPr>
                <w:noProof/>
                <w:webHidden/>
              </w:rPr>
              <w:t>3</w:t>
            </w:r>
            <w:r>
              <w:rPr>
                <w:noProof/>
                <w:webHidden/>
              </w:rPr>
              <w:fldChar w:fldCharType="end"/>
            </w:r>
          </w:hyperlink>
        </w:p>
        <w:p w14:paraId="5150A26E" w14:textId="3FA20458" w:rsidR="00B472EC" w:rsidRDefault="00B472EC">
          <w:pPr>
            <w:pStyle w:val="Verzeichnis2"/>
            <w:tabs>
              <w:tab w:val="right" w:leader="dot" w:pos="9062"/>
            </w:tabs>
            <w:rPr>
              <w:rFonts w:eastAsiaTheme="minorEastAsia"/>
              <w:noProof/>
              <w:szCs w:val="24"/>
              <w:lang w:eastAsia="de-DE"/>
            </w:rPr>
          </w:pPr>
          <w:hyperlink w:anchor="_Toc234228500" w:history="1">
            <w:r w:rsidRPr="00B10D86">
              <w:rPr>
                <w:rStyle w:val="Hyperlink"/>
                <w:noProof/>
              </w:rPr>
              <w:t>Festnahmen bei einer Demonstration auf dem Alexanderplatz</w:t>
            </w:r>
            <w:r>
              <w:rPr>
                <w:noProof/>
                <w:webHidden/>
              </w:rPr>
              <w:tab/>
            </w:r>
            <w:r>
              <w:rPr>
                <w:noProof/>
                <w:webHidden/>
              </w:rPr>
              <w:fldChar w:fldCharType="begin"/>
            </w:r>
            <w:r>
              <w:rPr>
                <w:noProof/>
                <w:webHidden/>
              </w:rPr>
              <w:instrText xml:space="preserve"> PAGEREF _Toc234228500 \h </w:instrText>
            </w:r>
            <w:r>
              <w:rPr>
                <w:noProof/>
                <w:webHidden/>
              </w:rPr>
            </w:r>
            <w:r>
              <w:rPr>
                <w:noProof/>
                <w:webHidden/>
              </w:rPr>
              <w:fldChar w:fldCharType="separate"/>
            </w:r>
            <w:r>
              <w:rPr>
                <w:noProof/>
                <w:webHidden/>
              </w:rPr>
              <w:t>3</w:t>
            </w:r>
            <w:r>
              <w:rPr>
                <w:noProof/>
                <w:webHidden/>
              </w:rPr>
              <w:fldChar w:fldCharType="end"/>
            </w:r>
          </w:hyperlink>
        </w:p>
        <w:p w14:paraId="1D743306" w14:textId="61EC2B2D" w:rsidR="00B472EC" w:rsidRDefault="00B472EC">
          <w:pPr>
            <w:pStyle w:val="Verzeichnis2"/>
            <w:tabs>
              <w:tab w:val="right" w:leader="dot" w:pos="9062"/>
            </w:tabs>
            <w:rPr>
              <w:rFonts w:eastAsiaTheme="minorEastAsia"/>
              <w:noProof/>
              <w:szCs w:val="24"/>
              <w:lang w:eastAsia="de-DE"/>
            </w:rPr>
          </w:pPr>
          <w:hyperlink w:anchor="_Toc234228501" w:history="1">
            <w:r w:rsidRPr="00B10D86">
              <w:rPr>
                <w:rStyle w:val="Hyperlink"/>
                <w:noProof/>
              </w:rPr>
              <w:t>Im Visier der Stasi</w:t>
            </w:r>
            <w:r>
              <w:rPr>
                <w:noProof/>
                <w:webHidden/>
              </w:rPr>
              <w:tab/>
            </w:r>
            <w:r>
              <w:rPr>
                <w:noProof/>
                <w:webHidden/>
              </w:rPr>
              <w:fldChar w:fldCharType="begin"/>
            </w:r>
            <w:r>
              <w:rPr>
                <w:noProof/>
                <w:webHidden/>
              </w:rPr>
              <w:instrText xml:space="preserve"> PAGEREF _Toc234228501 \h </w:instrText>
            </w:r>
            <w:r>
              <w:rPr>
                <w:noProof/>
                <w:webHidden/>
              </w:rPr>
            </w:r>
            <w:r>
              <w:rPr>
                <w:noProof/>
                <w:webHidden/>
              </w:rPr>
              <w:fldChar w:fldCharType="separate"/>
            </w:r>
            <w:r>
              <w:rPr>
                <w:noProof/>
                <w:webHidden/>
              </w:rPr>
              <w:t>4</w:t>
            </w:r>
            <w:r>
              <w:rPr>
                <w:noProof/>
                <w:webHidden/>
              </w:rPr>
              <w:fldChar w:fldCharType="end"/>
            </w:r>
          </w:hyperlink>
        </w:p>
        <w:p w14:paraId="0DD63796" w14:textId="31898916" w:rsidR="00B472EC" w:rsidRDefault="00B472EC">
          <w:pPr>
            <w:pStyle w:val="Verzeichnis2"/>
            <w:tabs>
              <w:tab w:val="right" w:leader="dot" w:pos="9062"/>
            </w:tabs>
            <w:rPr>
              <w:rFonts w:eastAsiaTheme="minorEastAsia"/>
              <w:noProof/>
              <w:szCs w:val="24"/>
              <w:lang w:eastAsia="de-DE"/>
            </w:rPr>
          </w:pPr>
          <w:hyperlink w:anchor="_Toc234228502" w:history="1">
            <w:r w:rsidRPr="00B10D86">
              <w:rPr>
                <w:rStyle w:val="Hyperlink"/>
                <w:noProof/>
              </w:rPr>
              <w:t>In den Westen ohne einen Abschluss?</w:t>
            </w:r>
            <w:r>
              <w:rPr>
                <w:noProof/>
                <w:webHidden/>
              </w:rPr>
              <w:tab/>
            </w:r>
            <w:r>
              <w:rPr>
                <w:noProof/>
                <w:webHidden/>
              </w:rPr>
              <w:fldChar w:fldCharType="begin"/>
            </w:r>
            <w:r>
              <w:rPr>
                <w:noProof/>
                <w:webHidden/>
              </w:rPr>
              <w:instrText xml:space="preserve"> PAGEREF _Toc234228502 \h </w:instrText>
            </w:r>
            <w:r>
              <w:rPr>
                <w:noProof/>
                <w:webHidden/>
              </w:rPr>
            </w:r>
            <w:r>
              <w:rPr>
                <w:noProof/>
                <w:webHidden/>
              </w:rPr>
              <w:fldChar w:fldCharType="separate"/>
            </w:r>
            <w:r>
              <w:rPr>
                <w:noProof/>
                <w:webHidden/>
              </w:rPr>
              <w:t>6</w:t>
            </w:r>
            <w:r>
              <w:rPr>
                <w:noProof/>
                <w:webHidden/>
              </w:rPr>
              <w:fldChar w:fldCharType="end"/>
            </w:r>
          </w:hyperlink>
        </w:p>
        <w:p w14:paraId="6E1F3720" w14:textId="7B5942AB" w:rsidR="00B472EC" w:rsidRDefault="00B472EC">
          <w:pPr>
            <w:pStyle w:val="Verzeichnis1"/>
            <w:tabs>
              <w:tab w:val="left" w:pos="480"/>
              <w:tab w:val="right" w:leader="dot" w:pos="9062"/>
            </w:tabs>
            <w:rPr>
              <w:rFonts w:eastAsiaTheme="minorEastAsia"/>
              <w:noProof/>
              <w:szCs w:val="24"/>
              <w:lang w:eastAsia="de-DE"/>
            </w:rPr>
          </w:pPr>
          <w:hyperlink w:anchor="_Toc234228503" w:history="1">
            <w:r w:rsidRPr="00B10D86">
              <w:rPr>
                <w:rStyle w:val="Hyperlink"/>
                <w:noProof/>
              </w:rPr>
              <w:t>II.</w:t>
            </w:r>
            <w:r>
              <w:rPr>
                <w:rFonts w:eastAsiaTheme="minorEastAsia"/>
                <w:noProof/>
                <w:szCs w:val="24"/>
                <w:lang w:eastAsia="de-DE"/>
              </w:rPr>
              <w:tab/>
            </w:r>
            <w:r w:rsidRPr="00B10D86">
              <w:rPr>
                <w:rStyle w:val="Hyperlink"/>
                <w:noProof/>
              </w:rPr>
              <w:t>Friedliche Revolution und Wiedervereinigung (00:09:15-00:12:46)</w:t>
            </w:r>
            <w:r>
              <w:rPr>
                <w:noProof/>
                <w:webHidden/>
              </w:rPr>
              <w:tab/>
            </w:r>
            <w:r>
              <w:rPr>
                <w:noProof/>
                <w:webHidden/>
              </w:rPr>
              <w:fldChar w:fldCharType="begin"/>
            </w:r>
            <w:r>
              <w:rPr>
                <w:noProof/>
                <w:webHidden/>
              </w:rPr>
              <w:instrText xml:space="preserve"> PAGEREF _Toc234228503 \h </w:instrText>
            </w:r>
            <w:r>
              <w:rPr>
                <w:noProof/>
                <w:webHidden/>
              </w:rPr>
            </w:r>
            <w:r>
              <w:rPr>
                <w:noProof/>
                <w:webHidden/>
              </w:rPr>
              <w:fldChar w:fldCharType="separate"/>
            </w:r>
            <w:r>
              <w:rPr>
                <w:noProof/>
                <w:webHidden/>
              </w:rPr>
              <w:t>6</w:t>
            </w:r>
            <w:r>
              <w:rPr>
                <w:noProof/>
                <w:webHidden/>
              </w:rPr>
              <w:fldChar w:fldCharType="end"/>
            </w:r>
          </w:hyperlink>
        </w:p>
        <w:p w14:paraId="3E92CB53" w14:textId="30AA7429" w:rsidR="00B472EC" w:rsidRDefault="00B472EC">
          <w:pPr>
            <w:pStyle w:val="Verzeichnis2"/>
            <w:tabs>
              <w:tab w:val="right" w:leader="dot" w:pos="9062"/>
            </w:tabs>
            <w:rPr>
              <w:rFonts w:eastAsiaTheme="minorEastAsia"/>
              <w:noProof/>
              <w:szCs w:val="24"/>
              <w:lang w:eastAsia="de-DE"/>
            </w:rPr>
          </w:pPr>
          <w:hyperlink w:anchor="_Toc234228504" w:history="1">
            <w:r w:rsidRPr="00B10D86">
              <w:rPr>
                <w:rStyle w:val="Hyperlink"/>
                <w:noProof/>
              </w:rPr>
              <w:t>Flucht aus der DDR</w:t>
            </w:r>
            <w:r>
              <w:rPr>
                <w:noProof/>
                <w:webHidden/>
              </w:rPr>
              <w:tab/>
            </w:r>
            <w:r>
              <w:rPr>
                <w:noProof/>
                <w:webHidden/>
              </w:rPr>
              <w:fldChar w:fldCharType="begin"/>
            </w:r>
            <w:r>
              <w:rPr>
                <w:noProof/>
                <w:webHidden/>
              </w:rPr>
              <w:instrText xml:space="preserve"> PAGEREF _Toc234228504 \h </w:instrText>
            </w:r>
            <w:r>
              <w:rPr>
                <w:noProof/>
                <w:webHidden/>
              </w:rPr>
            </w:r>
            <w:r>
              <w:rPr>
                <w:noProof/>
                <w:webHidden/>
              </w:rPr>
              <w:fldChar w:fldCharType="separate"/>
            </w:r>
            <w:r>
              <w:rPr>
                <w:noProof/>
                <w:webHidden/>
              </w:rPr>
              <w:t>6</w:t>
            </w:r>
            <w:r>
              <w:rPr>
                <w:noProof/>
                <w:webHidden/>
              </w:rPr>
              <w:fldChar w:fldCharType="end"/>
            </w:r>
          </w:hyperlink>
        </w:p>
        <w:p w14:paraId="208EFD01" w14:textId="58B2E0B5" w:rsidR="00B472EC" w:rsidRDefault="00B472EC">
          <w:pPr>
            <w:pStyle w:val="Verzeichnis2"/>
            <w:tabs>
              <w:tab w:val="right" w:leader="dot" w:pos="9062"/>
            </w:tabs>
            <w:rPr>
              <w:rFonts w:eastAsiaTheme="minorEastAsia"/>
              <w:noProof/>
              <w:szCs w:val="24"/>
              <w:lang w:eastAsia="de-DE"/>
            </w:rPr>
          </w:pPr>
          <w:hyperlink w:anchor="_Toc234228505" w:history="1">
            <w:r w:rsidRPr="00B10D86">
              <w:rPr>
                <w:rStyle w:val="Hyperlink"/>
                <w:noProof/>
              </w:rPr>
              <w:t>Telefonisch über den Mauerfall erfahren</w:t>
            </w:r>
            <w:r>
              <w:rPr>
                <w:noProof/>
                <w:webHidden/>
              </w:rPr>
              <w:tab/>
            </w:r>
            <w:r>
              <w:rPr>
                <w:noProof/>
                <w:webHidden/>
              </w:rPr>
              <w:fldChar w:fldCharType="begin"/>
            </w:r>
            <w:r>
              <w:rPr>
                <w:noProof/>
                <w:webHidden/>
              </w:rPr>
              <w:instrText xml:space="preserve"> PAGEREF _Toc234228505 \h </w:instrText>
            </w:r>
            <w:r>
              <w:rPr>
                <w:noProof/>
                <w:webHidden/>
              </w:rPr>
            </w:r>
            <w:r>
              <w:rPr>
                <w:noProof/>
                <w:webHidden/>
              </w:rPr>
              <w:fldChar w:fldCharType="separate"/>
            </w:r>
            <w:r>
              <w:rPr>
                <w:noProof/>
                <w:webHidden/>
              </w:rPr>
              <w:t>7</w:t>
            </w:r>
            <w:r>
              <w:rPr>
                <w:noProof/>
                <w:webHidden/>
              </w:rPr>
              <w:fldChar w:fldCharType="end"/>
            </w:r>
          </w:hyperlink>
        </w:p>
        <w:p w14:paraId="288CDEA4" w14:textId="3A711967" w:rsidR="00B472EC" w:rsidRDefault="00B472EC">
          <w:pPr>
            <w:pStyle w:val="Verzeichnis1"/>
            <w:tabs>
              <w:tab w:val="left" w:pos="720"/>
              <w:tab w:val="right" w:leader="dot" w:pos="9062"/>
            </w:tabs>
            <w:rPr>
              <w:rFonts w:eastAsiaTheme="minorEastAsia"/>
              <w:noProof/>
              <w:szCs w:val="24"/>
              <w:lang w:eastAsia="de-DE"/>
            </w:rPr>
          </w:pPr>
          <w:hyperlink w:anchor="_Toc234228506" w:history="1">
            <w:r w:rsidRPr="00B10D86">
              <w:rPr>
                <w:rStyle w:val="Hyperlink"/>
                <w:noProof/>
              </w:rPr>
              <w:t>III.</w:t>
            </w:r>
            <w:r>
              <w:rPr>
                <w:rFonts w:eastAsiaTheme="minorEastAsia"/>
                <w:noProof/>
                <w:szCs w:val="24"/>
                <w:lang w:eastAsia="de-DE"/>
              </w:rPr>
              <w:tab/>
            </w:r>
            <w:r w:rsidRPr="00B10D86">
              <w:rPr>
                <w:rStyle w:val="Hyperlink"/>
                <w:noProof/>
              </w:rPr>
              <w:t>Leben von 1990 bis heute (00:12:47-00:15:55)</w:t>
            </w:r>
            <w:r>
              <w:rPr>
                <w:noProof/>
                <w:webHidden/>
              </w:rPr>
              <w:tab/>
            </w:r>
            <w:r>
              <w:rPr>
                <w:noProof/>
                <w:webHidden/>
              </w:rPr>
              <w:fldChar w:fldCharType="begin"/>
            </w:r>
            <w:r>
              <w:rPr>
                <w:noProof/>
                <w:webHidden/>
              </w:rPr>
              <w:instrText xml:space="preserve"> PAGEREF _Toc234228506 \h </w:instrText>
            </w:r>
            <w:r>
              <w:rPr>
                <w:noProof/>
                <w:webHidden/>
              </w:rPr>
            </w:r>
            <w:r>
              <w:rPr>
                <w:noProof/>
                <w:webHidden/>
              </w:rPr>
              <w:fldChar w:fldCharType="separate"/>
            </w:r>
            <w:r>
              <w:rPr>
                <w:noProof/>
                <w:webHidden/>
              </w:rPr>
              <w:t>8</w:t>
            </w:r>
            <w:r>
              <w:rPr>
                <w:noProof/>
                <w:webHidden/>
              </w:rPr>
              <w:fldChar w:fldCharType="end"/>
            </w:r>
          </w:hyperlink>
        </w:p>
        <w:p w14:paraId="3F45F3CC" w14:textId="2DDCD986" w:rsidR="00B472EC" w:rsidRDefault="00B472EC">
          <w:pPr>
            <w:pStyle w:val="Verzeichnis2"/>
            <w:tabs>
              <w:tab w:val="right" w:leader="dot" w:pos="9062"/>
            </w:tabs>
            <w:rPr>
              <w:rFonts w:eastAsiaTheme="minorEastAsia"/>
              <w:noProof/>
              <w:szCs w:val="24"/>
              <w:lang w:eastAsia="de-DE"/>
            </w:rPr>
          </w:pPr>
          <w:hyperlink w:anchor="_Toc234228507" w:history="1">
            <w:r w:rsidRPr="00B10D86">
              <w:rPr>
                <w:rStyle w:val="Hyperlink"/>
                <w:noProof/>
              </w:rPr>
              <w:t>„Man kann jetzt alles machen“</w:t>
            </w:r>
            <w:r>
              <w:rPr>
                <w:noProof/>
                <w:webHidden/>
              </w:rPr>
              <w:tab/>
            </w:r>
            <w:r>
              <w:rPr>
                <w:noProof/>
                <w:webHidden/>
              </w:rPr>
              <w:fldChar w:fldCharType="begin"/>
            </w:r>
            <w:r>
              <w:rPr>
                <w:noProof/>
                <w:webHidden/>
              </w:rPr>
              <w:instrText xml:space="preserve"> PAGEREF _Toc234228507 \h </w:instrText>
            </w:r>
            <w:r>
              <w:rPr>
                <w:noProof/>
                <w:webHidden/>
              </w:rPr>
            </w:r>
            <w:r>
              <w:rPr>
                <w:noProof/>
                <w:webHidden/>
              </w:rPr>
              <w:fldChar w:fldCharType="separate"/>
            </w:r>
            <w:r>
              <w:rPr>
                <w:noProof/>
                <w:webHidden/>
              </w:rPr>
              <w:t>8</w:t>
            </w:r>
            <w:r>
              <w:rPr>
                <w:noProof/>
                <w:webHidden/>
              </w:rPr>
              <w:fldChar w:fldCharType="end"/>
            </w:r>
          </w:hyperlink>
        </w:p>
        <w:p w14:paraId="79A6B81E" w14:textId="4DE4440D" w:rsidR="00B472EC" w:rsidRDefault="00B472EC">
          <w:pPr>
            <w:pStyle w:val="Verzeichnis2"/>
            <w:tabs>
              <w:tab w:val="right" w:leader="dot" w:pos="9062"/>
            </w:tabs>
            <w:rPr>
              <w:rFonts w:eastAsiaTheme="minorEastAsia"/>
              <w:noProof/>
              <w:szCs w:val="24"/>
              <w:lang w:eastAsia="de-DE"/>
            </w:rPr>
          </w:pPr>
          <w:hyperlink w:anchor="_Toc234228508" w:history="1">
            <w:r w:rsidRPr="00B10D86">
              <w:rPr>
                <w:rStyle w:val="Hyperlink"/>
                <w:rFonts w:eastAsia="Arial" w:cs="Arial"/>
                <w:noProof/>
              </w:rPr>
              <w:t>Engagement für Frauen</w:t>
            </w:r>
            <w:r>
              <w:rPr>
                <w:noProof/>
                <w:webHidden/>
              </w:rPr>
              <w:tab/>
            </w:r>
            <w:r>
              <w:rPr>
                <w:noProof/>
                <w:webHidden/>
              </w:rPr>
              <w:fldChar w:fldCharType="begin"/>
            </w:r>
            <w:r>
              <w:rPr>
                <w:noProof/>
                <w:webHidden/>
              </w:rPr>
              <w:instrText xml:space="preserve"> PAGEREF _Toc234228508 \h </w:instrText>
            </w:r>
            <w:r>
              <w:rPr>
                <w:noProof/>
                <w:webHidden/>
              </w:rPr>
            </w:r>
            <w:r>
              <w:rPr>
                <w:noProof/>
                <w:webHidden/>
              </w:rPr>
              <w:fldChar w:fldCharType="separate"/>
            </w:r>
            <w:r>
              <w:rPr>
                <w:noProof/>
                <w:webHidden/>
              </w:rPr>
              <w:t>8</w:t>
            </w:r>
            <w:r>
              <w:rPr>
                <w:noProof/>
                <w:webHidden/>
              </w:rPr>
              <w:fldChar w:fldCharType="end"/>
            </w:r>
          </w:hyperlink>
        </w:p>
        <w:p w14:paraId="0BF23D07" w14:textId="0B4950B9" w:rsidR="00B472EC" w:rsidRDefault="00B472EC">
          <w:pPr>
            <w:pStyle w:val="Verzeichnis2"/>
            <w:tabs>
              <w:tab w:val="right" w:leader="dot" w:pos="9062"/>
            </w:tabs>
            <w:rPr>
              <w:rFonts w:eastAsiaTheme="minorEastAsia"/>
              <w:noProof/>
              <w:szCs w:val="24"/>
              <w:lang w:eastAsia="de-DE"/>
            </w:rPr>
          </w:pPr>
          <w:hyperlink w:anchor="_Toc234228509" w:history="1">
            <w:r w:rsidRPr="00B10D86">
              <w:rPr>
                <w:rStyle w:val="Hyperlink"/>
                <w:noProof/>
              </w:rPr>
              <w:t>Sozialarbeit zwischen Beratung und politischen Engagement</w:t>
            </w:r>
            <w:r>
              <w:rPr>
                <w:noProof/>
                <w:webHidden/>
              </w:rPr>
              <w:tab/>
            </w:r>
            <w:r>
              <w:rPr>
                <w:noProof/>
                <w:webHidden/>
              </w:rPr>
              <w:fldChar w:fldCharType="begin"/>
            </w:r>
            <w:r>
              <w:rPr>
                <w:noProof/>
                <w:webHidden/>
              </w:rPr>
              <w:instrText xml:space="preserve"> PAGEREF _Toc234228509 \h </w:instrText>
            </w:r>
            <w:r>
              <w:rPr>
                <w:noProof/>
                <w:webHidden/>
              </w:rPr>
            </w:r>
            <w:r>
              <w:rPr>
                <w:noProof/>
                <w:webHidden/>
              </w:rPr>
              <w:fldChar w:fldCharType="separate"/>
            </w:r>
            <w:r>
              <w:rPr>
                <w:noProof/>
                <w:webHidden/>
              </w:rPr>
              <w:t>9</w:t>
            </w:r>
            <w:r>
              <w:rPr>
                <w:noProof/>
                <w:webHidden/>
              </w:rPr>
              <w:fldChar w:fldCharType="end"/>
            </w:r>
          </w:hyperlink>
        </w:p>
        <w:p w14:paraId="671BFF32" w14:textId="24F13D96" w:rsidR="00B472EC" w:rsidRDefault="00B472EC">
          <w:pPr>
            <w:pStyle w:val="Verzeichnis1"/>
            <w:tabs>
              <w:tab w:val="left" w:pos="480"/>
              <w:tab w:val="right" w:leader="dot" w:pos="9062"/>
            </w:tabs>
            <w:rPr>
              <w:rFonts w:eastAsiaTheme="minorEastAsia"/>
              <w:noProof/>
              <w:szCs w:val="24"/>
              <w:lang w:eastAsia="de-DE"/>
            </w:rPr>
          </w:pPr>
          <w:hyperlink w:anchor="_Toc234228510" w:history="1">
            <w:r w:rsidRPr="00B10D86">
              <w:rPr>
                <w:rStyle w:val="Hyperlink"/>
                <w:noProof/>
              </w:rPr>
              <w:t>IV.</w:t>
            </w:r>
            <w:r>
              <w:rPr>
                <w:rFonts w:eastAsiaTheme="minorEastAsia"/>
                <w:noProof/>
                <w:szCs w:val="24"/>
                <w:lang w:eastAsia="de-DE"/>
              </w:rPr>
              <w:tab/>
            </w:r>
            <w:r w:rsidRPr="00B10D86">
              <w:rPr>
                <w:rStyle w:val="Hyperlink"/>
                <w:noProof/>
              </w:rPr>
              <w:t>Bewertung des Lebens im heutigen Deutschland (00:15:56-00:19:48)</w:t>
            </w:r>
            <w:r>
              <w:rPr>
                <w:noProof/>
                <w:webHidden/>
              </w:rPr>
              <w:tab/>
            </w:r>
            <w:r>
              <w:rPr>
                <w:noProof/>
                <w:webHidden/>
              </w:rPr>
              <w:fldChar w:fldCharType="begin"/>
            </w:r>
            <w:r>
              <w:rPr>
                <w:noProof/>
                <w:webHidden/>
              </w:rPr>
              <w:instrText xml:space="preserve"> PAGEREF _Toc234228510 \h </w:instrText>
            </w:r>
            <w:r>
              <w:rPr>
                <w:noProof/>
                <w:webHidden/>
              </w:rPr>
            </w:r>
            <w:r>
              <w:rPr>
                <w:noProof/>
                <w:webHidden/>
              </w:rPr>
              <w:fldChar w:fldCharType="separate"/>
            </w:r>
            <w:r>
              <w:rPr>
                <w:noProof/>
                <w:webHidden/>
              </w:rPr>
              <w:t>10</w:t>
            </w:r>
            <w:r>
              <w:rPr>
                <w:noProof/>
                <w:webHidden/>
              </w:rPr>
              <w:fldChar w:fldCharType="end"/>
            </w:r>
          </w:hyperlink>
        </w:p>
        <w:p w14:paraId="381A1035" w14:textId="4F8C0915" w:rsidR="00B472EC" w:rsidRDefault="00B472EC">
          <w:pPr>
            <w:pStyle w:val="Verzeichnis2"/>
            <w:tabs>
              <w:tab w:val="right" w:leader="dot" w:pos="9062"/>
            </w:tabs>
            <w:rPr>
              <w:rFonts w:eastAsiaTheme="minorEastAsia"/>
              <w:noProof/>
              <w:szCs w:val="24"/>
              <w:lang w:eastAsia="de-DE"/>
            </w:rPr>
          </w:pPr>
          <w:hyperlink w:anchor="_Toc234228511" w:history="1">
            <w:r w:rsidRPr="00B10D86">
              <w:rPr>
                <w:rStyle w:val="Hyperlink"/>
                <w:noProof/>
              </w:rPr>
              <w:t>Der Wunsch nach einem dritten Weg jenseits von Ost und West</w:t>
            </w:r>
            <w:r>
              <w:rPr>
                <w:noProof/>
                <w:webHidden/>
              </w:rPr>
              <w:tab/>
            </w:r>
            <w:r>
              <w:rPr>
                <w:noProof/>
                <w:webHidden/>
              </w:rPr>
              <w:fldChar w:fldCharType="begin"/>
            </w:r>
            <w:r>
              <w:rPr>
                <w:noProof/>
                <w:webHidden/>
              </w:rPr>
              <w:instrText xml:space="preserve"> PAGEREF _Toc234228511 \h </w:instrText>
            </w:r>
            <w:r>
              <w:rPr>
                <w:noProof/>
                <w:webHidden/>
              </w:rPr>
            </w:r>
            <w:r>
              <w:rPr>
                <w:noProof/>
                <w:webHidden/>
              </w:rPr>
              <w:fldChar w:fldCharType="separate"/>
            </w:r>
            <w:r>
              <w:rPr>
                <w:noProof/>
                <w:webHidden/>
              </w:rPr>
              <w:t>10</w:t>
            </w:r>
            <w:r>
              <w:rPr>
                <w:noProof/>
                <w:webHidden/>
              </w:rPr>
              <w:fldChar w:fldCharType="end"/>
            </w:r>
          </w:hyperlink>
        </w:p>
        <w:p w14:paraId="5AECA26F" w14:textId="5F211899" w:rsidR="00B472EC" w:rsidRDefault="00B472EC">
          <w:pPr>
            <w:pStyle w:val="Verzeichnis2"/>
            <w:tabs>
              <w:tab w:val="right" w:leader="dot" w:pos="9062"/>
            </w:tabs>
            <w:rPr>
              <w:rFonts w:eastAsiaTheme="minorEastAsia"/>
              <w:noProof/>
              <w:szCs w:val="24"/>
              <w:lang w:eastAsia="de-DE"/>
            </w:rPr>
          </w:pPr>
          <w:hyperlink w:anchor="_Toc234228512" w:history="1">
            <w:r w:rsidRPr="00B10D86">
              <w:rPr>
                <w:rStyle w:val="Hyperlink"/>
                <w:noProof/>
              </w:rPr>
              <w:t>Eine Stille Opposition in der DDR</w:t>
            </w:r>
            <w:r>
              <w:rPr>
                <w:noProof/>
                <w:webHidden/>
              </w:rPr>
              <w:tab/>
            </w:r>
            <w:r>
              <w:rPr>
                <w:noProof/>
                <w:webHidden/>
              </w:rPr>
              <w:fldChar w:fldCharType="begin"/>
            </w:r>
            <w:r>
              <w:rPr>
                <w:noProof/>
                <w:webHidden/>
              </w:rPr>
              <w:instrText xml:space="preserve"> PAGEREF _Toc234228512 \h </w:instrText>
            </w:r>
            <w:r>
              <w:rPr>
                <w:noProof/>
                <w:webHidden/>
              </w:rPr>
            </w:r>
            <w:r>
              <w:rPr>
                <w:noProof/>
                <w:webHidden/>
              </w:rPr>
              <w:fldChar w:fldCharType="separate"/>
            </w:r>
            <w:r>
              <w:rPr>
                <w:noProof/>
                <w:webHidden/>
              </w:rPr>
              <w:t>10</w:t>
            </w:r>
            <w:r>
              <w:rPr>
                <w:noProof/>
                <w:webHidden/>
              </w:rPr>
              <w:fldChar w:fldCharType="end"/>
            </w:r>
          </w:hyperlink>
        </w:p>
        <w:p w14:paraId="43206CB7" w14:textId="52E64F87" w:rsidR="00B472EC" w:rsidRDefault="00B472EC">
          <w:pPr>
            <w:pStyle w:val="Verzeichnis2"/>
            <w:tabs>
              <w:tab w:val="right" w:leader="dot" w:pos="9062"/>
            </w:tabs>
            <w:rPr>
              <w:rFonts w:eastAsiaTheme="minorEastAsia"/>
              <w:noProof/>
              <w:szCs w:val="24"/>
              <w:lang w:eastAsia="de-DE"/>
            </w:rPr>
          </w:pPr>
          <w:hyperlink w:anchor="_Toc234228513" w:history="1">
            <w:r w:rsidRPr="00B10D86">
              <w:rPr>
                <w:rStyle w:val="Hyperlink"/>
                <w:noProof/>
              </w:rPr>
              <w:t>Offen bleiben für Veränderungen und die Welt</w:t>
            </w:r>
            <w:r>
              <w:rPr>
                <w:noProof/>
                <w:webHidden/>
              </w:rPr>
              <w:tab/>
            </w:r>
            <w:r>
              <w:rPr>
                <w:noProof/>
                <w:webHidden/>
              </w:rPr>
              <w:fldChar w:fldCharType="begin"/>
            </w:r>
            <w:r>
              <w:rPr>
                <w:noProof/>
                <w:webHidden/>
              </w:rPr>
              <w:instrText xml:space="preserve"> PAGEREF _Toc234228513 \h </w:instrText>
            </w:r>
            <w:r>
              <w:rPr>
                <w:noProof/>
                <w:webHidden/>
              </w:rPr>
            </w:r>
            <w:r>
              <w:rPr>
                <w:noProof/>
                <w:webHidden/>
              </w:rPr>
              <w:fldChar w:fldCharType="separate"/>
            </w:r>
            <w:r>
              <w:rPr>
                <w:noProof/>
                <w:webHidden/>
              </w:rPr>
              <w:t>11</w:t>
            </w:r>
            <w:r>
              <w:rPr>
                <w:noProof/>
                <w:webHidden/>
              </w:rPr>
              <w:fldChar w:fldCharType="end"/>
            </w:r>
          </w:hyperlink>
        </w:p>
        <w:p w14:paraId="4DF79401" w14:textId="7217FAD4" w:rsidR="00B472EC" w:rsidRDefault="00B472EC">
          <w:pPr>
            <w:pStyle w:val="Verzeichnis1"/>
            <w:tabs>
              <w:tab w:val="right" w:leader="dot" w:pos="9062"/>
            </w:tabs>
            <w:rPr>
              <w:rFonts w:eastAsiaTheme="minorEastAsia"/>
              <w:noProof/>
              <w:szCs w:val="24"/>
              <w:lang w:eastAsia="de-DE"/>
            </w:rPr>
          </w:pPr>
          <w:hyperlink w:anchor="_Toc234228514" w:history="1">
            <w:r w:rsidRPr="00B10D86">
              <w:rPr>
                <w:rStyle w:val="Hyperlink"/>
                <w:noProof/>
              </w:rPr>
              <w:t>Mögliche Diskussionspunkte</w:t>
            </w:r>
            <w:r>
              <w:rPr>
                <w:noProof/>
                <w:webHidden/>
              </w:rPr>
              <w:tab/>
            </w:r>
            <w:r>
              <w:rPr>
                <w:noProof/>
                <w:webHidden/>
              </w:rPr>
              <w:fldChar w:fldCharType="begin"/>
            </w:r>
            <w:r>
              <w:rPr>
                <w:noProof/>
                <w:webHidden/>
              </w:rPr>
              <w:instrText xml:space="preserve"> PAGEREF _Toc234228514 \h </w:instrText>
            </w:r>
            <w:r>
              <w:rPr>
                <w:noProof/>
                <w:webHidden/>
              </w:rPr>
            </w:r>
            <w:r>
              <w:rPr>
                <w:noProof/>
                <w:webHidden/>
              </w:rPr>
              <w:fldChar w:fldCharType="separate"/>
            </w:r>
            <w:r>
              <w:rPr>
                <w:noProof/>
                <w:webHidden/>
              </w:rPr>
              <w:t>11</w:t>
            </w:r>
            <w:r>
              <w:rPr>
                <w:noProof/>
                <w:webHidden/>
              </w:rPr>
              <w:fldChar w:fldCharType="end"/>
            </w:r>
          </w:hyperlink>
        </w:p>
        <w:p w14:paraId="6D53811A" w14:textId="2DF5B6F1" w:rsidR="3D8E3616" w:rsidRDefault="3D8E3616" w:rsidP="3D8E3616">
          <w:pPr>
            <w:pStyle w:val="Verzeichnis1"/>
            <w:tabs>
              <w:tab w:val="right" w:leader="dot" w:pos="9060"/>
            </w:tabs>
            <w:rPr>
              <w:rStyle w:val="Hyperlink"/>
            </w:rPr>
          </w:pPr>
          <w:r>
            <w:fldChar w:fldCharType="end"/>
          </w:r>
        </w:p>
      </w:sdtContent>
    </w:sdt>
    <w:p w14:paraId="66ADBBC5" w14:textId="03748D48" w:rsidR="0082668E" w:rsidRDefault="0082668E"/>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4228495"/>
      <w:r>
        <w:lastRenderedPageBreak/>
        <w:t>Erläuterungen zum Dokument</w:t>
      </w:r>
      <w:bookmarkEnd w:id="0"/>
    </w:p>
    <w:p w14:paraId="2150AE4F" w14:textId="77537E9A" w:rsidR="00E73428" w:rsidRDefault="00E73428" w:rsidP="00E73428">
      <w:r w:rsidRPr="00E73428">
        <w:t xml:space="preserve">Diese Handreichung begleitet den Film und dient der pädagogischen Vor- und Nachbereitung im Unterricht. Sie enthält die Aussagen </w:t>
      </w:r>
      <w:r w:rsidR="0028482B">
        <w:t>der</w:t>
      </w:r>
      <w:r w:rsidR="00AC71B0">
        <w:t xml:space="preserve"> </w:t>
      </w:r>
      <w:r w:rsidR="0028482B">
        <w:t>Zeitzeugin</w:t>
      </w:r>
      <w:r w:rsidR="00AC71B0">
        <w:t xml:space="preserve"> </w:t>
      </w:r>
      <w:r w:rsidRPr="00E73428">
        <w:t>in zeitlicher Abfolge.</w:t>
      </w:r>
      <w:r w:rsidR="00494EA8">
        <w:t xml:space="preserve"> Ergänzend zu den Aussagen der </w:t>
      </w:r>
      <w:r w:rsidR="00365C90">
        <w:t xml:space="preserve">Zeitzeugin </w:t>
      </w:r>
      <w:r w:rsidR="00494EA8">
        <w:t xml:space="preserve">werden zu jedem Abschnitt, gegliedert in </w:t>
      </w:r>
      <w:r w:rsidR="00494EA8" w:rsidRPr="00E947AA">
        <w:rPr>
          <w:b/>
          <w:bCs/>
        </w:rPr>
        <w:t>I. Leben in der DDR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 xml:space="preserve">owie eine stichpunktartige Zusammenfassung bereitgestellt. </w:t>
      </w:r>
      <w:r w:rsidRPr="006F75DB">
        <w:t>Die Materialien unterstützen Sie dabei, die Filmsequenzen gezielt im Unterricht einzusetzen und gemeinsam mit Ihrer Lerngruppe zu vertiefen.</w:t>
      </w:r>
    </w:p>
    <w:p w14:paraId="25EB9498" w14:textId="0BFAEB6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365C90">
        <w:t xml:space="preserve">der Zeitzeugin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KRRO Film, realisiert von den Künstler:innen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Zeitzeug:innen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696784F0" w:rsidR="00AC71B0" w:rsidRDefault="00AC71B0" w:rsidP="00DD14B4">
      <w:pPr>
        <w:pStyle w:val="berschrift1"/>
      </w:pPr>
      <w:bookmarkStart w:id="1" w:name="_Toc234228496"/>
      <w:r>
        <w:lastRenderedPageBreak/>
        <w:t xml:space="preserve">Steckbrief zu </w:t>
      </w:r>
      <w:r w:rsidR="00981235">
        <w:t>Sabine H.</w:t>
      </w:r>
      <w:bookmarkEnd w:id="1"/>
      <w:r>
        <w:t xml:space="preserve"> </w:t>
      </w:r>
    </w:p>
    <w:tbl>
      <w:tblPr>
        <w:tblStyle w:val="Tabellenraster"/>
        <w:tblW w:w="0" w:type="auto"/>
        <w:tblLook w:val="04A0" w:firstRow="1" w:lastRow="0" w:firstColumn="1" w:lastColumn="0" w:noHBand="0" w:noVBand="1"/>
      </w:tblPr>
      <w:tblGrid>
        <w:gridCol w:w="1696"/>
        <w:gridCol w:w="7366"/>
      </w:tblGrid>
      <w:tr w:rsidR="00AC71B0" w14:paraId="7AE2EBFC" w14:textId="77777777" w:rsidTr="40C29867">
        <w:tc>
          <w:tcPr>
            <w:tcW w:w="1696" w:type="dxa"/>
          </w:tcPr>
          <w:p w14:paraId="5B4E5C57" w14:textId="77777777" w:rsidR="00AC71B0" w:rsidRPr="00A323EE" w:rsidRDefault="00AC71B0" w:rsidP="00747199">
            <w:pPr>
              <w:rPr>
                <w:b/>
                <w:bCs/>
              </w:rPr>
            </w:pPr>
            <w:r w:rsidRPr="00A323EE">
              <w:rPr>
                <w:b/>
                <w:bCs/>
              </w:rPr>
              <w:t>Name</w:t>
            </w:r>
          </w:p>
        </w:tc>
        <w:tc>
          <w:tcPr>
            <w:tcW w:w="7366" w:type="dxa"/>
          </w:tcPr>
          <w:p w14:paraId="6839579C" w14:textId="231874D0" w:rsidR="00AC71B0" w:rsidRDefault="00981235" w:rsidP="00747199">
            <w:r>
              <w:t>Sabine</w:t>
            </w:r>
            <w:r w:rsidR="00334FEA">
              <w:t xml:space="preserve"> </w:t>
            </w:r>
            <w:r>
              <w:t>H</w:t>
            </w:r>
            <w:r w:rsidR="006B6751">
              <w:t>.</w:t>
            </w:r>
            <w:r w:rsidR="00AC71B0">
              <w:t xml:space="preserve"> </w:t>
            </w:r>
          </w:p>
        </w:tc>
      </w:tr>
      <w:tr w:rsidR="00AC71B0" w14:paraId="6FD67BCD" w14:textId="77777777" w:rsidTr="40C29867">
        <w:tc>
          <w:tcPr>
            <w:tcW w:w="1696" w:type="dxa"/>
          </w:tcPr>
          <w:p w14:paraId="6E842D76" w14:textId="6C9F4058" w:rsidR="00AC71B0" w:rsidRPr="00A323EE" w:rsidRDefault="5C0697A1" w:rsidP="40C29867">
            <w:r w:rsidRPr="40C29867">
              <w:rPr>
                <w:b/>
                <w:bCs/>
              </w:rPr>
              <w:t>Herkunft</w:t>
            </w:r>
          </w:p>
        </w:tc>
        <w:tc>
          <w:tcPr>
            <w:tcW w:w="7366" w:type="dxa"/>
          </w:tcPr>
          <w:p w14:paraId="5FD0FF14" w14:textId="0033D0B7" w:rsidR="00AC71B0" w:rsidRDefault="00AC71B0" w:rsidP="00747199">
            <w:r>
              <w:t xml:space="preserve">Ost-Berlin </w:t>
            </w:r>
          </w:p>
        </w:tc>
      </w:tr>
      <w:tr w:rsidR="00AC71B0" w14:paraId="17683F10" w14:textId="77777777" w:rsidTr="40C29867">
        <w:tc>
          <w:tcPr>
            <w:tcW w:w="1696" w:type="dxa"/>
          </w:tcPr>
          <w:p w14:paraId="12586A00" w14:textId="77777777" w:rsidR="00AC71B0" w:rsidRPr="00A323EE" w:rsidRDefault="00AC71B0" w:rsidP="00747199">
            <w:pPr>
              <w:rPr>
                <w:b/>
                <w:bCs/>
              </w:rPr>
            </w:pPr>
            <w:r w:rsidRPr="005566DB">
              <w:rPr>
                <w:b/>
                <w:bCs/>
              </w:rPr>
              <w:t>Jahrgang</w:t>
            </w:r>
          </w:p>
        </w:tc>
        <w:tc>
          <w:tcPr>
            <w:tcW w:w="7366" w:type="dxa"/>
          </w:tcPr>
          <w:p w14:paraId="64E745A9" w14:textId="05602EC7" w:rsidR="00AC71B0" w:rsidRPr="008F7B0F" w:rsidRDefault="00981235" w:rsidP="00747199">
            <w:r>
              <w:t>1961</w:t>
            </w:r>
          </w:p>
        </w:tc>
      </w:tr>
      <w:tr w:rsidR="00AC71B0" w14:paraId="2E5E831E" w14:textId="77777777" w:rsidTr="40C29867">
        <w:tc>
          <w:tcPr>
            <w:tcW w:w="1696" w:type="dxa"/>
          </w:tcPr>
          <w:p w14:paraId="781C5108" w14:textId="7A8106D6" w:rsidR="00AC71B0" w:rsidRPr="005566DB" w:rsidRDefault="00AC71B0" w:rsidP="00747199">
            <w:pPr>
              <w:rPr>
                <w:b/>
                <w:bCs/>
              </w:rPr>
            </w:pPr>
            <w:r>
              <w:rPr>
                <w:b/>
                <w:bCs/>
              </w:rPr>
              <w:t>Geburtsort</w:t>
            </w:r>
          </w:p>
        </w:tc>
        <w:tc>
          <w:tcPr>
            <w:tcW w:w="7366" w:type="dxa"/>
          </w:tcPr>
          <w:p w14:paraId="715D965E" w14:textId="0D8CEFD7" w:rsidR="00AC71B0" w:rsidRDefault="00981235" w:rsidP="00747199">
            <w:r>
              <w:t>Friedrichshain</w:t>
            </w:r>
            <w:r w:rsidR="00334FEA">
              <w:t xml:space="preserve"> </w:t>
            </w:r>
          </w:p>
        </w:tc>
      </w:tr>
      <w:tr w:rsidR="00024EB4" w14:paraId="4019805E" w14:textId="77777777" w:rsidTr="40C29867">
        <w:tc>
          <w:tcPr>
            <w:tcW w:w="1696" w:type="dxa"/>
          </w:tcPr>
          <w:p w14:paraId="01CDDCDA" w14:textId="51BBD31A" w:rsidR="00024EB4" w:rsidRDefault="00024EB4" w:rsidP="00747199">
            <w:pPr>
              <w:rPr>
                <w:b/>
                <w:bCs/>
              </w:rPr>
            </w:pPr>
            <w:r>
              <w:rPr>
                <w:b/>
                <w:bCs/>
              </w:rPr>
              <w:t>Keywords</w:t>
            </w:r>
          </w:p>
        </w:tc>
        <w:tc>
          <w:tcPr>
            <w:tcW w:w="7366" w:type="dxa"/>
          </w:tcPr>
          <w:p w14:paraId="0B9811DC" w14:textId="77777777" w:rsidR="00024EB4" w:rsidRDefault="00024EB4">
            <w:pPr>
              <w:pStyle w:val="Listenabsatz"/>
              <w:numPr>
                <w:ilvl w:val="0"/>
                <w:numId w:val="4"/>
              </w:numPr>
            </w:pPr>
            <w:r>
              <w:t xml:space="preserve">Flucht des Onkels in den Westen (1964) </w:t>
            </w:r>
          </w:p>
          <w:p w14:paraId="44C1E695" w14:textId="30CFB16F" w:rsidR="00024EB4" w:rsidRDefault="00024EB4">
            <w:pPr>
              <w:pStyle w:val="Listenabsatz"/>
              <w:numPr>
                <w:ilvl w:val="0"/>
                <w:numId w:val="4"/>
              </w:numPr>
            </w:pPr>
            <w:r>
              <w:t xml:space="preserve">Systemtreue Eltern, dennoch </w:t>
            </w:r>
            <w:r w:rsidR="00D515C7">
              <w:t xml:space="preserve">Zugang zu </w:t>
            </w:r>
            <w:r>
              <w:t xml:space="preserve">Westfernsehen im privaten </w:t>
            </w:r>
            <w:r w:rsidR="00D515C7">
              <w:t>Umfeld</w:t>
            </w:r>
          </w:p>
          <w:p w14:paraId="4368B0EF" w14:textId="647DDD59" w:rsidR="00024EB4" w:rsidRDefault="00024EB4">
            <w:pPr>
              <w:pStyle w:val="Listenabsatz"/>
              <w:numPr>
                <w:ilvl w:val="0"/>
                <w:numId w:val="4"/>
              </w:numPr>
            </w:pPr>
            <w:r>
              <w:t>Zweifel am System der DDR</w:t>
            </w:r>
            <w:r w:rsidR="00D515C7">
              <w:t xml:space="preserve">, insbesondere </w:t>
            </w:r>
            <w:r w:rsidR="00360AD1">
              <w:t>durch Festnahmen</w:t>
            </w:r>
            <w:r>
              <w:t xml:space="preserve"> </w:t>
            </w:r>
            <w:r w:rsidR="00360AD1">
              <w:t>bei Demonstrationen</w:t>
            </w:r>
            <w:r>
              <w:t xml:space="preserve"> am 7. Oktober</w:t>
            </w:r>
          </w:p>
          <w:p w14:paraId="43E47F00" w14:textId="590ECF3D" w:rsidR="00024EB4" w:rsidRDefault="00024EB4">
            <w:pPr>
              <w:pStyle w:val="Listenabsatz"/>
              <w:numPr>
                <w:ilvl w:val="0"/>
                <w:numId w:val="4"/>
              </w:numPr>
            </w:pPr>
            <w:r>
              <w:t xml:space="preserve">Grenzstopp und </w:t>
            </w:r>
            <w:r w:rsidR="00360AD1">
              <w:t>polizeiliche Befragungen</w:t>
            </w:r>
            <w:r>
              <w:t xml:space="preserve"> bei </w:t>
            </w:r>
            <w:r w:rsidR="009746AF">
              <w:t xml:space="preserve">einer Reise nach Prag </w:t>
            </w:r>
          </w:p>
          <w:p w14:paraId="6A5A5BA0" w14:textId="1EAB640F" w:rsidR="00024EB4" w:rsidRDefault="00024EB4">
            <w:pPr>
              <w:pStyle w:val="Listenabsatz"/>
              <w:numPr>
                <w:ilvl w:val="0"/>
                <w:numId w:val="4"/>
              </w:numPr>
            </w:pPr>
            <w:r>
              <w:t xml:space="preserve">Stasi-Anwerbeversuch und Druck </w:t>
            </w:r>
            <w:r w:rsidR="009746AF">
              <w:t xml:space="preserve">im Zusammenhang </w:t>
            </w:r>
            <w:r w:rsidR="00360AD1">
              <w:t>mit dem</w:t>
            </w:r>
            <w:r>
              <w:t xml:space="preserve"> Studium </w:t>
            </w:r>
          </w:p>
          <w:p w14:paraId="519E4713" w14:textId="331AE948" w:rsidR="00024EB4" w:rsidRDefault="00024EB4">
            <w:pPr>
              <w:pStyle w:val="Listenabsatz"/>
              <w:numPr>
                <w:ilvl w:val="0"/>
                <w:numId w:val="4"/>
              </w:numPr>
            </w:pPr>
            <w:r>
              <w:t>Gefühl</w:t>
            </w:r>
            <w:r w:rsidR="00EB0F0B">
              <w:t>,</w:t>
            </w:r>
            <w:r>
              <w:t xml:space="preserve"> </w:t>
            </w:r>
            <w:r w:rsidR="009746AF">
              <w:t>eingesperrt zu sein</w:t>
            </w:r>
            <w:r w:rsidR="00EB0F0B">
              <w:t>; Offenheit für Veränderungen</w:t>
            </w:r>
          </w:p>
        </w:tc>
      </w:tr>
    </w:tbl>
    <w:p w14:paraId="6DC52220" w14:textId="432633A8" w:rsidR="00AC71B0" w:rsidRDefault="00AC71B0">
      <w:pPr>
        <w:pStyle w:val="berschrift1"/>
        <w:numPr>
          <w:ilvl w:val="0"/>
          <w:numId w:val="1"/>
        </w:numPr>
      </w:pPr>
      <w:bookmarkStart w:id="2" w:name="_Toc234228497"/>
      <w:r>
        <w:t>Leben in der DDR bis 1989</w:t>
      </w:r>
      <w:r w:rsidR="000D64C3">
        <w:t xml:space="preserve"> (</w:t>
      </w:r>
      <w:r>
        <w:t>00:00:0</w:t>
      </w:r>
      <w:r w:rsidR="00981235">
        <w:t>4</w:t>
      </w:r>
      <w:r>
        <w:t>-</w:t>
      </w:r>
      <w:r w:rsidR="00225DD2">
        <w:t>00:09:14</w:t>
      </w:r>
      <w:r w:rsidR="008C4BC2">
        <w:t>)</w:t>
      </w:r>
      <w:bookmarkEnd w:id="2"/>
    </w:p>
    <w:p w14:paraId="276F7864" w14:textId="078F3243" w:rsidR="003D795A" w:rsidRPr="003D795A" w:rsidRDefault="003D795A" w:rsidP="003D795A">
      <w:pPr>
        <w:pStyle w:val="berschrift2"/>
      </w:pPr>
      <w:bookmarkStart w:id="3" w:name="_Toc234228498"/>
      <w:r>
        <w:t>Herkunft und Familie</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343E078D" w14:textId="77777777" w:rsidR="00A4593E" w:rsidRDefault="00A4593E">
            <w:pPr>
              <w:pStyle w:val="Listenabsatz"/>
              <w:numPr>
                <w:ilvl w:val="0"/>
                <w:numId w:val="2"/>
              </w:numPr>
            </w:pPr>
            <w:r>
              <w:t>Familie stammt aus Berlin</w:t>
            </w:r>
          </w:p>
          <w:p w14:paraId="13381E8F" w14:textId="2A7434B1" w:rsidR="00A4593E" w:rsidRDefault="00A4593E">
            <w:pPr>
              <w:pStyle w:val="Listenabsatz"/>
              <w:numPr>
                <w:ilvl w:val="0"/>
                <w:numId w:val="2"/>
              </w:numPr>
            </w:pPr>
            <w:r>
              <w:t xml:space="preserve">Onkel ist 1964 in den Westen </w:t>
            </w:r>
            <w:r w:rsidR="00EB0F0B">
              <w:t xml:space="preserve">gegangen </w:t>
            </w:r>
          </w:p>
          <w:p w14:paraId="79C9E3EE" w14:textId="4716335B" w:rsidR="00F81A5E" w:rsidRDefault="00F81A5E">
            <w:pPr>
              <w:pStyle w:val="Listenabsatz"/>
              <w:numPr>
                <w:ilvl w:val="0"/>
                <w:numId w:val="2"/>
              </w:numPr>
            </w:pPr>
            <w:r>
              <w:t xml:space="preserve">Sabine H. hat </w:t>
            </w:r>
            <w:r w:rsidR="0096462C">
              <w:t>die Bedeutung der Ma</w:t>
            </w:r>
            <w:r>
              <w:t xml:space="preserve">uer </w:t>
            </w:r>
            <w:r w:rsidR="00EB0F0B">
              <w:t xml:space="preserve">in ihren jungen Jahren </w:t>
            </w:r>
            <w:r>
              <w:t xml:space="preserve">nicht verstanden </w:t>
            </w:r>
          </w:p>
          <w:p w14:paraId="7CB800DC" w14:textId="10AFD8C8" w:rsidR="00A4593E" w:rsidRPr="0014082C" w:rsidRDefault="00A4593E">
            <w:pPr>
              <w:pStyle w:val="Listenabsatz"/>
              <w:numPr>
                <w:ilvl w:val="0"/>
                <w:numId w:val="2"/>
              </w:numPr>
            </w:pPr>
            <w:r>
              <w:t xml:space="preserve">Großmutter </w:t>
            </w:r>
            <w:r w:rsidR="00DE3C92">
              <w:t xml:space="preserve">betreute </w:t>
            </w:r>
            <w:r>
              <w:t xml:space="preserve">den kleinen Bruder und </w:t>
            </w:r>
            <w:r w:rsidR="00DE3C92">
              <w:t xml:space="preserve">ging </w:t>
            </w:r>
            <w:r>
              <w:t>in Rente</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692615F5" w:rsidR="00CD25D2" w:rsidRDefault="00CD25D2" w:rsidP="00AC71B0">
            <w:r>
              <w:t>00:00:</w:t>
            </w:r>
            <w:r w:rsidR="0018493D">
              <w:t>10</w:t>
            </w:r>
            <w:r>
              <w:t>-</w:t>
            </w:r>
            <w:r w:rsidR="0018493D">
              <w:t>00:0</w:t>
            </w:r>
            <w:r w:rsidR="00F81A5E">
              <w:t>1</w:t>
            </w:r>
            <w:r w:rsidR="0018493D">
              <w:t>:</w:t>
            </w:r>
            <w:r w:rsidR="00F81A5E">
              <w:t>12</w:t>
            </w:r>
          </w:p>
        </w:tc>
      </w:tr>
    </w:tbl>
    <w:p w14:paraId="08366F5D" w14:textId="77777777" w:rsidR="00AC71B0" w:rsidRDefault="00AC71B0" w:rsidP="00AC71B0"/>
    <w:p w14:paraId="3F188955" w14:textId="2E3059DB" w:rsidR="00EA37B0" w:rsidRDefault="00EA37B0" w:rsidP="00AC71B0">
      <w:r>
        <w:t>Transkript</w:t>
      </w:r>
    </w:p>
    <w:p w14:paraId="596C3196" w14:textId="77777777" w:rsidR="00A4593E" w:rsidRDefault="00947FD3" w:rsidP="006E2462">
      <w:pPr>
        <w:pStyle w:val="Zitat"/>
        <w:rPr>
          <w:rFonts w:eastAsia="Arial" w:cs="Arial"/>
          <w:color w:val="000000"/>
        </w:rPr>
      </w:pPr>
      <w:r>
        <w:t>„</w:t>
      </w:r>
      <w:r w:rsidR="00083377">
        <w:t>I</w:t>
      </w:r>
      <w:r w:rsidR="0018493D">
        <w:rPr>
          <w:rFonts w:eastAsia="Arial" w:cs="Arial"/>
          <w:color w:val="000000"/>
        </w:rPr>
        <w:t>ch bin im Juli 1961 geboren, hier im Krankenhaus Friedrichshain, also in Berlin. Meine Eltern sind auch beide gebürtige Berliner, also die sind auch schon in Berlin geboren. Meine Großmutter auch, mütterlicherseits</w:t>
      </w:r>
      <w:r w:rsidR="006E2462">
        <w:t>.</w:t>
      </w:r>
      <w:r w:rsidR="0018493D" w:rsidRPr="0018493D">
        <w:rPr>
          <w:rFonts w:eastAsia="Arial" w:cs="Arial"/>
          <w:color w:val="000000"/>
        </w:rPr>
        <w:t xml:space="preserve"> </w:t>
      </w:r>
      <w:r w:rsidR="0018493D">
        <w:rPr>
          <w:rFonts w:eastAsia="Arial" w:cs="Arial"/>
          <w:color w:val="000000"/>
        </w:rPr>
        <w:t>Am Anfang schon oder relativ schnell war Thema bei uns in der Familie, soweit ich mich erinnern kann, dann irgendwann – mein Onkel ist ja 1964 in Westen abgehauen. Und das war auch immer in irgendeiner Form Thema. Also ich habe es am Anfang nicht so ganz verstanden, erst später, was das bedeutet mit der Mauer und dass er im Westen ist.</w:t>
      </w:r>
      <w:r w:rsidR="0018493D" w:rsidRPr="0018493D">
        <w:rPr>
          <w:rFonts w:eastAsia="Arial" w:cs="Arial"/>
          <w:color w:val="000000"/>
        </w:rPr>
        <w:t xml:space="preserve"> </w:t>
      </w:r>
      <w:r w:rsidR="0018493D">
        <w:rPr>
          <w:rFonts w:eastAsia="Arial" w:cs="Arial"/>
          <w:color w:val="000000"/>
        </w:rPr>
        <w:t xml:space="preserve">Und das war </w:t>
      </w:r>
      <w:r w:rsidR="0018493D">
        <w:rPr>
          <w:rFonts w:eastAsia="Arial" w:cs="Arial"/>
          <w:color w:val="000000"/>
        </w:rPr>
        <w:lastRenderedPageBreak/>
        <w:t>auch sehr schwierig für meine Oma, die sozusagen dann ein Kind im Westen, ein Kind im Osten hatte. Sie war dann auch berentet. Ab dem Zeitpunkt, wo sie meinen kleinen Bruder betreut hat, ist sie in Rente gegangen und hat eine ganz kleine Rente bekommen.</w:t>
      </w:r>
      <w:r w:rsidR="00A4593E">
        <w:rPr>
          <w:rFonts w:eastAsia="Arial" w:cs="Arial"/>
          <w:color w:val="000000"/>
        </w:rPr>
        <w:t>“</w:t>
      </w:r>
    </w:p>
    <w:p w14:paraId="26B71BCA" w14:textId="620F7660" w:rsidR="00A4593E" w:rsidRPr="003D795A" w:rsidRDefault="00BA4D1F" w:rsidP="00A4593E">
      <w:pPr>
        <w:pStyle w:val="berschrift2"/>
      </w:pPr>
      <w:bookmarkStart w:id="4" w:name="_Toc234228499"/>
      <w:r>
        <w:t>„Wir gucken Westfer</w:t>
      </w:r>
      <w:r w:rsidR="00A66CB4">
        <w:t>n</w:t>
      </w:r>
      <w:r>
        <w:t>sehen“</w:t>
      </w:r>
      <w:bookmarkEnd w:id="4"/>
    </w:p>
    <w:tbl>
      <w:tblPr>
        <w:tblStyle w:val="Tabellenraster"/>
        <w:tblW w:w="0" w:type="auto"/>
        <w:tblLook w:val="04A0" w:firstRow="1" w:lastRow="0" w:firstColumn="1" w:lastColumn="0" w:noHBand="0" w:noVBand="1"/>
      </w:tblPr>
      <w:tblGrid>
        <w:gridCol w:w="1980"/>
        <w:gridCol w:w="7082"/>
      </w:tblGrid>
      <w:tr w:rsidR="00A4593E" w14:paraId="4CE176C9" w14:textId="77777777" w:rsidTr="005D6A7D">
        <w:tc>
          <w:tcPr>
            <w:tcW w:w="1980" w:type="dxa"/>
          </w:tcPr>
          <w:p w14:paraId="59B1D51F" w14:textId="77777777" w:rsidR="00A4593E" w:rsidRDefault="00A4593E" w:rsidP="005D6A7D">
            <w:r>
              <w:t>Stichpunkte</w:t>
            </w:r>
          </w:p>
        </w:tc>
        <w:tc>
          <w:tcPr>
            <w:tcW w:w="7082" w:type="dxa"/>
          </w:tcPr>
          <w:p w14:paraId="1F272A43" w14:textId="48DE920F" w:rsidR="00A4593E" w:rsidRDefault="00A4593E">
            <w:pPr>
              <w:pStyle w:val="Listenabsatz"/>
              <w:numPr>
                <w:ilvl w:val="0"/>
                <w:numId w:val="2"/>
              </w:numPr>
            </w:pPr>
            <w:r>
              <w:t xml:space="preserve">Eltern </w:t>
            </w:r>
            <w:r w:rsidR="00DE3C92">
              <w:t xml:space="preserve">standen </w:t>
            </w:r>
            <w:r>
              <w:t xml:space="preserve">dem System </w:t>
            </w:r>
            <w:r w:rsidR="00DE3C92">
              <w:t xml:space="preserve">des Sozialismus positiv gegenüber </w:t>
            </w:r>
            <w:r>
              <w:t xml:space="preserve"> </w:t>
            </w:r>
          </w:p>
          <w:p w14:paraId="3F9EDB5A" w14:textId="4A03D7A2" w:rsidR="00A4593E" w:rsidRDefault="00A4593E">
            <w:pPr>
              <w:pStyle w:val="Listenabsatz"/>
              <w:numPr>
                <w:ilvl w:val="0"/>
                <w:numId w:val="2"/>
              </w:numPr>
            </w:pPr>
            <w:r>
              <w:t>Haben Westfernsehe</w:t>
            </w:r>
            <w:r w:rsidR="002B5392">
              <w:t>n</w:t>
            </w:r>
            <w:r>
              <w:t xml:space="preserve"> geschaut </w:t>
            </w:r>
          </w:p>
          <w:p w14:paraId="2ACB1B42" w14:textId="1D963593" w:rsidR="00A4593E" w:rsidRPr="0014082C" w:rsidRDefault="00A4593E">
            <w:pPr>
              <w:pStyle w:val="Listenabsatz"/>
              <w:numPr>
                <w:ilvl w:val="0"/>
                <w:numId w:val="2"/>
              </w:numPr>
            </w:pPr>
            <w:r>
              <w:t xml:space="preserve">Mutter </w:t>
            </w:r>
            <w:r w:rsidR="002B5392">
              <w:t xml:space="preserve">war </w:t>
            </w:r>
            <w:r>
              <w:t xml:space="preserve">Lehrerin </w:t>
            </w:r>
          </w:p>
        </w:tc>
      </w:tr>
      <w:tr w:rsidR="00A4593E" w14:paraId="1F372813" w14:textId="77777777" w:rsidTr="005D6A7D">
        <w:tc>
          <w:tcPr>
            <w:tcW w:w="1980" w:type="dxa"/>
          </w:tcPr>
          <w:p w14:paraId="0096E5A0" w14:textId="77777777" w:rsidR="00A4593E" w:rsidRDefault="00A4593E" w:rsidP="005D6A7D">
            <w:r>
              <w:t>Zeit</w:t>
            </w:r>
          </w:p>
        </w:tc>
        <w:tc>
          <w:tcPr>
            <w:tcW w:w="7082" w:type="dxa"/>
          </w:tcPr>
          <w:p w14:paraId="37F3CE1E" w14:textId="18690920" w:rsidR="00A4593E" w:rsidRDefault="00F81A5E" w:rsidP="005D6A7D">
            <w:r>
              <w:t>00:01:13</w:t>
            </w:r>
            <w:r w:rsidR="00A4593E">
              <w:t>-00:02:07</w:t>
            </w:r>
          </w:p>
        </w:tc>
      </w:tr>
    </w:tbl>
    <w:p w14:paraId="2209114F" w14:textId="77777777" w:rsidR="00A4593E" w:rsidRDefault="00A4593E" w:rsidP="00A4593E"/>
    <w:p w14:paraId="09735F2C" w14:textId="596F7BCF" w:rsidR="00A4593E" w:rsidRPr="00CE56FB" w:rsidRDefault="00A4593E" w:rsidP="00CE56FB">
      <w:r>
        <w:t>Transkript</w:t>
      </w:r>
    </w:p>
    <w:p w14:paraId="289B1B12" w14:textId="498BA74C" w:rsidR="00947FD3" w:rsidRDefault="00A4593E" w:rsidP="006E2462">
      <w:pPr>
        <w:pStyle w:val="Zitat"/>
      </w:pPr>
      <w:r>
        <w:t>„</w:t>
      </w:r>
      <w:r w:rsidR="0018493D">
        <w:rPr>
          <w:rFonts w:eastAsia="Arial" w:cs="Arial"/>
          <w:color w:val="000000"/>
        </w:rPr>
        <w:t>An was ich mich sehr gut noch erinnere, ist, dass wir zum Beispiel in der ersten Klasse gefragt wurden, ob wir Fred Feuerstein gesehen haben. Also das lief ja im Westfernsehen. Also das war so komisch ausgefragt und dann habe ich das meiner Mutter erzählt. Sie hatte gesagt: "ja, ihr müsst in der Schule nicht schwindeln, also wir gucken Fernsehen, Westfernsehen." Das würde sie auch immer nach außen sagen.</w:t>
      </w:r>
      <w:r w:rsidR="0018493D" w:rsidRPr="0018493D">
        <w:rPr>
          <w:rFonts w:eastAsia="Arial" w:cs="Arial"/>
          <w:color w:val="000000"/>
        </w:rPr>
        <w:t xml:space="preserve"> </w:t>
      </w:r>
      <w:r w:rsidR="0018493D">
        <w:rPr>
          <w:rFonts w:eastAsia="Arial" w:cs="Arial"/>
          <w:color w:val="000000"/>
        </w:rPr>
        <w:t>Sie war ja auch Lehrerin. Meine Eltern waren jetzt nie in einer Partei, aber ich glaube, die waren schon dem Staat gut eingestellt. Also Sozialismus war, glaube ich, schon eine Idee für sie und auch letztendlich für uns als Kinder. Also der Sozialismus, der uns als das gute System so vorkam.“</w:t>
      </w:r>
    </w:p>
    <w:p w14:paraId="7157F1E3" w14:textId="1E961500" w:rsidR="0018493D" w:rsidRPr="003D795A" w:rsidRDefault="00392EC0" w:rsidP="0018493D">
      <w:pPr>
        <w:pStyle w:val="berschrift2"/>
      </w:pPr>
      <w:bookmarkStart w:id="5" w:name="_Toc234228500"/>
      <w:r>
        <w:t>Festnahmen bei einer Demonstration auf dem Alexanderplatz</w:t>
      </w:r>
      <w:bookmarkEnd w:id="5"/>
      <w:r>
        <w:t xml:space="preserve"> </w:t>
      </w:r>
    </w:p>
    <w:tbl>
      <w:tblPr>
        <w:tblStyle w:val="Tabellenraster"/>
        <w:tblW w:w="0" w:type="auto"/>
        <w:tblLook w:val="04A0" w:firstRow="1" w:lastRow="0" w:firstColumn="1" w:lastColumn="0" w:noHBand="0" w:noVBand="1"/>
      </w:tblPr>
      <w:tblGrid>
        <w:gridCol w:w="1980"/>
        <w:gridCol w:w="7082"/>
      </w:tblGrid>
      <w:tr w:rsidR="0018493D" w14:paraId="1C0169CA" w14:textId="77777777" w:rsidTr="005D6A7D">
        <w:tc>
          <w:tcPr>
            <w:tcW w:w="1980" w:type="dxa"/>
          </w:tcPr>
          <w:p w14:paraId="55E77B1D" w14:textId="77777777" w:rsidR="0018493D" w:rsidRDefault="0018493D" w:rsidP="005D6A7D">
            <w:r>
              <w:t>Stichpunkte</w:t>
            </w:r>
          </w:p>
        </w:tc>
        <w:tc>
          <w:tcPr>
            <w:tcW w:w="7082" w:type="dxa"/>
          </w:tcPr>
          <w:p w14:paraId="1EA776F4" w14:textId="26920000" w:rsidR="0018493D" w:rsidRDefault="00BA4D1F">
            <w:pPr>
              <w:pStyle w:val="Listenabsatz"/>
              <w:numPr>
                <w:ilvl w:val="0"/>
                <w:numId w:val="2"/>
              </w:numPr>
            </w:pPr>
            <w:r>
              <w:t xml:space="preserve">Festnahmen bei der Demonstration am 7. Oktober auf dem Alexanderplatz </w:t>
            </w:r>
          </w:p>
          <w:p w14:paraId="078B1FFD" w14:textId="77777777" w:rsidR="00BA4D1F" w:rsidRDefault="00BA4D1F">
            <w:pPr>
              <w:pStyle w:val="Listenabsatz"/>
              <w:numPr>
                <w:ilvl w:val="0"/>
                <w:numId w:val="2"/>
              </w:numPr>
            </w:pPr>
            <w:r>
              <w:t xml:space="preserve">Erste Zweifel an der DDR treten auf </w:t>
            </w:r>
          </w:p>
          <w:p w14:paraId="2C6AE5DF" w14:textId="3C0D8465" w:rsidR="00BA4D1F" w:rsidRPr="0014082C" w:rsidRDefault="00BA4D1F">
            <w:pPr>
              <w:pStyle w:val="Listenabsatz"/>
              <w:numPr>
                <w:ilvl w:val="0"/>
                <w:numId w:val="2"/>
              </w:numPr>
            </w:pPr>
            <w:r>
              <w:t xml:space="preserve">Ein Klassenkamerad bestreitet die Festnahmen auf der Demonstration und schreibt </w:t>
            </w:r>
            <w:r w:rsidR="002B5392">
              <w:t xml:space="preserve">sie </w:t>
            </w:r>
            <w:r>
              <w:t xml:space="preserve">dem Westen zu </w:t>
            </w:r>
          </w:p>
        </w:tc>
      </w:tr>
      <w:tr w:rsidR="0018493D" w14:paraId="4DF66836" w14:textId="77777777" w:rsidTr="005D6A7D">
        <w:tc>
          <w:tcPr>
            <w:tcW w:w="1980" w:type="dxa"/>
          </w:tcPr>
          <w:p w14:paraId="7D4432AF" w14:textId="77777777" w:rsidR="0018493D" w:rsidRDefault="0018493D" w:rsidP="005D6A7D">
            <w:r>
              <w:t>Zeit</w:t>
            </w:r>
          </w:p>
        </w:tc>
        <w:tc>
          <w:tcPr>
            <w:tcW w:w="7082" w:type="dxa"/>
          </w:tcPr>
          <w:p w14:paraId="3C596EA4" w14:textId="726F8A87" w:rsidR="0018493D" w:rsidRDefault="0018493D" w:rsidP="005D6A7D">
            <w:r>
              <w:t>00:02:08-</w:t>
            </w:r>
            <w:r w:rsidR="00542EC4">
              <w:t>00:04:20</w:t>
            </w:r>
          </w:p>
        </w:tc>
      </w:tr>
    </w:tbl>
    <w:p w14:paraId="0108C945" w14:textId="77777777" w:rsidR="0018493D" w:rsidRDefault="0018493D" w:rsidP="0018493D"/>
    <w:p w14:paraId="491E13E3" w14:textId="77777777" w:rsidR="0018493D" w:rsidRDefault="0018493D" w:rsidP="0018493D">
      <w:r>
        <w:t>Transkript</w:t>
      </w:r>
    </w:p>
    <w:p w14:paraId="4C0D147C" w14:textId="4239CA4C" w:rsidR="00BE583F" w:rsidRDefault="0018493D" w:rsidP="0018493D">
      <w:pPr>
        <w:pStyle w:val="Zitat"/>
        <w:rPr>
          <w:rFonts w:eastAsia="Arial" w:cs="Arial"/>
          <w:color w:val="000000"/>
        </w:rPr>
      </w:pPr>
      <w:r>
        <w:t>„</w:t>
      </w:r>
      <w:r>
        <w:rPr>
          <w:rFonts w:eastAsia="Arial" w:cs="Arial"/>
          <w:color w:val="000000"/>
        </w:rPr>
        <w:t xml:space="preserve">Und das war das erste Mal, wo ich schon sehr extrem an der DDR gezweifelt habe. Am 7. Oktober, sozusagen zum Geburtstag der DDR, sind auf dem Alexanderplatz Bands aufgetreten. Und dann gab es da einen Vorfall, da ist die Polizei extrem auf die Jugendlichen losgegangen. Und ich weiß, ich bin mit meiner Freundin nur noch gerannt und wir sind auch da nicht festgenommen </w:t>
      </w:r>
      <w:r>
        <w:rPr>
          <w:rFonts w:eastAsia="Arial" w:cs="Arial"/>
          <w:color w:val="000000"/>
        </w:rPr>
        <w:lastRenderedPageBreak/>
        <w:t>worden, aber es sind ganz viele festgenommen worden an dem Tag. Und ich kannte auch viele. Das war ein Wochenende, ich glaube ein Samstag oder ein Sonntag. Die Bekannten haben später auch erzählt, was ihnen passiert ist bei der Polizei, als sie da festgenommen wurden, wie lange sie da an der Wand stehen mussten und wie sie behandelt worden sind. Jugendliche, die waren so alt wie wir, also 15, 16, 17, 18. Und da weiß ich noch, da war ich ja schon in der EOS</w:t>
      </w:r>
      <w:r w:rsidR="00542EC4">
        <w:rPr>
          <w:rFonts w:eastAsia="Arial" w:cs="Arial"/>
          <w:color w:val="000000"/>
        </w:rPr>
        <w:t xml:space="preserve"> [Erweitere Oberschule]</w:t>
      </w:r>
      <w:r>
        <w:rPr>
          <w:rFonts w:eastAsia="Arial" w:cs="Arial"/>
          <w:color w:val="000000"/>
        </w:rPr>
        <w:t>, in der 10. Klasse.</w:t>
      </w:r>
      <w:r w:rsidR="00542EC4" w:rsidRPr="00542EC4">
        <w:rPr>
          <w:rFonts w:eastAsia="Arial" w:cs="Arial"/>
          <w:color w:val="000000"/>
        </w:rPr>
        <w:t xml:space="preserve"> </w:t>
      </w:r>
      <w:r w:rsidR="00542EC4">
        <w:rPr>
          <w:rFonts w:eastAsia="Arial" w:cs="Arial"/>
          <w:color w:val="000000"/>
        </w:rPr>
        <w:t>Und da hatte ich einen in meiner Klasse, der dann gesagt hat, der gar nicht dabei war und der aber sozusagen schon von diesen Stasi-Eltern auch kam und sehr extrem rot war. Und der dann sagte: "Na ja, das war alles vom Westen gesteuert." Und diese typischen Begründungen, die immer kamen, also sozusagen westliche reaktionäre Kräfte wurden eingeschlossen und haben das initiiert. Was aber wirklich gar nicht stimmte, also da war nichts in der Richtung. Da sind wir sehr aneinander geraten. Und dann fing er an, mich als Regimekritikerin zu bezeichnen in der Schule, in der 10. Klasse.</w:t>
      </w:r>
      <w:r w:rsidR="00542EC4" w:rsidRPr="00542EC4">
        <w:rPr>
          <w:rFonts w:eastAsia="Arial" w:cs="Arial"/>
          <w:color w:val="000000"/>
        </w:rPr>
        <w:t xml:space="preserve"> </w:t>
      </w:r>
      <w:r w:rsidR="00542EC4">
        <w:rPr>
          <w:rFonts w:eastAsia="Arial" w:cs="Arial"/>
          <w:color w:val="000000"/>
        </w:rPr>
        <w:t>Das war wirklich auch verrückt, dass man das schon so unter Jugendlichen nicht zulassen wollte, dass bestimmte Sachen anders sind oder nicht so, wie man sich das vorstellt.“</w:t>
      </w:r>
    </w:p>
    <w:p w14:paraId="167C1817" w14:textId="5D6274FA" w:rsidR="00C80E5A" w:rsidRPr="003D795A" w:rsidRDefault="00361DBA" w:rsidP="00C80E5A">
      <w:pPr>
        <w:pStyle w:val="berschrift2"/>
      </w:pPr>
      <w:bookmarkStart w:id="6" w:name="_Toc234228501"/>
      <w:r>
        <w:t>Im Visier der Stasi</w:t>
      </w:r>
      <w:bookmarkEnd w:id="6"/>
      <w:r>
        <w:t xml:space="preserve"> </w:t>
      </w:r>
    </w:p>
    <w:tbl>
      <w:tblPr>
        <w:tblStyle w:val="Tabellenraster"/>
        <w:tblW w:w="0" w:type="auto"/>
        <w:tblLook w:val="04A0" w:firstRow="1" w:lastRow="0" w:firstColumn="1" w:lastColumn="0" w:noHBand="0" w:noVBand="1"/>
      </w:tblPr>
      <w:tblGrid>
        <w:gridCol w:w="1980"/>
        <w:gridCol w:w="7082"/>
      </w:tblGrid>
      <w:tr w:rsidR="00C80E5A" w14:paraId="3078B0BC" w14:textId="77777777" w:rsidTr="005D6A7D">
        <w:tc>
          <w:tcPr>
            <w:tcW w:w="1980" w:type="dxa"/>
          </w:tcPr>
          <w:p w14:paraId="31B4F356" w14:textId="77777777" w:rsidR="00C80E5A" w:rsidRDefault="00C80E5A" w:rsidP="005D6A7D">
            <w:r>
              <w:t>Stichpunkte</w:t>
            </w:r>
          </w:p>
        </w:tc>
        <w:tc>
          <w:tcPr>
            <w:tcW w:w="7082" w:type="dxa"/>
          </w:tcPr>
          <w:p w14:paraId="258FAD06" w14:textId="510D50E0" w:rsidR="00381F73" w:rsidRDefault="00381F73">
            <w:pPr>
              <w:pStyle w:val="Listenabsatz"/>
              <w:numPr>
                <w:ilvl w:val="0"/>
                <w:numId w:val="2"/>
              </w:numPr>
            </w:pPr>
            <w:r>
              <w:t xml:space="preserve">Urlaub in Prag über Ostern, werden an der Grenze von der Transportpolizei angehalten </w:t>
            </w:r>
          </w:p>
          <w:p w14:paraId="5EEA3780" w14:textId="0158FA98" w:rsidR="00A66CB4" w:rsidRDefault="00381F73">
            <w:pPr>
              <w:pStyle w:val="Listenabsatz"/>
              <w:numPr>
                <w:ilvl w:val="0"/>
                <w:numId w:val="2"/>
              </w:numPr>
            </w:pPr>
            <w:r>
              <w:t xml:space="preserve">Transportpolizei </w:t>
            </w:r>
            <w:r w:rsidR="00FD61FD">
              <w:t>untersagt</w:t>
            </w:r>
            <w:r w:rsidR="00550364">
              <w:t xml:space="preserve"> </w:t>
            </w:r>
            <w:r>
              <w:t>Weiterfahrt</w:t>
            </w:r>
            <w:r w:rsidR="001E15C5">
              <w:t xml:space="preserve"> </w:t>
            </w:r>
            <w:r w:rsidR="00FD61FD">
              <w:t xml:space="preserve">mit der Begründung </w:t>
            </w:r>
            <w:r w:rsidR="00A66CB4">
              <w:t xml:space="preserve">Tschechien </w:t>
            </w:r>
            <w:r w:rsidR="00FD61FD">
              <w:t xml:space="preserve">lasse keine </w:t>
            </w:r>
            <w:r w:rsidR="001E15C5">
              <w:t>DDR-Bürger einreisen</w:t>
            </w:r>
          </w:p>
          <w:p w14:paraId="47618A4B" w14:textId="00C03867" w:rsidR="00381F73" w:rsidRDefault="00381F73">
            <w:pPr>
              <w:pStyle w:val="Listenabsatz"/>
              <w:numPr>
                <w:ilvl w:val="0"/>
                <w:numId w:val="2"/>
              </w:numPr>
            </w:pPr>
            <w:r>
              <w:t xml:space="preserve">Sabine H. musste ein Formular unterschreiben, dass sie </w:t>
            </w:r>
            <w:r w:rsidR="00D15168">
              <w:t xml:space="preserve">weder </w:t>
            </w:r>
            <w:r>
              <w:t xml:space="preserve">die DDR verlässt </w:t>
            </w:r>
            <w:r w:rsidR="00D15168">
              <w:t xml:space="preserve">noch </w:t>
            </w:r>
            <w:r w:rsidR="00A66CB4">
              <w:t>nach Prag einreist</w:t>
            </w:r>
          </w:p>
          <w:p w14:paraId="14B8E980" w14:textId="77777777" w:rsidR="00C80E5A" w:rsidRDefault="00A66CB4">
            <w:pPr>
              <w:pStyle w:val="Listenabsatz"/>
              <w:numPr>
                <w:ilvl w:val="0"/>
                <w:numId w:val="2"/>
              </w:numPr>
            </w:pPr>
            <w:r>
              <w:t>Reist dennoch mit ihren Freunden nach Prag ein</w:t>
            </w:r>
          </w:p>
          <w:p w14:paraId="794427DE" w14:textId="77777777" w:rsidR="00A66CB4" w:rsidRDefault="00A66CB4">
            <w:pPr>
              <w:pStyle w:val="Listenabsatz"/>
              <w:numPr>
                <w:ilvl w:val="0"/>
                <w:numId w:val="2"/>
              </w:numPr>
            </w:pPr>
            <w:r>
              <w:t xml:space="preserve">Eltern werden direkt am nächsten Tag kontaktiert, wo ihre Tochter sei </w:t>
            </w:r>
          </w:p>
          <w:p w14:paraId="76C03614" w14:textId="69406E74" w:rsidR="00A66CB4" w:rsidRDefault="00A66CB4">
            <w:pPr>
              <w:pStyle w:val="Listenabsatz"/>
              <w:numPr>
                <w:ilvl w:val="0"/>
                <w:numId w:val="2"/>
              </w:numPr>
            </w:pPr>
            <w:r>
              <w:t>Vorladung zur Polizei</w:t>
            </w:r>
            <w:r w:rsidR="00D15168">
              <w:t xml:space="preserve">befragung </w:t>
            </w:r>
            <w:r w:rsidR="009D33F4">
              <w:t xml:space="preserve">von Sabine H. </w:t>
            </w:r>
          </w:p>
          <w:p w14:paraId="28E0C9B3" w14:textId="3C627D4A" w:rsidR="00ED3C33" w:rsidRDefault="00ED3C33">
            <w:pPr>
              <w:pStyle w:val="Listenabsatz"/>
              <w:numPr>
                <w:ilvl w:val="0"/>
                <w:numId w:val="2"/>
              </w:numPr>
            </w:pPr>
            <w:r>
              <w:t>Bestechung</w:t>
            </w:r>
            <w:r w:rsidR="00D15168">
              <w:t>sversuch</w:t>
            </w:r>
            <w:r>
              <w:t>, für die Stasi zu arbeiten und Freunde zu bespitzeln</w:t>
            </w:r>
          </w:p>
          <w:p w14:paraId="05E800F0" w14:textId="6024B793" w:rsidR="00D811BA" w:rsidRPr="0014082C" w:rsidRDefault="00D811BA">
            <w:pPr>
              <w:pStyle w:val="Listenabsatz"/>
              <w:numPr>
                <w:ilvl w:val="0"/>
                <w:numId w:val="2"/>
              </w:numPr>
            </w:pPr>
            <w:r>
              <w:t xml:space="preserve"> </w:t>
            </w:r>
            <w:r w:rsidR="006A3F49">
              <w:t>Drohung: W</w:t>
            </w:r>
            <w:r>
              <w:t xml:space="preserve">enn sie nicht kooperiert, </w:t>
            </w:r>
            <w:r w:rsidR="00206277">
              <w:t xml:space="preserve">gefährde das ihren </w:t>
            </w:r>
            <w:r>
              <w:t xml:space="preserve">Studienplatz </w:t>
            </w:r>
          </w:p>
        </w:tc>
      </w:tr>
      <w:tr w:rsidR="00C80E5A" w14:paraId="3B20C158" w14:textId="77777777" w:rsidTr="005D6A7D">
        <w:tc>
          <w:tcPr>
            <w:tcW w:w="1980" w:type="dxa"/>
          </w:tcPr>
          <w:p w14:paraId="2120E2F5" w14:textId="77777777" w:rsidR="00C80E5A" w:rsidRDefault="00C80E5A" w:rsidP="005D6A7D">
            <w:r>
              <w:t>Zeit</w:t>
            </w:r>
          </w:p>
        </w:tc>
        <w:tc>
          <w:tcPr>
            <w:tcW w:w="7082" w:type="dxa"/>
          </w:tcPr>
          <w:p w14:paraId="05AF8F7F" w14:textId="2C555977" w:rsidR="00C80E5A" w:rsidRDefault="00C80E5A" w:rsidP="005D6A7D">
            <w:r>
              <w:t>00:04:21-00:08:24</w:t>
            </w:r>
          </w:p>
        </w:tc>
      </w:tr>
    </w:tbl>
    <w:p w14:paraId="72A62E5F" w14:textId="77777777" w:rsidR="00C80E5A" w:rsidRDefault="00C80E5A" w:rsidP="00C80E5A"/>
    <w:p w14:paraId="6C4DF7CF" w14:textId="77777777" w:rsidR="00C80E5A" w:rsidRDefault="00C80E5A" w:rsidP="00C80E5A">
      <w:r>
        <w:t>Transkript</w:t>
      </w:r>
    </w:p>
    <w:p w14:paraId="3172A6F7" w14:textId="444AFD53" w:rsidR="00C80E5A" w:rsidRDefault="00C80E5A" w:rsidP="00C80E5A">
      <w:pPr>
        <w:pStyle w:val="Zitat"/>
        <w:rPr>
          <w:rFonts w:eastAsia="Arial" w:cs="Arial"/>
          <w:color w:val="000000"/>
        </w:rPr>
      </w:pPr>
      <w:r>
        <w:lastRenderedPageBreak/>
        <w:t>„</w:t>
      </w:r>
      <w:r>
        <w:rPr>
          <w:rFonts w:eastAsia="Arial" w:cs="Arial"/>
          <w:color w:val="000000"/>
        </w:rPr>
        <w:t>Ich glaube, mein erstes Erlebnis mit der Stasi hatte ich, als ich in der 11. Klasse war. Da wollte ich mit einem Freund nach Prag fahren, Ostern nach Prag. Und es war so, dass ganz viele nach Prag gefahren sind aus Berlin oder auch aus Sachsen und da auch sich mit Westberlinern getroffen haben oder überhaupt da Ostern verbracht haben. Nicht jetzt konkret mit bestimmten Westberlinern, sondern einfach nur so. Und da haben sie uns gleich vom Bahnhof runtergeholt. Also die Trapo [Transportpolizei], mich und ihn. Er durfte fahren und warum auch immer. Und die haben mich dann unten sozusagen in den Keller gebracht. Und da habe ich aber andere getroffen, andere Freunde, die sozusagen dort schon waren. Und die sagten: „Ach komm, wir nehmen dich mit dazu. Wir unterschreiben und fahren von dem nächsten Bahnhof von Schönefeld nach Prag.“ Und dann haben wir auch zu dritt unterschrieben, dass wir die DDR nicht verlassen und nicht nach Prag fahren und sind zum nächsten Bahnhof und mit dem nächsten Zug nach Prag gefahren. Und auch angekommen. Die hatten uns damals begründet, Tschechien würde uns, also die CSSR wollen nicht, dass wir einreisen, aber an der Grenze war gar nichts. Also wir durften da einreisen, das war gar kein Problem.</w:t>
      </w:r>
      <w:r w:rsidRPr="00C80E5A">
        <w:rPr>
          <w:rFonts w:eastAsia="Arial" w:cs="Arial"/>
          <w:color w:val="000000"/>
        </w:rPr>
        <w:t xml:space="preserve"> </w:t>
      </w:r>
      <w:r>
        <w:rPr>
          <w:rFonts w:eastAsia="Arial" w:cs="Arial"/>
          <w:color w:val="000000"/>
        </w:rPr>
        <w:t>Aber die haben gleich am nächsten Tag bei meinen Eltern – da habe ich ja zu Hause noch gewohnt – vor der Tür gestanden und gefragt, wo wir sind. Und dann hatte ich relativ schnell eine Vorladung zur Polizei eigentlich. Aber das war ganz klar, das war also nicht die Polizei, die war noch ein Zivil. Und die wollten mich zu dem Zeitpunkt, also die haben mir erst viel erzählt von bösen und guten Jugendlichen und dem Kern und der guten Gruppe und wie denn alles so wäre. Und dann haben sie mir erzählt, was ich in den letzten 14 Tagen gemacht habe, sehr detailliert. Dann haben sie gesagt, das wäre doch gut, wenn ich mit ihnen zusammenarbeiten würde. Also da war es ja auch zu so einem Zeitpunkt, wo ich das auf keinen Fall gemacht hätte. Aber ich habe zu ihnen gesagt: "Na ja, wir können uns gerne über die Probleme von Jugendlichen unterhalten. Aber ich werde Ihnen nicht irgendetwas erzählen von meinen Bekannten und Freunden." Da haben sie dann aber gesagt, ich soll jetzt mal niemandem was davon erzählen und in 14 Tagen holen sie mich da von dem roten Punkt ab.</w:t>
      </w:r>
      <w:r w:rsidRPr="00C80E5A">
        <w:rPr>
          <w:rFonts w:eastAsia="Arial" w:cs="Arial"/>
          <w:color w:val="000000"/>
        </w:rPr>
        <w:t xml:space="preserve"> </w:t>
      </w:r>
      <w:r>
        <w:rPr>
          <w:rFonts w:eastAsia="Arial" w:cs="Arial"/>
          <w:color w:val="000000"/>
        </w:rPr>
        <w:t>Und ich habe es allen erzählt, die ich getroffen habe und dann haben wir uns auch in so einer anderen Ecke getroffen und ich musste in so einen Trabant einsteigen und wir sind in so eine Kleingartenanlage Märchenland gefahren.</w:t>
      </w:r>
      <w:r w:rsidRPr="00C80E5A">
        <w:rPr>
          <w:rFonts w:eastAsia="Arial" w:cs="Arial"/>
          <w:color w:val="000000"/>
        </w:rPr>
        <w:t xml:space="preserve"> </w:t>
      </w:r>
      <w:r>
        <w:rPr>
          <w:rFonts w:eastAsia="Arial" w:cs="Arial"/>
          <w:color w:val="000000"/>
        </w:rPr>
        <w:t>Und dann haben sie mich gefragt, ob ich mit ihnen zusammenarbeite und dann habe ich gesagt, nein. Dass ich das nicht machen werde, weil ich jetzt nicht über meine Freunde erzählen will oder Freundinnen. Wenn sie irgendwas wissen wollen, was andere Sachen sind oder die Probleme sind, gerne, aber das werde ich nicht tun. Ich werde auch nichts unterschreiben. Und dann haben sie mich zurückgefahren und dann haben sie nur gesagt: "Naja, sie wollen ja Psychologie studieren. Sie wünschen mir viel Erfolg.</w:t>
      </w:r>
      <w:r w:rsidR="0013069B">
        <w:rPr>
          <w:rFonts w:eastAsia="Arial" w:cs="Arial"/>
          <w:color w:val="000000"/>
        </w:rPr>
        <w:t>“</w:t>
      </w:r>
      <w:r w:rsidRPr="00C80E5A">
        <w:rPr>
          <w:rFonts w:eastAsia="Arial" w:cs="Arial"/>
          <w:color w:val="000000"/>
        </w:rPr>
        <w:t xml:space="preserve"> </w:t>
      </w:r>
      <w:r>
        <w:rPr>
          <w:rFonts w:eastAsia="Arial" w:cs="Arial"/>
          <w:color w:val="000000"/>
        </w:rPr>
        <w:t>Den Studienplatz habe ich nicht bekommen. Nun weiß man nicht, also man weiß es einfach nicht. Ob ich den Studienplatz deswegen nicht bekommen habe, aus anderen Gründen nicht.“</w:t>
      </w:r>
    </w:p>
    <w:p w14:paraId="0694580E" w14:textId="5ED72B3B" w:rsidR="00237E17" w:rsidRPr="003D795A" w:rsidRDefault="00343D25" w:rsidP="00237E17">
      <w:pPr>
        <w:pStyle w:val="berschrift2"/>
      </w:pPr>
      <w:bookmarkStart w:id="7" w:name="_Toc234228502"/>
      <w:r>
        <w:lastRenderedPageBreak/>
        <w:t>In den Westen ohne einen Abschluss?</w:t>
      </w:r>
      <w:bookmarkEnd w:id="7"/>
    </w:p>
    <w:tbl>
      <w:tblPr>
        <w:tblStyle w:val="Tabellenraster"/>
        <w:tblW w:w="0" w:type="auto"/>
        <w:tblLook w:val="04A0" w:firstRow="1" w:lastRow="0" w:firstColumn="1" w:lastColumn="0" w:noHBand="0" w:noVBand="1"/>
      </w:tblPr>
      <w:tblGrid>
        <w:gridCol w:w="1980"/>
        <w:gridCol w:w="7082"/>
      </w:tblGrid>
      <w:tr w:rsidR="00237E17" w14:paraId="60D0B1E8" w14:textId="77777777" w:rsidTr="005D6A7D">
        <w:tc>
          <w:tcPr>
            <w:tcW w:w="1980" w:type="dxa"/>
          </w:tcPr>
          <w:p w14:paraId="0402CCCF" w14:textId="77777777" w:rsidR="00237E17" w:rsidRDefault="00237E17" w:rsidP="005D6A7D">
            <w:r>
              <w:t>Stichpunkte</w:t>
            </w:r>
          </w:p>
        </w:tc>
        <w:tc>
          <w:tcPr>
            <w:tcW w:w="7082" w:type="dxa"/>
          </w:tcPr>
          <w:p w14:paraId="16719508" w14:textId="77777777" w:rsidR="00237E17" w:rsidRDefault="00D326EE">
            <w:pPr>
              <w:pStyle w:val="Listenabsatz"/>
              <w:numPr>
                <w:ilvl w:val="0"/>
                <w:numId w:val="2"/>
              </w:numPr>
            </w:pPr>
            <w:r>
              <w:t xml:space="preserve">Freunde saßen aufgrund von Fluchtversuchen im Gefängnis </w:t>
            </w:r>
          </w:p>
          <w:p w14:paraId="06D2DA94" w14:textId="77777777" w:rsidR="00D326EE" w:rsidRDefault="00D326EE">
            <w:pPr>
              <w:pStyle w:val="Listenabsatz"/>
              <w:numPr>
                <w:ilvl w:val="0"/>
                <w:numId w:val="2"/>
              </w:numPr>
            </w:pPr>
            <w:r>
              <w:t xml:space="preserve">Sabine H. wollte nicht im Osten bleiben; hatte das Gefühl „eingesperrt zu sein“ </w:t>
            </w:r>
          </w:p>
          <w:p w14:paraId="7A77CBC1" w14:textId="10EAE7B5" w:rsidR="00D326EE" w:rsidRPr="0014082C" w:rsidRDefault="00D326EE">
            <w:pPr>
              <w:pStyle w:val="Listenabsatz"/>
              <w:numPr>
                <w:ilvl w:val="0"/>
                <w:numId w:val="2"/>
              </w:numPr>
            </w:pPr>
            <w:r>
              <w:t xml:space="preserve">Angst, ohne einen Abschluss in den Westen zu gehen </w:t>
            </w:r>
          </w:p>
        </w:tc>
      </w:tr>
      <w:tr w:rsidR="00237E17" w14:paraId="505CD7EA" w14:textId="77777777" w:rsidTr="005D6A7D">
        <w:tc>
          <w:tcPr>
            <w:tcW w:w="1980" w:type="dxa"/>
          </w:tcPr>
          <w:p w14:paraId="414608CB" w14:textId="77777777" w:rsidR="00237E17" w:rsidRDefault="00237E17" w:rsidP="005D6A7D">
            <w:r>
              <w:t>Zeit</w:t>
            </w:r>
          </w:p>
        </w:tc>
        <w:tc>
          <w:tcPr>
            <w:tcW w:w="7082" w:type="dxa"/>
          </w:tcPr>
          <w:p w14:paraId="36CC22B9" w14:textId="63196C91" w:rsidR="00237E17" w:rsidRDefault="00237E17" w:rsidP="005D6A7D">
            <w:r>
              <w:t>00:08:25</w:t>
            </w:r>
            <w:r w:rsidR="00225DD2">
              <w:t>-00:09:14</w:t>
            </w:r>
          </w:p>
        </w:tc>
      </w:tr>
    </w:tbl>
    <w:p w14:paraId="14D41B81" w14:textId="77777777" w:rsidR="00237E17" w:rsidRDefault="00237E17" w:rsidP="00237E17"/>
    <w:p w14:paraId="282FE221" w14:textId="77777777" w:rsidR="00237E17" w:rsidRDefault="00237E17" w:rsidP="00237E17">
      <w:r>
        <w:t>Transkript</w:t>
      </w:r>
    </w:p>
    <w:p w14:paraId="64F7841E" w14:textId="263A5E35" w:rsidR="00237E17" w:rsidRPr="00237E17" w:rsidRDefault="00237E17" w:rsidP="00237E17">
      <w:pPr>
        <w:pStyle w:val="Zitat"/>
      </w:pPr>
      <w:r>
        <w:t>„</w:t>
      </w:r>
      <w:r w:rsidR="00225DD2">
        <w:rPr>
          <w:rFonts w:eastAsia="Arial" w:cs="Arial"/>
          <w:color w:val="000000"/>
        </w:rPr>
        <w:t>Freunde von uns sind viele schon entweder im Knast gewesen, weil sie versucht haben abzuhauen, oder waren im Westen, hatten Ausreiseanträge. Ich wollte auch letztendlich nicht bleiben, also schon nicht bleiben, weil schon mit der Vorstellung, dass man vielleicht sein ganzes Leben lang eingesperrt ist und ein vorgezeichnetes Leben hat. Also diese Vorstellung, das war ganz schwierig für mich. Aber ich hatte große Angst, ohne einen Abschluss in den Westen zu gehen, ohne eine Ausbildung. Wo ich heute denke, war sicherlich eine Fehleinschätzung, aber es war einfach so.“</w:t>
      </w:r>
    </w:p>
    <w:p w14:paraId="646FAA68" w14:textId="37A5B74B" w:rsidR="00AC71B0" w:rsidRDefault="00AC71B0">
      <w:pPr>
        <w:pStyle w:val="berschrift1"/>
        <w:numPr>
          <w:ilvl w:val="0"/>
          <w:numId w:val="1"/>
        </w:numPr>
      </w:pPr>
      <w:bookmarkStart w:id="8" w:name="_Toc234228503"/>
      <w:r>
        <w:t>Friedliche Revolution und Wiedervereinigung</w:t>
      </w:r>
      <w:r w:rsidR="000D64C3">
        <w:t xml:space="preserve"> (</w:t>
      </w:r>
      <w:r w:rsidR="00225DD2">
        <w:t>00:09:15-</w:t>
      </w:r>
      <w:r w:rsidR="00AD5941">
        <w:t>00:12:46</w:t>
      </w:r>
      <w:r w:rsidR="006A74EB">
        <w:t>)</w:t>
      </w:r>
      <w:bookmarkEnd w:id="8"/>
    </w:p>
    <w:p w14:paraId="6EC0AE61" w14:textId="7BE83527" w:rsidR="00225DD2" w:rsidRPr="003D795A" w:rsidRDefault="004939EC" w:rsidP="00225DD2">
      <w:pPr>
        <w:pStyle w:val="berschrift2"/>
      </w:pPr>
      <w:bookmarkStart w:id="9" w:name="_Toc234228504"/>
      <w:r>
        <w:t>Flucht aus der DDR</w:t>
      </w:r>
      <w:bookmarkEnd w:id="9"/>
      <w:r>
        <w:t xml:space="preserve"> </w:t>
      </w:r>
    </w:p>
    <w:tbl>
      <w:tblPr>
        <w:tblStyle w:val="Tabellenraster"/>
        <w:tblW w:w="0" w:type="auto"/>
        <w:tblLook w:val="04A0" w:firstRow="1" w:lastRow="0" w:firstColumn="1" w:lastColumn="0" w:noHBand="0" w:noVBand="1"/>
      </w:tblPr>
      <w:tblGrid>
        <w:gridCol w:w="1980"/>
        <w:gridCol w:w="7082"/>
      </w:tblGrid>
      <w:tr w:rsidR="00225DD2" w14:paraId="1247F412" w14:textId="77777777" w:rsidTr="005D6A7D">
        <w:tc>
          <w:tcPr>
            <w:tcW w:w="1980" w:type="dxa"/>
          </w:tcPr>
          <w:p w14:paraId="70EEB001" w14:textId="77777777" w:rsidR="00225DD2" w:rsidRDefault="00225DD2" w:rsidP="005D6A7D">
            <w:r>
              <w:t>Stichpunkte</w:t>
            </w:r>
          </w:p>
        </w:tc>
        <w:tc>
          <w:tcPr>
            <w:tcW w:w="7082" w:type="dxa"/>
          </w:tcPr>
          <w:p w14:paraId="0D6DE3F6" w14:textId="77777777" w:rsidR="00225DD2" w:rsidRDefault="00E92299">
            <w:pPr>
              <w:pStyle w:val="Listenabsatz"/>
              <w:numPr>
                <w:ilvl w:val="0"/>
                <w:numId w:val="2"/>
              </w:numPr>
            </w:pPr>
            <w:r>
              <w:t xml:space="preserve">Organisierte Hochzeit mit einem Freund aus Rumänien, damit er das Land verlassen konnte </w:t>
            </w:r>
          </w:p>
          <w:p w14:paraId="125A548D" w14:textId="524CB830" w:rsidR="00E92299" w:rsidRDefault="008A4DF7">
            <w:pPr>
              <w:pStyle w:val="Listenabsatz"/>
              <w:numPr>
                <w:ilvl w:val="0"/>
                <w:numId w:val="2"/>
              </w:numPr>
            </w:pPr>
            <w:r>
              <w:t xml:space="preserve"> </w:t>
            </w:r>
            <w:r w:rsidR="002F4ABE">
              <w:t xml:space="preserve">Ließ </w:t>
            </w:r>
            <w:r>
              <w:t xml:space="preserve">ihren Sohn beim Vater und </w:t>
            </w:r>
            <w:r w:rsidR="0019224F">
              <w:t xml:space="preserve">reiste </w:t>
            </w:r>
            <w:r>
              <w:t xml:space="preserve">am 4. November 1989 nach Rumänien </w:t>
            </w:r>
          </w:p>
          <w:p w14:paraId="0FE2FE71" w14:textId="407136B6" w:rsidR="00AB70FC" w:rsidRPr="0014082C" w:rsidRDefault="00AB70FC">
            <w:pPr>
              <w:pStyle w:val="Listenabsatz"/>
              <w:numPr>
                <w:ilvl w:val="0"/>
                <w:numId w:val="2"/>
              </w:numPr>
            </w:pPr>
            <w:r>
              <w:t xml:space="preserve">Im Zug saßen viele junge Leute, die in Prag </w:t>
            </w:r>
            <w:r w:rsidR="0073033C">
              <w:t xml:space="preserve">ausstiegen </w:t>
            </w:r>
            <w:r>
              <w:t xml:space="preserve">und in den Westen </w:t>
            </w:r>
            <w:r w:rsidR="0073033C">
              <w:t xml:space="preserve">flohen </w:t>
            </w:r>
          </w:p>
        </w:tc>
      </w:tr>
      <w:tr w:rsidR="00225DD2" w14:paraId="566B7D89" w14:textId="77777777" w:rsidTr="005D6A7D">
        <w:tc>
          <w:tcPr>
            <w:tcW w:w="1980" w:type="dxa"/>
          </w:tcPr>
          <w:p w14:paraId="6D6B00CC" w14:textId="77777777" w:rsidR="00225DD2" w:rsidRDefault="00225DD2" w:rsidP="005D6A7D">
            <w:r>
              <w:t>Zeit</w:t>
            </w:r>
          </w:p>
        </w:tc>
        <w:tc>
          <w:tcPr>
            <w:tcW w:w="7082" w:type="dxa"/>
          </w:tcPr>
          <w:p w14:paraId="3D0A7D08" w14:textId="0DE6D4F3" w:rsidR="00225DD2" w:rsidRDefault="00225DD2" w:rsidP="005D6A7D">
            <w:r>
              <w:t>00:09:23-00:10:56</w:t>
            </w:r>
          </w:p>
        </w:tc>
      </w:tr>
    </w:tbl>
    <w:p w14:paraId="74BBE49B" w14:textId="77777777" w:rsidR="00225DD2" w:rsidRDefault="00225DD2" w:rsidP="00225DD2"/>
    <w:p w14:paraId="673E0777" w14:textId="77777777" w:rsidR="00225DD2" w:rsidRDefault="00225DD2" w:rsidP="00225DD2">
      <w:r>
        <w:t>Transkript</w:t>
      </w:r>
    </w:p>
    <w:p w14:paraId="65DD1D7A" w14:textId="7BEBB996" w:rsidR="00225DD2" w:rsidRDefault="00225DD2" w:rsidP="00225DD2">
      <w:pPr>
        <w:pStyle w:val="Zitat"/>
        <w:rPr>
          <w:rFonts w:eastAsia="Arial" w:cs="Arial"/>
          <w:color w:val="000000"/>
        </w:rPr>
      </w:pPr>
      <w:r>
        <w:t>„</w:t>
      </w:r>
      <w:r>
        <w:rPr>
          <w:rFonts w:eastAsia="Arial" w:cs="Arial"/>
          <w:color w:val="000000"/>
        </w:rPr>
        <w:t xml:space="preserve">Ich hatte einem Freund in Rumänien versprochen, dass ich ihn heirate, damit er letztendlich das Land verlassen kann. Also da war ich noch mit meinem Freund zusammen, das hat mehrere Jahre gedauert, ehe die Rumänen das erlaubt haben. Aber im Sommer 1889 haben sie sozusagen erlaubt, dass ich ihn heirate und jetzt wollte ich ihn nicht hängen lassen. Und da habe ich sozusagen </w:t>
      </w:r>
      <w:r>
        <w:rPr>
          <w:rFonts w:eastAsia="Arial" w:cs="Arial"/>
          <w:color w:val="000000"/>
        </w:rPr>
        <w:lastRenderedPageBreak/>
        <w:t>gedacht, ich heirate ihn und dann gehe ich in den Westen. Dann habe ich gesagt: „Okay, ich fahre erst nach Rumänien.“ Aber am 4. November, da waren wir letztendlich alle noch mit Kind und so bei dieser Demonstration. Und abends hat der Vater das Kind übernommen und ich bin nach Rumänien gefahren.</w:t>
      </w:r>
      <w:r w:rsidRPr="00225DD2">
        <w:rPr>
          <w:rFonts w:eastAsia="Arial" w:cs="Arial"/>
          <w:color w:val="000000"/>
        </w:rPr>
        <w:t xml:space="preserve"> </w:t>
      </w:r>
      <w:r>
        <w:rPr>
          <w:rFonts w:eastAsia="Arial" w:cs="Arial"/>
          <w:color w:val="000000"/>
        </w:rPr>
        <w:t>Und der Zug, das war wirklich, also das war schon verrückt, das war am 4. November, wenn man sich das überlegt. Der Zug war voll mit jungen Menschen, die alle in Prag ausgestiegen sind und in den Westen gegangen sind. Alle, durchweg. Also in dem Zug, ich bin die Einzige, die noch in dem Zug geblieben ist, der vor Westbudapest, war eine Ungarin und ich. Alle anderen sind in Prag ausgestiegen und sind in den Westen abgehauen. Also da ging es schon über die tschechische, früher sind sie ja nach Ungarn, und da ging es schon von Prag aus, weiß ich schon, völlig unkompliziert.“</w:t>
      </w:r>
    </w:p>
    <w:p w14:paraId="407DA8CE" w14:textId="4058FC42" w:rsidR="00225DD2" w:rsidRPr="003D795A" w:rsidRDefault="001A4A69" w:rsidP="00225DD2">
      <w:pPr>
        <w:pStyle w:val="berschrift2"/>
      </w:pPr>
      <w:bookmarkStart w:id="10" w:name="_Toc234228505"/>
      <w:r>
        <w:t>Telefonisch über den Mauerfall erfahren</w:t>
      </w:r>
      <w:bookmarkEnd w:id="10"/>
    </w:p>
    <w:tbl>
      <w:tblPr>
        <w:tblStyle w:val="Tabellenraster"/>
        <w:tblW w:w="0" w:type="auto"/>
        <w:tblLook w:val="04A0" w:firstRow="1" w:lastRow="0" w:firstColumn="1" w:lastColumn="0" w:noHBand="0" w:noVBand="1"/>
      </w:tblPr>
      <w:tblGrid>
        <w:gridCol w:w="1980"/>
        <w:gridCol w:w="7082"/>
      </w:tblGrid>
      <w:tr w:rsidR="00225DD2" w14:paraId="29C6BC45" w14:textId="77777777" w:rsidTr="005D6A7D">
        <w:tc>
          <w:tcPr>
            <w:tcW w:w="1980" w:type="dxa"/>
          </w:tcPr>
          <w:p w14:paraId="2FC1BC2E" w14:textId="77777777" w:rsidR="00225DD2" w:rsidRDefault="00225DD2" w:rsidP="005D6A7D">
            <w:r>
              <w:t>Stichpunkte</w:t>
            </w:r>
          </w:p>
        </w:tc>
        <w:tc>
          <w:tcPr>
            <w:tcW w:w="7082" w:type="dxa"/>
          </w:tcPr>
          <w:p w14:paraId="7D4AE05C" w14:textId="5BC3BC63" w:rsidR="00225DD2" w:rsidRDefault="00A270C8">
            <w:pPr>
              <w:pStyle w:val="Listenabsatz"/>
              <w:numPr>
                <w:ilvl w:val="0"/>
                <w:numId w:val="2"/>
              </w:numPr>
            </w:pPr>
            <w:r>
              <w:t>Wurde telefonisch über den Fall der Mauer informiert</w:t>
            </w:r>
            <w:r w:rsidR="003F52C1">
              <w:t>, während sie in Rumänien waren</w:t>
            </w:r>
          </w:p>
          <w:p w14:paraId="2A3FFE5B" w14:textId="01547D34" w:rsidR="00A270C8" w:rsidRDefault="00A270C8">
            <w:pPr>
              <w:pStyle w:val="Listenabsatz"/>
              <w:numPr>
                <w:ilvl w:val="0"/>
                <w:numId w:val="2"/>
              </w:numPr>
            </w:pPr>
            <w:r>
              <w:t xml:space="preserve">Machte sich Sorgen um ihren Sohn; versuchte telefonisch eine Verbindung </w:t>
            </w:r>
            <w:r w:rsidR="003F52C1">
              <w:t xml:space="preserve">herzustellen </w:t>
            </w:r>
          </w:p>
          <w:p w14:paraId="0AC0B26E" w14:textId="1255AF4B" w:rsidR="00A270C8" w:rsidRDefault="00A270C8">
            <w:pPr>
              <w:pStyle w:val="Listenabsatz"/>
              <w:numPr>
                <w:ilvl w:val="0"/>
                <w:numId w:val="2"/>
              </w:numPr>
            </w:pPr>
            <w:r>
              <w:t>Keine Nachrichten über den Mauerfall im rumänischen Fernsehe</w:t>
            </w:r>
            <w:r w:rsidR="003F52C1">
              <w:t>n</w:t>
            </w:r>
            <w:r>
              <w:t xml:space="preserve"> </w:t>
            </w:r>
          </w:p>
          <w:p w14:paraId="365D0648" w14:textId="1B6883A7" w:rsidR="00A270C8" w:rsidRPr="0014082C" w:rsidRDefault="00A270C8">
            <w:pPr>
              <w:pStyle w:val="Listenabsatz"/>
              <w:numPr>
                <w:ilvl w:val="0"/>
                <w:numId w:val="2"/>
              </w:numPr>
            </w:pPr>
            <w:r>
              <w:t xml:space="preserve"> </w:t>
            </w:r>
            <w:r w:rsidR="008A27B8">
              <w:t xml:space="preserve">Telefonverbindungen </w:t>
            </w:r>
            <w:r>
              <w:t>nach Deutschland war</w:t>
            </w:r>
            <w:r w:rsidR="008A27B8">
              <w:t>en</w:t>
            </w:r>
            <w:r>
              <w:t xml:space="preserve"> nicht möglich</w:t>
            </w:r>
          </w:p>
        </w:tc>
      </w:tr>
      <w:tr w:rsidR="00225DD2" w14:paraId="47D8B2C7" w14:textId="77777777" w:rsidTr="005D6A7D">
        <w:tc>
          <w:tcPr>
            <w:tcW w:w="1980" w:type="dxa"/>
          </w:tcPr>
          <w:p w14:paraId="48315AD0" w14:textId="77777777" w:rsidR="00225DD2" w:rsidRDefault="00225DD2" w:rsidP="005D6A7D">
            <w:r>
              <w:t>Zeit</w:t>
            </w:r>
          </w:p>
        </w:tc>
        <w:tc>
          <w:tcPr>
            <w:tcW w:w="7082" w:type="dxa"/>
          </w:tcPr>
          <w:p w14:paraId="2875BCCC" w14:textId="660DDFFD" w:rsidR="00225DD2" w:rsidRDefault="00225DD2" w:rsidP="005D6A7D">
            <w:r>
              <w:t>00:10:57</w:t>
            </w:r>
            <w:r w:rsidR="00AD5941">
              <w:t>-00:12:46</w:t>
            </w:r>
          </w:p>
        </w:tc>
      </w:tr>
    </w:tbl>
    <w:p w14:paraId="5F4F5FDF" w14:textId="77777777" w:rsidR="00225DD2" w:rsidRDefault="00225DD2" w:rsidP="00225DD2"/>
    <w:p w14:paraId="031DD737" w14:textId="77777777" w:rsidR="00225DD2" w:rsidRDefault="00225DD2" w:rsidP="00225DD2">
      <w:r>
        <w:t>Transkript</w:t>
      </w:r>
    </w:p>
    <w:p w14:paraId="6EBF6B20" w14:textId="693845B9" w:rsidR="00225DD2" w:rsidRPr="00225DD2" w:rsidRDefault="00225DD2" w:rsidP="00225DD2">
      <w:pPr>
        <w:pStyle w:val="Zitat"/>
      </w:pPr>
      <w:r>
        <w:t>„</w:t>
      </w:r>
      <w:r>
        <w:rPr>
          <w:rFonts w:eastAsia="Arial" w:cs="Arial"/>
          <w:color w:val="000000"/>
        </w:rPr>
        <w:t>Und dann rief uns am 9. November abends ein Freund, auch ein Rumäne, der aber auch schon in West-Berlin war, ein Deutsch-Rumäne, an und sagte</w:t>
      </w:r>
      <w:r w:rsidR="008C0113">
        <w:rPr>
          <w:rFonts w:eastAsia="Arial" w:cs="Arial"/>
          <w:color w:val="000000"/>
        </w:rPr>
        <w:t>: „D</w:t>
      </w:r>
      <w:r>
        <w:rPr>
          <w:rFonts w:eastAsia="Arial" w:cs="Arial"/>
          <w:color w:val="000000"/>
        </w:rPr>
        <w:t>en Vater, den habe ich hier gerade in der Kneipe im Westen getroffen, die Mauer ist offen.</w:t>
      </w:r>
      <w:r w:rsidR="008C0113">
        <w:rPr>
          <w:rFonts w:eastAsia="Arial" w:cs="Arial"/>
          <w:color w:val="000000"/>
        </w:rPr>
        <w:t>“</w:t>
      </w:r>
      <w:r w:rsidRPr="00225DD2">
        <w:rPr>
          <w:rFonts w:eastAsia="Arial" w:cs="Arial"/>
          <w:color w:val="000000"/>
        </w:rPr>
        <w:t xml:space="preserve"> </w:t>
      </w:r>
      <w:r>
        <w:rPr>
          <w:rFonts w:eastAsia="Arial" w:cs="Arial"/>
          <w:color w:val="000000"/>
        </w:rPr>
        <w:t>Und dann war die Verbindung weg, dann konnte man nicht mehr telefonieren, man konnte niemanden anrufen, es ging gar nichts. Es war wirklich, also es war schon der Horror für mich, weil ich nicht wusste, was ist. Also das Kind in meiner Wohnung, der Vater im Westen. Was ist jetzt? Machen die die Mauer wieder zu, machen die die auf? Was passiert? Das war wirklich schwierig.</w:t>
      </w:r>
      <w:r w:rsidRPr="00225DD2">
        <w:rPr>
          <w:rFonts w:eastAsia="Arial" w:cs="Arial"/>
          <w:color w:val="000000"/>
        </w:rPr>
        <w:t xml:space="preserve"> </w:t>
      </w:r>
      <w:r>
        <w:rPr>
          <w:rFonts w:eastAsia="Arial" w:cs="Arial"/>
          <w:color w:val="000000"/>
        </w:rPr>
        <w:t>Das rumänische Fernsehen hat natürlich gar nichts gebracht. Man konnte nicht nach Deutschland anrufen. Keine Chance. Die Leitung, also das ging überhaupt nicht. Irgendwann hat mich ein Freund angerufen und er hat das wirklich ganz lange probiert und ist irgendwann durchgekommen und da habe ich ihm gesagt, er soll mir unbedingt sagen, was mit Tobi ist und ich wollte zurückfahren.</w:t>
      </w:r>
      <w:r w:rsidR="00AD5941" w:rsidRPr="00AD5941">
        <w:rPr>
          <w:rFonts w:eastAsia="Arial" w:cs="Arial"/>
          <w:color w:val="000000"/>
        </w:rPr>
        <w:t xml:space="preserve"> </w:t>
      </w:r>
      <w:r w:rsidR="00AD5941">
        <w:rPr>
          <w:rFonts w:eastAsia="Arial" w:cs="Arial"/>
          <w:color w:val="000000"/>
        </w:rPr>
        <w:t xml:space="preserve">Aber natürlich hatten die Freunde </w:t>
      </w:r>
      <w:r w:rsidR="00AD5941">
        <w:rPr>
          <w:rFonts w:eastAsia="Arial" w:cs="Arial"/>
          <w:color w:val="000000"/>
        </w:rPr>
        <w:lastRenderedPageBreak/>
        <w:t xml:space="preserve">Angst, dass ich nicht zurückkomme und ihn nicht heirate. Und alles war jetzt organisiert. Und dann wollte auch noch eine Freundin zu Besuch kommen. Und er hatte aber für mich dann rausbekommen, dass alles okay ist. Mein Kind ist gut aufgehoben, der Vater auch. Also so mir die Situation erklärt, wie es letztendlich war, dass die Mauer offen ist, dass jetzt die Leute auch hin und her können und zwar unter bestimmten Bedingungen.“ </w:t>
      </w:r>
    </w:p>
    <w:p w14:paraId="5B27CC8F" w14:textId="3BB78C11" w:rsidR="00AC71B0" w:rsidRDefault="00AC71B0">
      <w:pPr>
        <w:pStyle w:val="berschrift1"/>
        <w:numPr>
          <w:ilvl w:val="0"/>
          <w:numId w:val="1"/>
        </w:numPr>
      </w:pPr>
      <w:bookmarkStart w:id="11" w:name="_Toc234228506"/>
      <w:r>
        <w:t>Leben von 1990 bis heute</w:t>
      </w:r>
      <w:r w:rsidR="00AE12B9">
        <w:t xml:space="preserve"> </w:t>
      </w:r>
      <w:r w:rsidR="000D64C3">
        <w:t>(</w:t>
      </w:r>
      <w:r w:rsidR="00AD5941">
        <w:t>00:12:47-</w:t>
      </w:r>
      <w:r w:rsidR="004024F8">
        <w:t>00:15:55</w:t>
      </w:r>
      <w:r w:rsidR="000D64C3">
        <w:t>)</w:t>
      </w:r>
      <w:bookmarkStart w:id="12" w:name="_Toc219215602"/>
      <w:bookmarkEnd w:id="11"/>
    </w:p>
    <w:p w14:paraId="00988C2C" w14:textId="7394EC4C" w:rsidR="00AD5941" w:rsidRPr="003D795A" w:rsidRDefault="008A57F9" w:rsidP="00AD5941">
      <w:pPr>
        <w:pStyle w:val="berschrift2"/>
      </w:pPr>
      <w:bookmarkStart w:id="13" w:name="_Toc234228507"/>
      <w:r>
        <w:t>„Man kann jetzt alles machen“</w:t>
      </w:r>
      <w:bookmarkEnd w:id="13"/>
    </w:p>
    <w:tbl>
      <w:tblPr>
        <w:tblStyle w:val="Tabellenraster"/>
        <w:tblW w:w="0" w:type="auto"/>
        <w:tblLook w:val="04A0" w:firstRow="1" w:lastRow="0" w:firstColumn="1" w:lastColumn="0" w:noHBand="0" w:noVBand="1"/>
      </w:tblPr>
      <w:tblGrid>
        <w:gridCol w:w="1980"/>
        <w:gridCol w:w="7082"/>
      </w:tblGrid>
      <w:tr w:rsidR="00AD5941" w14:paraId="6CFEC5FC" w14:textId="77777777" w:rsidTr="005D6A7D">
        <w:tc>
          <w:tcPr>
            <w:tcW w:w="1980" w:type="dxa"/>
          </w:tcPr>
          <w:p w14:paraId="77461300" w14:textId="77777777" w:rsidR="00AD5941" w:rsidRDefault="00AD5941" w:rsidP="005D6A7D">
            <w:r>
              <w:t>Stichpunkte</w:t>
            </w:r>
          </w:p>
        </w:tc>
        <w:tc>
          <w:tcPr>
            <w:tcW w:w="7082" w:type="dxa"/>
          </w:tcPr>
          <w:p w14:paraId="4E49557F" w14:textId="77777777" w:rsidR="00AD5941" w:rsidRDefault="008A57F9">
            <w:pPr>
              <w:pStyle w:val="Listenabsatz"/>
              <w:numPr>
                <w:ilvl w:val="0"/>
                <w:numId w:val="2"/>
              </w:numPr>
            </w:pPr>
            <w:r>
              <w:t xml:space="preserve">Öffnung von illegalen Kneipen </w:t>
            </w:r>
          </w:p>
          <w:p w14:paraId="5E18C95E" w14:textId="77777777" w:rsidR="008A57F9" w:rsidRDefault="008A57F9">
            <w:pPr>
              <w:pStyle w:val="Listenabsatz"/>
              <w:numPr>
                <w:ilvl w:val="0"/>
                <w:numId w:val="2"/>
              </w:numPr>
            </w:pPr>
            <w:r>
              <w:t xml:space="preserve">Hausbesetzungen </w:t>
            </w:r>
          </w:p>
          <w:p w14:paraId="7C94A7E0" w14:textId="4EEE5781" w:rsidR="008A57F9" w:rsidRDefault="008A57F9">
            <w:pPr>
              <w:pStyle w:val="Listenabsatz"/>
              <w:numPr>
                <w:ilvl w:val="0"/>
                <w:numId w:val="2"/>
              </w:numPr>
            </w:pPr>
            <w:r>
              <w:t xml:space="preserve"> Künstler und Musiker aus </w:t>
            </w:r>
            <w:r w:rsidR="00FB504F">
              <w:t xml:space="preserve">verschiedenen </w:t>
            </w:r>
            <w:r>
              <w:t xml:space="preserve">Ländern </w:t>
            </w:r>
          </w:p>
          <w:p w14:paraId="5653EED8" w14:textId="1143B2CE" w:rsidR="008A57F9" w:rsidRPr="0014082C" w:rsidRDefault="008A57F9">
            <w:pPr>
              <w:pStyle w:val="Listenabsatz"/>
              <w:numPr>
                <w:ilvl w:val="0"/>
                <w:numId w:val="2"/>
              </w:numPr>
            </w:pPr>
            <w:r>
              <w:t>Das Gefühl „Man kann jetzt alles machen“</w:t>
            </w:r>
          </w:p>
        </w:tc>
      </w:tr>
      <w:tr w:rsidR="00AD5941" w14:paraId="60AA1AF5" w14:textId="77777777" w:rsidTr="005D6A7D">
        <w:tc>
          <w:tcPr>
            <w:tcW w:w="1980" w:type="dxa"/>
          </w:tcPr>
          <w:p w14:paraId="04FE3582" w14:textId="77777777" w:rsidR="00AD5941" w:rsidRDefault="00AD5941" w:rsidP="005D6A7D">
            <w:r>
              <w:t>Zeit</w:t>
            </w:r>
          </w:p>
        </w:tc>
        <w:tc>
          <w:tcPr>
            <w:tcW w:w="7082" w:type="dxa"/>
          </w:tcPr>
          <w:p w14:paraId="27577181" w14:textId="6FFDE2C3" w:rsidR="00AD5941" w:rsidRDefault="00AD5941" w:rsidP="005D6A7D">
            <w:r>
              <w:t>00:12:53-00:13:31</w:t>
            </w:r>
          </w:p>
        </w:tc>
      </w:tr>
    </w:tbl>
    <w:p w14:paraId="78D91293" w14:textId="77777777" w:rsidR="00AD5941" w:rsidRDefault="00AD5941" w:rsidP="00AD5941"/>
    <w:p w14:paraId="3AAA8EFC" w14:textId="77777777" w:rsidR="00AD5941" w:rsidRDefault="00AD5941" w:rsidP="00AD5941">
      <w:r>
        <w:t>Transkript</w:t>
      </w:r>
    </w:p>
    <w:p w14:paraId="3687C2C3" w14:textId="77777777" w:rsidR="00AD5941" w:rsidRDefault="00AD5941" w:rsidP="00AD5941">
      <w:pPr>
        <w:pStyle w:val="Zitat"/>
        <w:rPr>
          <w:rFonts w:eastAsia="Arial" w:cs="Arial"/>
          <w:color w:val="000000"/>
        </w:rPr>
      </w:pPr>
      <w:r>
        <w:t>„</w:t>
      </w:r>
      <w:r>
        <w:rPr>
          <w:rFonts w:eastAsia="Arial" w:cs="Arial"/>
          <w:color w:val="000000"/>
        </w:rPr>
        <w:t>Und es ist so viel ringsherum passiert. Man konnte überall hin. Überall haben illegale Kneipen aufgemacht. Alles war möglich, Theater, Tacheles. Also es waren ganz viele Leute im Tacheles. Eine Freundin von mir hat dann auch im Tacheles gewohnt. Da waren viele Künstler aus anderen Ländern. In anderen besetzten Häusern zu Hoffesten und mit den Kindern, eigentlich auch immer mit Kind dabei. Das war wirklich so eine Situation, wo man den Eindruck</w:t>
      </w:r>
      <w:r w:rsidRPr="00AD5941">
        <w:rPr>
          <w:rFonts w:eastAsia="Arial" w:cs="Arial"/>
          <w:color w:val="000000"/>
        </w:rPr>
        <w:t xml:space="preserve"> </w:t>
      </w:r>
      <w:r>
        <w:rPr>
          <w:rFonts w:eastAsia="Arial" w:cs="Arial"/>
          <w:color w:val="000000"/>
        </w:rPr>
        <w:t>hatte, jetzt ist alles möglich. Man kann jetzt alles machen.“</w:t>
      </w:r>
    </w:p>
    <w:p w14:paraId="253DD943" w14:textId="77777777" w:rsidR="00B472EC" w:rsidRPr="003D795A" w:rsidRDefault="00B472EC" w:rsidP="00B472EC">
      <w:pPr>
        <w:pStyle w:val="berschrift2"/>
      </w:pPr>
      <w:bookmarkStart w:id="14" w:name="_Toc234228508"/>
      <w:r w:rsidRPr="3D8E3616">
        <w:rPr>
          <w:rFonts w:eastAsia="Arial" w:cs="Arial"/>
          <w:sz w:val="22"/>
          <w:szCs w:val="22"/>
        </w:rPr>
        <w:t>Engagement für Frauen</w:t>
      </w:r>
      <w:bookmarkEnd w:id="14"/>
      <w:r w:rsidRPr="3D8E3616">
        <w:rPr>
          <w:rFonts w:eastAsia="Arial" w:cs="Arial"/>
          <w:sz w:val="22"/>
          <w:szCs w:val="22"/>
        </w:rPr>
        <w:t xml:space="preserve"> </w:t>
      </w:r>
    </w:p>
    <w:tbl>
      <w:tblPr>
        <w:tblStyle w:val="Tabellenraster"/>
        <w:tblW w:w="0" w:type="auto"/>
        <w:tblLook w:val="04A0" w:firstRow="1" w:lastRow="0" w:firstColumn="1" w:lastColumn="0" w:noHBand="0" w:noVBand="1"/>
      </w:tblPr>
      <w:tblGrid>
        <w:gridCol w:w="1980"/>
        <w:gridCol w:w="7082"/>
      </w:tblGrid>
      <w:tr w:rsidR="00B472EC" w14:paraId="086C6731" w14:textId="77777777" w:rsidTr="00701869">
        <w:tc>
          <w:tcPr>
            <w:tcW w:w="1980" w:type="dxa"/>
          </w:tcPr>
          <w:p w14:paraId="50C4AD7D" w14:textId="77777777" w:rsidR="00B472EC" w:rsidRDefault="00B472EC" w:rsidP="00701869">
            <w:r>
              <w:t>Stichpunkte</w:t>
            </w:r>
          </w:p>
        </w:tc>
        <w:tc>
          <w:tcPr>
            <w:tcW w:w="7082" w:type="dxa"/>
          </w:tcPr>
          <w:p w14:paraId="24407F8F" w14:textId="77777777" w:rsidR="00B472EC" w:rsidRDefault="00B472EC">
            <w:pPr>
              <w:pStyle w:val="Listenabsatz"/>
              <w:numPr>
                <w:ilvl w:val="0"/>
                <w:numId w:val="2"/>
              </w:numPr>
            </w:pPr>
            <w:r>
              <w:t xml:space="preserve">Freie Plätze an der Humboldt-Universität für den Studiengang Sozialarbeit und Sozialpädagogik </w:t>
            </w:r>
          </w:p>
          <w:p w14:paraId="596A610C" w14:textId="77777777" w:rsidR="00B472EC" w:rsidRDefault="00B472EC">
            <w:pPr>
              <w:pStyle w:val="Listenabsatz"/>
              <w:numPr>
                <w:ilvl w:val="0"/>
                <w:numId w:val="2"/>
              </w:numPr>
            </w:pPr>
            <w:r>
              <w:t xml:space="preserve"> Begann mit einer Bekannten ein Aufbaustudium für Lehrkräfte  </w:t>
            </w:r>
          </w:p>
          <w:p w14:paraId="6119E9DE" w14:textId="77777777" w:rsidR="00B472EC" w:rsidRDefault="00B472EC">
            <w:pPr>
              <w:pStyle w:val="Listenabsatz"/>
              <w:numPr>
                <w:ilvl w:val="0"/>
                <w:numId w:val="2"/>
              </w:numPr>
            </w:pPr>
            <w:r>
              <w:t>Die Bekannte und Sabine H. waren beide alleinerziehend</w:t>
            </w:r>
          </w:p>
          <w:p w14:paraId="3A2DC1B1" w14:textId="77777777" w:rsidR="00B472EC" w:rsidRPr="0014082C" w:rsidRDefault="00B472EC">
            <w:pPr>
              <w:pStyle w:val="Listenabsatz"/>
              <w:numPr>
                <w:ilvl w:val="0"/>
                <w:numId w:val="2"/>
              </w:numPr>
            </w:pPr>
            <w:r>
              <w:t>Gründung des Vereins „Beratungsstelle für Frauen“</w:t>
            </w:r>
          </w:p>
        </w:tc>
      </w:tr>
      <w:tr w:rsidR="00B472EC" w14:paraId="506401E4" w14:textId="77777777" w:rsidTr="00701869">
        <w:tc>
          <w:tcPr>
            <w:tcW w:w="1980" w:type="dxa"/>
          </w:tcPr>
          <w:p w14:paraId="41BF65A5" w14:textId="77777777" w:rsidR="00B472EC" w:rsidRDefault="00B472EC" w:rsidP="00701869">
            <w:r>
              <w:t>Zeit</w:t>
            </w:r>
          </w:p>
        </w:tc>
        <w:tc>
          <w:tcPr>
            <w:tcW w:w="7082" w:type="dxa"/>
          </w:tcPr>
          <w:p w14:paraId="66AB302C" w14:textId="77777777" w:rsidR="00B472EC" w:rsidRDefault="00B472EC" w:rsidP="00701869">
            <w:r>
              <w:t>00:13:32-00:15:11</w:t>
            </w:r>
          </w:p>
        </w:tc>
      </w:tr>
    </w:tbl>
    <w:p w14:paraId="27A975F9" w14:textId="77777777" w:rsidR="00B472EC" w:rsidRDefault="00B472EC" w:rsidP="00B472EC"/>
    <w:p w14:paraId="2B1FABBF" w14:textId="77777777" w:rsidR="00B472EC" w:rsidRDefault="00B472EC" w:rsidP="00B472EC">
      <w:r>
        <w:t>Transkript</w:t>
      </w:r>
    </w:p>
    <w:p w14:paraId="790C9381" w14:textId="77777777" w:rsidR="00B472EC" w:rsidRDefault="00B472EC" w:rsidP="00B472EC">
      <w:pPr>
        <w:pStyle w:val="Zitat"/>
        <w:rPr>
          <w:rFonts w:eastAsia="Arial" w:cs="Arial"/>
          <w:color w:val="000000"/>
        </w:rPr>
      </w:pPr>
      <w:r>
        <w:lastRenderedPageBreak/>
        <w:t>„</w:t>
      </w:r>
      <w:r>
        <w:rPr>
          <w:rFonts w:eastAsia="Arial" w:cs="Arial"/>
          <w:color w:val="000000"/>
        </w:rPr>
        <w:t>Und dann habe ich eine Bekannte getroffen, eine Freundin, und die hat gesagt, ja, sie hat jetzt gerade angefangen, in der Humboldt-Universität Sozialarbeit, Sozialpädagogik zu studieren. Das gibt es als Aufbaustudium für Lehrer, Lehrerinnen, Pädagogen. Und ich soll doch zum Arbeitsamt gehen. Und dann kann ich da vielleicht sogar studieren. Da gibt es nämlich noch freie Plätze. Und ich habe am nächsten Tag angefangen, dort in der Humboldt-Uni die Umschulung zu machen und das war im September. Und uns war dann relativ – also ihr, sie war mit mir zusammen, sie hatte auch Lehramt studiert, war die Frau von einem Freund oder Ex-Frau von einem Freund, hatte auch ein Kind, war auch alleinerziehend. Und wir haben dann relativ schnell beschlossen, dass wir so eine Beratungsstelle für Frauen aufbauen wollen und sind dann auch während des Studiums schon zu Initiativen gefahren. Ich habe dann hier Frauen eine Initiative von Ostfrauen, die ein Frauenhaus aufbauen wollten.</w:t>
      </w:r>
      <w:r w:rsidRPr="00AD5941">
        <w:rPr>
          <w:rFonts w:eastAsia="Arial" w:cs="Arial"/>
          <w:color w:val="000000"/>
        </w:rPr>
        <w:t xml:space="preserve"> </w:t>
      </w:r>
      <w:r>
        <w:rPr>
          <w:rFonts w:eastAsia="Arial" w:cs="Arial"/>
          <w:color w:val="000000"/>
        </w:rPr>
        <w:t>Und dann sind wir nach West-Berlin gefahren zu den Beratungsstellen, die sehr offen waren für uns und uns ganz viel erzählt haben und uns ganz viele Tipps gegeben haben, was wir machen sollten. Und dann haben wir während unserer Arbeit ein Konzept geschrieben für eine Beratungsstelle. Wir haben auch gleich im Januar 1991 einen Verein gegründet.“</w:t>
      </w:r>
    </w:p>
    <w:p w14:paraId="0F0F8FF6" w14:textId="2A8A0358" w:rsidR="00805A1C" w:rsidRPr="003D795A" w:rsidRDefault="00A70AE4" w:rsidP="00805A1C">
      <w:pPr>
        <w:pStyle w:val="berschrift2"/>
      </w:pPr>
      <w:bookmarkStart w:id="15" w:name="_Toc234228509"/>
      <w:r>
        <w:t>Sozialarbeit zwischen Beratung und politischen Engagement</w:t>
      </w:r>
      <w:bookmarkEnd w:id="15"/>
    </w:p>
    <w:tbl>
      <w:tblPr>
        <w:tblStyle w:val="Tabellenraster"/>
        <w:tblW w:w="0" w:type="auto"/>
        <w:tblLook w:val="04A0" w:firstRow="1" w:lastRow="0" w:firstColumn="1" w:lastColumn="0" w:noHBand="0" w:noVBand="1"/>
      </w:tblPr>
      <w:tblGrid>
        <w:gridCol w:w="1980"/>
        <w:gridCol w:w="7082"/>
      </w:tblGrid>
      <w:tr w:rsidR="00805A1C" w14:paraId="4CFDD515" w14:textId="77777777" w:rsidTr="005D6A7D">
        <w:tc>
          <w:tcPr>
            <w:tcW w:w="1980" w:type="dxa"/>
          </w:tcPr>
          <w:p w14:paraId="63128AF6" w14:textId="77777777" w:rsidR="00805A1C" w:rsidRDefault="00805A1C" w:rsidP="005D6A7D">
            <w:r>
              <w:t>Stichpunkte</w:t>
            </w:r>
          </w:p>
        </w:tc>
        <w:tc>
          <w:tcPr>
            <w:tcW w:w="7082" w:type="dxa"/>
          </w:tcPr>
          <w:p w14:paraId="2BBFB590" w14:textId="77777777" w:rsidR="00805A1C" w:rsidRDefault="00CD5D58">
            <w:pPr>
              <w:pStyle w:val="Listenabsatz"/>
              <w:numPr>
                <w:ilvl w:val="0"/>
                <w:numId w:val="2"/>
              </w:numPr>
            </w:pPr>
            <w:r>
              <w:t>Nach wie vor tätig in der Beratungsstelle</w:t>
            </w:r>
          </w:p>
          <w:p w14:paraId="5969DADA" w14:textId="387D23CC" w:rsidR="00CD5D58" w:rsidRPr="0014082C" w:rsidRDefault="0081174D">
            <w:pPr>
              <w:pStyle w:val="Listenabsatz"/>
              <w:numPr>
                <w:ilvl w:val="0"/>
                <w:numId w:val="2"/>
              </w:numPr>
            </w:pPr>
            <w:r>
              <w:t xml:space="preserve">Der </w:t>
            </w:r>
            <w:r w:rsidR="00CD5D58">
              <w:t>Beruf war nicht nur</w:t>
            </w:r>
            <w:r w:rsidR="00550364">
              <w:t xml:space="preserve"> </w:t>
            </w:r>
            <w:r w:rsidR="00CD5D58">
              <w:t xml:space="preserve">reine Sozialarbeit, sondern auch </w:t>
            </w:r>
            <w:r>
              <w:t>stets</w:t>
            </w:r>
            <w:r w:rsidR="00CD5D58">
              <w:t xml:space="preserve"> politisch </w:t>
            </w:r>
          </w:p>
        </w:tc>
      </w:tr>
      <w:tr w:rsidR="00805A1C" w14:paraId="01157817" w14:textId="77777777" w:rsidTr="005D6A7D">
        <w:tc>
          <w:tcPr>
            <w:tcW w:w="1980" w:type="dxa"/>
          </w:tcPr>
          <w:p w14:paraId="40E45215" w14:textId="77777777" w:rsidR="00805A1C" w:rsidRDefault="00805A1C" w:rsidP="005D6A7D">
            <w:r>
              <w:t>Zeit</w:t>
            </w:r>
          </w:p>
        </w:tc>
        <w:tc>
          <w:tcPr>
            <w:tcW w:w="7082" w:type="dxa"/>
          </w:tcPr>
          <w:p w14:paraId="122DC619" w14:textId="0FAD3123" w:rsidR="00805A1C" w:rsidRDefault="00805A1C" w:rsidP="005D6A7D">
            <w:r>
              <w:t>00:15:12</w:t>
            </w:r>
            <w:r w:rsidR="00D62C78">
              <w:t>-</w:t>
            </w:r>
            <w:r w:rsidR="004024F8">
              <w:t>00:15:55</w:t>
            </w:r>
          </w:p>
        </w:tc>
      </w:tr>
    </w:tbl>
    <w:p w14:paraId="2FACB704" w14:textId="77777777" w:rsidR="00805A1C" w:rsidRDefault="00805A1C" w:rsidP="00805A1C"/>
    <w:p w14:paraId="0FF5D1D3" w14:textId="77777777" w:rsidR="00805A1C" w:rsidRDefault="00805A1C" w:rsidP="00805A1C">
      <w:r>
        <w:t>Transkript</w:t>
      </w:r>
    </w:p>
    <w:p w14:paraId="2D9A2F26" w14:textId="48B98BD2" w:rsidR="00805A1C" w:rsidRPr="00805A1C" w:rsidRDefault="00805A1C" w:rsidP="00805A1C">
      <w:pPr>
        <w:pStyle w:val="Zitat"/>
      </w:pPr>
      <w:r>
        <w:t>„</w:t>
      </w:r>
      <w:r>
        <w:rPr>
          <w:rFonts w:eastAsia="Arial" w:cs="Arial"/>
          <w:color w:val="000000"/>
        </w:rPr>
        <w:t>Also ich bin nach wie vor in der Beratungsstelle. Ich finde, was mich da so lange gehalten hat, ist vielleicht, dass so viele Sachen gerade in den 90er Jahren passiert sind. Also auch zu dem Thema häusliche Gewalt, wir haben Kooperationsverbünde geschaffen, wir haben viele Schulungen gemacht. Wir haben ein anderes Projekt aufgebaut,</w:t>
      </w:r>
      <w:r w:rsidR="00D62C78">
        <w:rPr>
          <w:rFonts w:eastAsia="Arial" w:cs="Arial"/>
          <w:color w:val="000000"/>
        </w:rPr>
        <w:t xml:space="preserve"> und dadurch war das auch nicht immer so die reine nur Sozialarbeit, sondern es war uns immer wichtig, auch politisch da in irgendeiner Form was zu tun und was wir auch immer nach wie vor noch machen.“</w:t>
      </w:r>
    </w:p>
    <w:p w14:paraId="76C6972C" w14:textId="569D877C" w:rsidR="00BF5030" w:rsidRDefault="00BF5030">
      <w:pPr>
        <w:pStyle w:val="berschrift1"/>
        <w:numPr>
          <w:ilvl w:val="0"/>
          <w:numId w:val="1"/>
        </w:numPr>
      </w:pPr>
      <w:bookmarkStart w:id="16" w:name="_Toc234228510"/>
      <w:bookmarkEnd w:id="12"/>
      <w:r>
        <w:lastRenderedPageBreak/>
        <w:t>Bewertung des Lebens im heutigen Deutschland (</w:t>
      </w:r>
      <w:r w:rsidR="004024F8">
        <w:t>00:15:56-</w:t>
      </w:r>
      <w:r w:rsidR="00D2098F">
        <w:t>00:19:48</w:t>
      </w:r>
      <w:r w:rsidR="00C52BDC">
        <w:t>)</w:t>
      </w:r>
      <w:bookmarkEnd w:id="16"/>
    </w:p>
    <w:p w14:paraId="15638237" w14:textId="7866DDE6" w:rsidR="004024F8" w:rsidRPr="003D795A" w:rsidRDefault="008E77DD" w:rsidP="004024F8">
      <w:pPr>
        <w:pStyle w:val="berschrift2"/>
      </w:pPr>
      <w:bookmarkStart w:id="17" w:name="_Toc234228511"/>
      <w:r>
        <w:t>Der Wunsch nach einem dritten Weg jenseits von Ost und West</w:t>
      </w:r>
      <w:bookmarkEnd w:id="17"/>
    </w:p>
    <w:tbl>
      <w:tblPr>
        <w:tblStyle w:val="Tabellenraster"/>
        <w:tblW w:w="0" w:type="auto"/>
        <w:tblLook w:val="04A0" w:firstRow="1" w:lastRow="0" w:firstColumn="1" w:lastColumn="0" w:noHBand="0" w:noVBand="1"/>
      </w:tblPr>
      <w:tblGrid>
        <w:gridCol w:w="1980"/>
        <w:gridCol w:w="7082"/>
      </w:tblGrid>
      <w:tr w:rsidR="004024F8" w14:paraId="7A4BAD46" w14:textId="77777777" w:rsidTr="005D6A7D">
        <w:tc>
          <w:tcPr>
            <w:tcW w:w="1980" w:type="dxa"/>
          </w:tcPr>
          <w:p w14:paraId="258738CC" w14:textId="77777777" w:rsidR="004024F8" w:rsidRDefault="004024F8" w:rsidP="005D6A7D">
            <w:r>
              <w:t>Stichpunkte</w:t>
            </w:r>
          </w:p>
        </w:tc>
        <w:tc>
          <w:tcPr>
            <w:tcW w:w="7082" w:type="dxa"/>
          </w:tcPr>
          <w:p w14:paraId="59124AAA" w14:textId="4EE5438E" w:rsidR="004024F8" w:rsidRDefault="00D45D08">
            <w:pPr>
              <w:pStyle w:val="Listenabsatz"/>
              <w:numPr>
                <w:ilvl w:val="0"/>
                <w:numId w:val="2"/>
              </w:numPr>
            </w:pPr>
            <w:r>
              <w:t xml:space="preserve">Wunsch, ein </w:t>
            </w:r>
            <w:r w:rsidR="0078299C">
              <w:t xml:space="preserve">alternatives </w:t>
            </w:r>
            <w:r>
              <w:t xml:space="preserve">System aufzubauen und nicht </w:t>
            </w:r>
            <w:r w:rsidR="0078299C">
              <w:t xml:space="preserve">einfach das westliche zu übernehmen </w:t>
            </w:r>
          </w:p>
          <w:p w14:paraId="5F83BCB3" w14:textId="4C5D75CD" w:rsidR="00686065" w:rsidRDefault="00D45D08">
            <w:pPr>
              <w:pStyle w:val="Listenabsatz"/>
              <w:numPr>
                <w:ilvl w:val="0"/>
                <w:numId w:val="2"/>
              </w:numPr>
            </w:pPr>
            <w:r>
              <w:t xml:space="preserve">Bestimmte Dinge aus dem Osten hätte man </w:t>
            </w:r>
            <w:r w:rsidR="00841EEA">
              <w:t xml:space="preserve">beibehalten </w:t>
            </w:r>
            <w:r>
              <w:t>könn</w:t>
            </w:r>
            <w:r w:rsidR="00686065">
              <w:t xml:space="preserve">en </w:t>
            </w:r>
          </w:p>
          <w:p w14:paraId="4F9AA228" w14:textId="5A56CC37" w:rsidR="00686065" w:rsidRPr="0014082C" w:rsidRDefault="00686065">
            <w:pPr>
              <w:pStyle w:val="Listenabsatz"/>
              <w:numPr>
                <w:ilvl w:val="0"/>
                <w:numId w:val="2"/>
              </w:numPr>
            </w:pPr>
            <w:r>
              <w:t>Das System aus dem Westen war „zu stark“</w:t>
            </w:r>
            <w:r w:rsidR="008E77DD">
              <w:t xml:space="preserve"> und die </w:t>
            </w:r>
            <w:r w:rsidR="00841EEA">
              <w:t xml:space="preserve">Menschen </w:t>
            </w:r>
            <w:r w:rsidR="008E77DD">
              <w:t xml:space="preserve">zu sehr </w:t>
            </w:r>
            <w:r w:rsidR="00841EEA">
              <w:t xml:space="preserve">vom Konsum </w:t>
            </w:r>
            <w:r w:rsidR="008E77DD">
              <w:t xml:space="preserve">fasziniert </w:t>
            </w:r>
          </w:p>
        </w:tc>
      </w:tr>
      <w:tr w:rsidR="004024F8" w14:paraId="750F6168" w14:textId="77777777" w:rsidTr="005D6A7D">
        <w:tc>
          <w:tcPr>
            <w:tcW w:w="1980" w:type="dxa"/>
          </w:tcPr>
          <w:p w14:paraId="444340FA" w14:textId="77777777" w:rsidR="004024F8" w:rsidRDefault="004024F8" w:rsidP="005D6A7D">
            <w:r>
              <w:t>Zeit</w:t>
            </w:r>
          </w:p>
        </w:tc>
        <w:tc>
          <w:tcPr>
            <w:tcW w:w="7082" w:type="dxa"/>
          </w:tcPr>
          <w:p w14:paraId="63209C0C" w14:textId="302B1F9A" w:rsidR="004024F8" w:rsidRDefault="004024F8" w:rsidP="005D6A7D">
            <w:r>
              <w:t>00:16:04-00:17:06</w:t>
            </w:r>
          </w:p>
        </w:tc>
      </w:tr>
    </w:tbl>
    <w:p w14:paraId="6A18C5F2" w14:textId="77777777" w:rsidR="004024F8" w:rsidRDefault="004024F8" w:rsidP="004024F8"/>
    <w:p w14:paraId="536EB5CC" w14:textId="77777777" w:rsidR="004024F8" w:rsidRDefault="004024F8" w:rsidP="004024F8">
      <w:r>
        <w:t>Transkript</w:t>
      </w:r>
    </w:p>
    <w:p w14:paraId="18CD41D7" w14:textId="30316A10" w:rsidR="004024F8" w:rsidRDefault="004024F8" w:rsidP="004024F8">
      <w:pPr>
        <w:pStyle w:val="Zitat"/>
        <w:rPr>
          <w:rFonts w:eastAsia="Arial" w:cs="Arial"/>
          <w:color w:val="000000"/>
        </w:rPr>
      </w:pPr>
      <w:r>
        <w:t>„</w:t>
      </w:r>
      <w:r>
        <w:rPr>
          <w:rFonts w:eastAsia="Arial" w:cs="Arial"/>
          <w:color w:val="000000"/>
        </w:rPr>
        <w:t>Am Anfang haben wir noch viel diskutiert und am Anfang dachten wir auch noch, dass man sich so gewünscht hätte, dass es ein anderes System gegeben hätte und nicht einfach den Westen. Wir hätten noch was anders machen können. Und ich glaube, das war dann relativ schnell vorbei. Das war relativ schnell klar, dass das nicht funktioniert. Bestimmte Sachen wären auch gut gewesen, wenn man sich die hätte erhalten können. Aber ich glaube, das ist einfach nicht möglich. Dazu war das andere System zu stark und die Leute zu sehr fasziniert vom Konsum.“</w:t>
      </w:r>
    </w:p>
    <w:p w14:paraId="4009B023" w14:textId="2AFC5384" w:rsidR="004024F8" w:rsidRPr="003D795A" w:rsidRDefault="00315140" w:rsidP="004024F8">
      <w:pPr>
        <w:pStyle w:val="berschrift2"/>
      </w:pPr>
      <w:bookmarkStart w:id="18" w:name="_Toc234228512"/>
      <w:r>
        <w:t>Eine Stille Opposition in der DDR</w:t>
      </w:r>
      <w:bookmarkEnd w:id="18"/>
    </w:p>
    <w:tbl>
      <w:tblPr>
        <w:tblStyle w:val="Tabellenraster"/>
        <w:tblW w:w="0" w:type="auto"/>
        <w:tblLook w:val="04A0" w:firstRow="1" w:lastRow="0" w:firstColumn="1" w:lastColumn="0" w:noHBand="0" w:noVBand="1"/>
      </w:tblPr>
      <w:tblGrid>
        <w:gridCol w:w="1980"/>
        <w:gridCol w:w="7082"/>
      </w:tblGrid>
      <w:tr w:rsidR="004024F8" w14:paraId="23A2868C" w14:textId="77777777" w:rsidTr="005D6A7D">
        <w:tc>
          <w:tcPr>
            <w:tcW w:w="1980" w:type="dxa"/>
          </w:tcPr>
          <w:p w14:paraId="4EB714C4" w14:textId="77777777" w:rsidR="004024F8" w:rsidRDefault="004024F8" w:rsidP="005D6A7D">
            <w:r>
              <w:t>Stichpunkte</w:t>
            </w:r>
          </w:p>
        </w:tc>
        <w:tc>
          <w:tcPr>
            <w:tcW w:w="7082" w:type="dxa"/>
          </w:tcPr>
          <w:p w14:paraId="4069E506" w14:textId="77777777" w:rsidR="00C93EE1" w:rsidRDefault="00C93EE1">
            <w:pPr>
              <w:pStyle w:val="Listenabsatz"/>
              <w:numPr>
                <w:ilvl w:val="0"/>
                <w:numId w:val="2"/>
              </w:numPr>
            </w:pPr>
            <w:r>
              <w:t>Keine Meinungsfreiheit in der DDR</w:t>
            </w:r>
          </w:p>
          <w:p w14:paraId="74EB6A3D" w14:textId="77777777" w:rsidR="00C93EE1" w:rsidRDefault="00C93EE1">
            <w:pPr>
              <w:pStyle w:val="Listenabsatz"/>
              <w:numPr>
                <w:ilvl w:val="0"/>
                <w:numId w:val="2"/>
              </w:numPr>
            </w:pPr>
            <w:r>
              <w:t xml:space="preserve">Meinungen wurden mithilfe von Literatur geäußert; viele Jugendliche besuchten deshalb Literaturzirkel </w:t>
            </w:r>
          </w:p>
          <w:p w14:paraId="60A48C2D" w14:textId="0EA10E0E" w:rsidR="00E477C4" w:rsidRPr="0014082C" w:rsidRDefault="00E477C4">
            <w:pPr>
              <w:pStyle w:val="Listenabsatz"/>
              <w:numPr>
                <w:ilvl w:val="0"/>
                <w:numId w:val="2"/>
              </w:numPr>
            </w:pPr>
            <w:r>
              <w:t xml:space="preserve">Suche nach Alternativen in der DDR, </w:t>
            </w:r>
            <w:r w:rsidR="0011555B">
              <w:t xml:space="preserve">etwa </w:t>
            </w:r>
            <w:r>
              <w:t xml:space="preserve">Bluesmessen oder Kirchenveranstaltungen </w:t>
            </w:r>
          </w:p>
        </w:tc>
      </w:tr>
      <w:tr w:rsidR="004024F8" w14:paraId="1EB7C238" w14:textId="77777777" w:rsidTr="005D6A7D">
        <w:tc>
          <w:tcPr>
            <w:tcW w:w="1980" w:type="dxa"/>
          </w:tcPr>
          <w:p w14:paraId="2D10676D" w14:textId="77777777" w:rsidR="004024F8" w:rsidRDefault="004024F8" w:rsidP="005D6A7D">
            <w:r>
              <w:t>Zeit</w:t>
            </w:r>
          </w:p>
        </w:tc>
        <w:tc>
          <w:tcPr>
            <w:tcW w:w="7082" w:type="dxa"/>
          </w:tcPr>
          <w:p w14:paraId="695C8DC6" w14:textId="382DF7AD" w:rsidR="004024F8" w:rsidRDefault="004024F8" w:rsidP="005D6A7D">
            <w:r>
              <w:t>00:17:07-00:18:14</w:t>
            </w:r>
          </w:p>
        </w:tc>
      </w:tr>
    </w:tbl>
    <w:p w14:paraId="0AA2974B" w14:textId="77777777" w:rsidR="004024F8" w:rsidRDefault="004024F8" w:rsidP="004024F8"/>
    <w:p w14:paraId="1A92CD86" w14:textId="77777777" w:rsidR="004024F8" w:rsidRDefault="004024F8" w:rsidP="004024F8">
      <w:r>
        <w:t>Transkript</w:t>
      </w:r>
    </w:p>
    <w:p w14:paraId="0454B0A7" w14:textId="1BDCF7BC" w:rsidR="004024F8" w:rsidRDefault="004024F8" w:rsidP="004024F8">
      <w:pPr>
        <w:pStyle w:val="Zitat"/>
        <w:rPr>
          <w:rFonts w:eastAsia="Arial" w:cs="Arial"/>
          <w:color w:val="000000"/>
        </w:rPr>
      </w:pPr>
      <w:r>
        <w:t>„</w:t>
      </w:r>
      <w:r>
        <w:rPr>
          <w:rFonts w:eastAsia="Arial" w:cs="Arial"/>
          <w:color w:val="000000"/>
        </w:rPr>
        <w:t>Ich glaube, das, was mich am meisten gestört hat, ist, dass man eigentlich nicht offen seine Meinung sagen konnte. Oder dass das nicht offen angenommen wurde, dass nicht versucht wurde, etwas zu verändern. Das gab es ja auch viel in der Literatur oder viel, was verschwiegen wurde. Und in der Literatur gab es ja schon auch andere Sachen.</w:t>
      </w:r>
      <w:r w:rsidRPr="004024F8">
        <w:rPr>
          <w:rFonts w:eastAsia="Arial" w:cs="Arial"/>
          <w:color w:val="000000"/>
        </w:rPr>
        <w:t xml:space="preserve"> </w:t>
      </w:r>
      <w:r>
        <w:rPr>
          <w:rFonts w:eastAsia="Arial" w:cs="Arial"/>
          <w:color w:val="000000"/>
        </w:rPr>
        <w:t xml:space="preserve">Und es gab viele Menschen, die so festgehalten haben, so starr waren. Und das war natürlich auch so in der Schule. Also wir </w:t>
      </w:r>
      <w:r>
        <w:rPr>
          <w:rFonts w:eastAsia="Arial" w:cs="Arial"/>
          <w:color w:val="000000"/>
        </w:rPr>
        <w:lastRenderedPageBreak/>
        <w:t>hatten eine Direktorin, die war ganz verrufen rot. Und ob man da jetzt mit der Kleidung kam oder... Ich denke, das ist ja auch ein Alter, in dem man sich auseinandersetzen will. Und wenn man das eigentlich nicht darf, sondern nur so reden soll, wie vorgegeben, sage ich jetzt mal in Anführungsstrichen, dann ist das schwierig. Deswegen war es ja oft so, dass man andere Ebenen oder andere Stellen gesucht hat, also zum Beispiel im Literaturzirkel oder dass man mal in die jungen Gemeinden gegangen ist oder also später zur Bluesmesse oder zu Kirchenveranstaltungen oder solchen Sachen.“</w:t>
      </w:r>
    </w:p>
    <w:p w14:paraId="2F13157C" w14:textId="66A52B03" w:rsidR="004024F8" w:rsidRPr="003D795A" w:rsidRDefault="00C71254" w:rsidP="004024F8">
      <w:pPr>
        <w:pStyle w:val="berschrift2"/>
      </w:pPr>
      <w:bookmarkStart w:id="19" w:name="_Toc234228513"/>
      <w:r>
        <w:t>Offen bleiben für Veränderungen und die Welt</w:t>
      </w:r>
      <w:bookmarkEnd w:id="19"/>
    </w:p>
    <w:tbl>
      <w:tblPr>
        <w:tblStyle w:val="Tabellenraster"/>
        <w:tblW w:w="0" w:type="auto"/>
        <w:tblLook w:val="04A0" w:firstRow="1" w:lastRow="0" w:firstColumn="1" w:lastColumn="0" w:noHBand="0" w:noVBand="1"/>
      </w:tblPr>
      <w:tblGrid>
        <w:gridCol w:w="1980"/>
        <w:gridCol w:w="7082"/>
      </w:tblGrid>
      <w:tr w:rsidR="004024F8" w14:paraId="5521D184" w14:textId="77777777" w:rsidTr="005D6A7D">
        <w:tc>
          <w:tcPr>
            <w:tcW w:w="1980" w:type="dxa"/>
          </w:tcPr>
          <w:p w14:paraId="0A2C0087" w14:textId="77777777" w:rsidR="004024F8" w:rsidRDefault="004024F8" w:rsidP="005D6A7D">
            <w:r>
              <w:t>Stichpunkte</w:t>
            </w:r>
          </w:p>
        </w:tc>
        <w:tc>
          <w:tcPr>
            <w:tcW w:w="7082" w:type="dxa"/>
          </w:tcPr>
          <w:p w14:paraId="3FC1EA53" w14:textId="7DAE570C" w:rsidR="004024F8" w:rsidRDefault="00315140">
            <w:pPr>
              <w:pStyle w:val="Listenabsatz"/>
              <w:numPr>
                <w:ilvl w:val="0"/>
                <w:numId w:val="2"/>
              </w:numPr>
            </w:pPr>
            <w:r>
              <w:t xml:space="preserve"> </w:t>
            </w:r>
            <w:r w:rsidR="00D81341">
              <w:t xml:space="preserve">Wunsch </w:t>
            </w:r>
            <w:r>
              <w:t xml:space="preserve">aus </w:t>
            </w:r>
            <w:r w:rsidR="00D81341">
              <w:t xml:space="preserve">Erfahrungen zu </w:t>
            </w:r>
            <w:r>
              <w:t>lernen und</w:t>
            </w:r>
            <w:r w:rsidR="00D81341">
              <w:t xml:space="preserve"> etwas zu</w:t>
            </w:r>
            <w:r>
              <w:t xml:space="preserve"> verändern </w:t>
            </w:r>
          </w:p>
          <w:p w14:paraId="6436B0E8" w14:textId="244E6491" w:rsidR="00315140" w:rsidRDefault="00C126B5">
            <w:pPr>
              <w:pStyle w:val="Listenabsatz"/>
              <w:numPr>
                <w:ilvl w:val="0"/>
                <w:numId w:val="2"/>
              </w:numPr>
            </w:pPr>
            <w:r>
              <w:t xml:space="preserve"> </w:t>
            </w:r>
            <w:r w:rsidR="00456E2C">
              <w:t>Bereitschaft, die eigene Haltung zu überdenken</w:t>
            </w:r>
          </w:p>
          <w:p w14:paraId="551D03A6" w14:textId="6992B0AC" w:rsidR="00C126B5" w:rsidRPr="0014082C" w:rsidRDefault="00761990">
            <w:pPr>
              <w:pStyle w:val="Listenabsatz"/>
              <w:numPr>
                <w:ilvl w:val="0"/>
                <w:numId w:val="2"/>
              </w:numPr>
            </w:pPr>
            <w:r>
              <w:t xml:space="preserve">Sabine H. möchte sogar noch mit 80 Jahren „offen für die Welt“ sein </w:t>
            </w:r>
          </w:p>
        </w:tc>
      </w:tr>
      <w:tr w:rsidR="004024F8" w14:paraId="1937CA57" w14:textId="77777777" w:rsidTr="005D6A7D">
        <w:tc>
          <w:tcPr>
            <w:tcW w:w="1980" w:type="dxa"/>
          </w:tcPr>
          <w:p w14:paraId="0D6FA978" w14:textId="77777777" w:rsidR="004024F8" w:rsidRDefault="004024F8" w:rsidP="005D6A7D">
            <w:r>
              <w:t>Zeit</w:t>
            </w:r>
          </w:p>
        </w:tc>
        <w:tc>
          <w:tcPr>
            <w:tcW w:w="7082" w:type="dxa"/>
          </w:tcPr>
          <w:p w14:paraId="0FC52562" w14:textId="740C993B" w:rsidR="004024F8" w:rsidRDefault="004024F8" w:rsidP="005D6A7D">
            <w:r>
              <w:t>00:18:15-</w:t>
            </w:r>
            <w:r w:rsidR="00D2098F">
              <w:t>00:19:44</w:t>
            </w:r>
          </w:p>
        </w:tc>
      </w:tr>
    </w:tbl>
    <w:p w14:paraId="0C5A25C1" w14:textId="77777777" w:rsidR="004024F8" w:rsidRDefault="004024F8" w:rsidP="004024F8"/>
    <w:p w14:paraId="79670ECA" w14:textId="77777777" w:rsidR="004024F8" w:rsidRDefault="004024F8" w:rsidP="004024F8">
      <w:r>
        <w:t>Transkript</w:t>
      </w:r>
    </w:p>
    <w:p w14:paraId="46BF2C4B" w14:textId="04E5568C" w:rsidR="004024F8" w:rsidRDefault="004024F8" w:rsidP="004024F8">
      <w:pPr>
        <w:pStyle w:val="Zitat"/>
        <w:rPr>
          <w:rFonts w:eastAsia="Arial" w:cs="Arial"/>
          <w:color w:val="000000"/>
        </w:rPr>
      </w:pPr>
      <w:r>
        <w:t>„</w:t>
      </w:r>
      <w:r>
        <w:rPr>
          <w:rFonts w:eastAsia="Arial" w:cs="Arial"/>
          <w:color w:val="000000"/>
        </w:rPr>
        <w:t>Also was mir wichtig ist, ist ein Interesse aus bestimmten Situationen zu lernen und zu verändern. Also das wäre mir ganz wichtig, dass man sozusagen mit meiner Lebenserfahrung haben sich bestimmte Sachen auch im Leben verändert, die ich früher anders betrachtet habe. Und dass man dafür eine Offenheit hat, dass es viel Veränderung geben kann und dass man offen ist, auch selbst eigene Meinungen revidieren zu können oder eigene Einstellungen revidieren zu können und zu sagen: „Okay, das hat mir die Zeit gezeigt“ oder „Da habe ich vielleicht falsch gedacht“ oder „Da hatte ich vielleicht eine Einstellung“ oder „Da habe ich in eine Richtung diskutiert“ oder „Da habe ich für was gekämpft, wo ich heute sagen würde: Ja, vielleicht doch anders." Dass man sich diese Offenheit so erhält. […] Also das hoffe ich für mich auch, dass ich noch mit 80 offen für die Welt bin, zum Beispiel so. Und nicht denke, dass ich einmal so gedacht habe und das muss immer so bleiben. Vielleicht ist das, was ich heute denke, morgen doch ein bisschen anders.</w:t>
      </w:r>
      <w:r w:rsidR="00D2098F">
        <w:rPr>
          <w:rFonts w:eastAsia="Arial" w:cs="Arial"/>
          <w:color w:val="000000"/>
        </w:rPr>
        <w:t>“</w:t>
      </w:r>
    </w:p>
    <w:p w14:paraId="30269765" w14:textId="43B87D13" w:rsidR="00024EB4" w:rsidRDefault="00024EB4" w:rsidP="00024EB4">
      <w:pPr>
        <w:pStyle w:val="berschrift1"/>
      </w:pPr>
      <w:bookmarkStart w:id="20" w:name="_Toc234228514"/>
      <w:r>
        <w:t>Mögliche Diskussionspunkte</w:t>
      </w:r>
      <w:bookmarkEnd w:id="20"/>
    </w:p>
    <w:p w14:paraId="6999C09B" w14:textId="2C378630" w:rsidR="00024EB4" w:rsidRDefault="008D252D">
      <w:pPr>
        <w:pStyle w:val="Listenabsatz"/>
        <w:numPr>
          <w:ilvl w:val="0"/>
          <w:numId w:val="3"/>
        </w:numPr>
      </w:pPr>
      <w:r>
        <w:t xml:space="preserve">Warum hatten manche Menschen trotz Einschränkungen eine positive Einstellung zum sozialistischen System? </w:t>
      </w:r>
    </w:p>
    <w:p w14:paraId="753F7C4C" w14:textId="7230344B" w:rsidR="008D252D" w:rsidRDefault="008D252D">
      <w:pPr>
        <w:pStyle w:val="Listenabsatz"/>
        <w:numPr>
          <w:ilvl w:val="0"/>
          <w:numId w:val="3"/>
        </w:numPr>
      </w:pPr>
      <w:r>
        <w:t>Wie beeinflusste die fehlende Meinungsfreiheit das Verhalten und Denken der Menschen?</w:t>
      </w:r>
    </w:p>
    <w:p w14:paraId="045AF017" w14:textId="4E45A748" w:rsidR="008D252D" w:rsidRDefault="008D252D">
      <w:pPr>
        <w:pStyle w:val="Listenabsatz"/>
        <w:numPr>
          <w:ilvl w:val="0"/>
          <w:numId w:val="3"/>
        </w:numPr>
      </w:pPr>
      <w:r>
        <w:lastRenderedPageBreak/>
        <w:t xml:space="preserve">Warum versuchte die Stasi, junge Menschen als Informanten anzuwerben und welche Folgen konnte es haben, sich gegen eine Zusammenarbeit mit der Stasi zu entscheiden? </w:t>
      </w:r>
    </w:p>
    <w:p w14:paraId="3F0BB272" w14:textId="6318D971" w:rsidR="008D252D" w:rsidRDefault="008D252D">
      <w:pPr>
        <w:pStyle w:val="Listenabsatz"/>
        <w:numPr>
          <w:ilvl w:val="0"/>
          <w:numId w:val="3"/>
        </w:numPr>
      </w:pPr>
      <w:r>
        <w:t>Inwiefern fühlten sich viele DDR-Bürger „eingesperrt“?</w:t>
      </w:r>
    </w:p>
    <w:p w14:paraId="719860C5" w14:textId="1D3B2C65" w:rsidR="008D252D" w:rsidRDefault="008D252D">
      <w:pPr>
        <w:pStyle w:val="Listenabsatz"/>
        <w:numPr>
          <w:ilvl w:val="0"/>
          <w:numId w:val="3"/>
        </w:numPr>
      </w:pPr>
      <w:r>
        <w:t xml:space="preserve">Welche Risiken gingen Menschen ein, um die DDR zu verlassen? </w:t>
      </w:r>
    </w:p>
    <w:p w14:paraId="0FE22AE5" w14:textId="5945E201" w:rsidR="008D252D" w:rsidRDefault="008D252D">
      <w:pPr>
        <w:pStyle w:val="Listenabsatz"/>
        <w:numPr>
          <w:ilvl w:val="0"/>
          <w:numId w:val="3"/>
        </w:numPr>
      </w:pPr>
      <w:r>
        <w:t xml:space="preserve">Inwiefern beeinflussten Fluchtversuche das Leben von Familien und Freundschaften? </w:t>
      </w:r>
    </w:p>
    <w:p w14:paraId="2CA27640" w14:textId="6923B0CF" w:rsidR="008D252D" w:rsidRDefault="008D252D">
      <w:pPr>
        <w:pStyle w:val="Listenabsatz"/>
        <w:numPr>
          <w:ilvl w:val="0"/>
          <w:numId w:val="3"/>
        </w:numPr>
      </w:pPr>
      <w:r>
        <w:t xml:space="preserve">Wie haben Menschen den Fall der Berliner Mauer erlebt, besonders wenn sie nicht in Deutschland waren? </w:t>
      </w:r>
    </w:p>
    <w:p w14:paraId="703995A0" w14:textId="36751A97" w:rsidR="008D252D" w:rsidRDefault="008D252D">
      <w:pPr>
        <w:pStyle w:val="Listenabsatz"/>
        <w:numPr>
          <w:ilvl w:val="0"/>
          <w:numId w:val="3"/>
        </w:numPr>
      </w:pPr>
      <w:r>
        <w:t>Inwiefern entstand nach der Wende ein Gefühl von „Jetzt ist alles möglich“?</w:t>
      </w:r>
    </w:p>
    <w:p w14:paraId="4B389B41" w14:textId="77777777" w:rsidR="00550364" w:rsidRDefault="008D252D">
      <w:pPr>
        <w:pStyle w:val="Listenabsatz"/>
        <w:numPr>
          <w:ilvl w:val="0"/>
          <w:numId w:val="3"/>
        </w:numPr>
      </w:pPr>
      <w:r>
        <w:t xml:space="preserve">Warum war der Einfluss des westlichen Systems so stark nach der Wiedervereinigung? Hätte man bestimmte Aspekte aus der DDR in das neue System übernehmen können? </w:t>
      </w:r>
    </w:p>
    <w:p w14:paraId="7E29CA97" w14:textId="64092013" w:rsidR="008D252D" w:rsidRPr="00024EB4" w:rsidRDefault="009D77CC">
      <w:pPr>
        <w:pStyle w:val="Listenabsatz"/>
        <w:numPr>
          <w:ilvl w:val="0"/>
          <w:numId w:val="3"/>
        </w:numPr>
      </w:pPr>
      <w:r>
        <w:t xml:space="preserve">Wie nutzte die </w:t>
      </w:r>
      <w:r w:rsidR="00360AD1">
        <w:t>DDR-Bildung</w:t>
      </w:r>
      <w:r>
        <w:t xml:space="preserve"> und Studienplatzvergaben als politisches Druckmittel?</w:t>
      </w:r>
    </w:p>
    <w:sectPr w:rsidR="008D252D" w:rsidRPr="00024EB4"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D343E" w14:textId="77777777" w:rsidR="004B0723" w:rsidRDefault="004B0723" w:rsidP="00C26D0B">
      <w:pPr>
        <w:spacing w:after="0" w:line="240" w:lineRule="auto"/>
      </w:pPr>
      <w:r>
        <w:separator/>
      </w:r>
    </w:p>
  </w:endnote>
  <w:endnote w:type="continuationSeparator" w:id="0">
    <w:p w14:paraId="53705158" w14:textId="77777777" w:rsidR="004B0723" w:rsidRDefault="004B0723"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AC755" w14:textId="77777777" w:rsidR="004B0723" w:rsidRDefault="004B0723" w:rsidP="00C26D0B">
      <w:pPr>
        <w:spacing w:after="0" w:line="240" w:lineRule="auto"/>
      </w:pPr>
      <w:r>
        <w:separator/>
      </w:r>
    </w:p>
  </w:footnote>
  <w:footnote w:type="continuationSeparator" w:id="0">
    <w:p w14:paraId="220BB4D9" w14:textId="77777777" w:rsidR="004B0723" w:rsidRDefault="004B0723"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AD573D"/>
    <w:multiLevelType w:val="hybridMultilevel"/>
    <w:tmpl w:val="F626998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63529D"/>
    <w:multiLevelType w:val="hybridMultilevel"/>
    <w:tmpl w:val="2EDE68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0"/>
  </w:num>
  <w:num w:numId="2" w16cid:durableId="1063337216">
    <w:abstractNumId w:val="3"/>
  </w:num>
  <w:num w:numId="3" w16cid:durableId="332296043">
    <w:abstractNumId w:val="2"/>
  </w:num>
  <w:num w:numId="4" w16cid:durableId="173881805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2142E"/>
    <w:rsid w:val="00024EB4"/>
    <w:rsid w:val="00033AA1"/>
    <w:rsid w:val="000435B0"/>
    <w:rsid w:val="00050088"/>
    <w:rsid w:val="00051924"/>
    <w:rsid w:val="00052EB6"/>
    <w:rsid w:val="000554FA"/>
    <w:rsid w:val="00065181"/>
    <w:rsid w:val="00071F33"/>
    <w:rsid w:val="000768DC"/>
    <w:rsid w:val="00077ED9"/>
    <w:rsid w:val="0008213A"/>
    <w:rsid w:val="00083377"/>
    <w:rsid w:val="00083A3C"/>
    <w:rsid w:val="00094FB6"/>
    <w:rsid w:val="000C1FCB"/>
    <w:rsid w:val="000C6C5E"/>
    <w:rsid w:val="000D64C3"/>
    <w:rsid w:val="000E6904"/>
    <w:rsid w:val="000E72E9"/>
    <w:rsid w:val="000F1A33"/>
    <w:rsid w:val="000F2D4C"/>
    <w:rsid w:val="00103D4B"/>
    <w:rsid w:val="00110EED"/>
    <w:rsid w:val="00113B66"/>
    <w:rsid w:val="0011555B"/>
    <w:rsid w:val="001202B6"/>
    <w:rsid w:val="00121E99"/>
    <w:rsid w:val="00126AD6"/>
    <w:rsid w:val="0013069B"/>
    <w:rsid w:val="00132CF7"/>
    <w:rsid w:val="0014082C"/>
    <w:rsid w:val="00140B1F"/>
    <w:rsid w:val="001417FF"/>
    <w:rsid w:val="00144FDC"/>
    <w:rsid w:val="00147CC1"/>
    <w:rsid w:val="00152912"/>
    <w:rsid w:val="001556EF"/>
    <w:rsid w:val="001610C7"/>
    <w:rsid w:val="00165867"/>
    <w:rsid w:val="00166516"/>
    <w:rsid w:val="001665BE"/>
    <w:rsid w:val="00171424"/>
    <w:rsid w:val="00172D8B"/>
    <w:rsid w:val="0018493D"/>
    <w:rsid w:val="0019224F"/>
    <w:rsid w:val="00193245"/>
    <w:rsid w:val="00194E37"/>
    <w:rsid w:val="001979B7"/>
    <w:rsid w:val="001A4A69"/>
    <w:rsid w:val="001B35DC"/>
    <w:rsid w:val="001B4B90"/>
    <w:rsid w:val="001E15C5"/>
    <w:rsid w:val="001F0418"/>
    <w:rsid w:val="001F142F"/>
    <w:rsid w:val="002047C3"/>
    <w:rsid w:val="00206277"/>
    <w:rsid w:val="00210AA7"/>
    <w:rsid w:val="00220A13"/>
    <w:rsid w:val="0022405F"/>
    <w:rsid w:val="00225DD2"/>
    <w:rsid w:val="002350F1"/>
    <w:rsid w:val="00237471"/>
    <w:rsid w:val="00237E17"/>
    <w:rsid w:val="00251C7E"/>
    <w:rsid w:val="00252F2C"/>
    <w:rsid w:val="00256F53"/>
    <w:rsid w:val="002571E5"/>
    <w:rsid w:val="00261912"/>
    <w:rsid w:val="0026566F"/>
    <w:rsid w:val="00280C12"/>
    <w:rsid w:val="0028482B"/>
    <w:rsid w:val="00290A86"/>
    <w:rsid w:val="00291312"/>
    <w:rsid w:val="00291E83"/>
    <w:rsid w:val="002949B9"/>
    <w:rsid w:val="002A0CE4"/>
    <w:rsid w:val="002B4AAE"/>
    <w:rsid w:val="002B5392"/>
    <w:rsid w:val="002D4A02"/>
    <w:rsid w:val="002D5E8E"/>
    <w:rsid w:val="002E22C8"/>
    <w:rsid w:val="002E549B"/>
    <w:rsid w:val="002F036B"/>
    <w:rsid w:val="002F4ABE"/>
    <w:rsid w:val="002F7483"/>
    <w:rsid w:val="003076C0"/>
    <w:rsid w:val="00315140"/>
    <w:rsid w:val="00323C6B"/>
    <w:rsid w:val="00333DFF"/>
    <w:rsid w:val="00334FEA"/>
    <w:rsid w:val="00340CE3"/>
    <w:rsid w:val="00343D25"/>
    <w:rsid w:val="00346444"/>
    <w:rsid w:val="00356DF0"/>
    <w:rsid w:val="00360AD1"/>
    <w:rsid w:val="00361DBA"/>
    <w:rsid w:val="00365C90"/>
    <w:rsid w:val="00365DA3"/>
    <w:rsid w:val="00370B0F"/>
    <w:rsid w:val="0037127D"/>
    <w:rsid w:val="003814B7"/>
    <w:rsid w:val="00381F73"/>
    <w:rsid w:val="00382D85"/>
    <w:rsid w:val="00392EC0"/>
    <w:rsid w:val="00393B79"/>
    <w:rsid w:val="00397AE5"/>
    <w:rsid w:val="003A75DE"/>
    <w:rsid w:val="003C2ADC"/>
    <w:rsid w:val="003D795A"/>
    <w:rsid w:val="003E0A94"/>
    <w:rsid w:val="003E146E"/>
    <w:rsid w:val="003E21E8"/>
    <w:rsid w:val="003E4E01"/>
    <w:rsid w:val="003E73C4"/>
    <w:rsid w:val="003E7DBD"/>
    <w:rsid w:val="003F52C1"/>
    <w:rsid w:val="004001FA"/>
    <w:rsid w:val="00400A7B"/>
    <w:rsid w:val="004024F8"/>
    <w:rsid w:val="004135D4"/>
    <w:rsid w:val="00422B4B"/>
    <w:rsid w:val="004430FB"/>
    <w:rsid w:val="00445849"/>
    <w:rsid w:val="00446632"/>
    <w:rsid w:val="00451309"/>
    <w:rsid w:val="0045529B"/>
    <w:rsid w:val="00456E2C"/>
    <w:rsid w:val="004604D4"/>
    <w:rsid w:val="00466EDE"/>
    <w:rsid w:val="0047058C"/>
    <w:rsid w:val="00471221"/>
    <w:rsid w:val="00474439"/>
    <w:rsid w:val="00480D8C"/>
    <w:rsid w:val="00491732"/>
    <w:rsid w:val="00492CDD"/>
    <w:rsid w:val="004939EC"/>
    <w:rsid w:val="00494EA8"/>
    <w:rsid w:val="00495F50"/>
    <w:rsid w:val="004A0803"/>
    <w:rsid w:val="004B0723"/>
    <w:rsid w:val="004B25FD"/>
    <w:rsid w:val="004B302F"/>
    <w:rsid w:val="004B60B7"/>
    <w:rsid w:val="004C1455"/>
    <w:rsid w:val="004C6B32"/>
    <w:rsid w:val="004D4FF7"/>
    <w:rsid w:val="004D7DAF"/>
    <w:rsid w:val="004E101C"/>
    <w:rsid w:val="004E1386"/>
    <w:rsid w:val="004E1A35"/>
    <w:rsid w:val="004E4245"/>
    <w:rsid w:val="004F0235"/>
    <w:rsid w:val="004F468F"/>
    <w:rsid w:val="004F5BDF"/>
    <w:rsid w:val="004F67AA"/>
    <w:rsid w:val="004F69FB"/>
    <w:rsid w:val="004F7BA2"/>
    <w:rsid w:val="00502BD0"/>
    <w:rsid w:val="00503CE3"/>
    <w:rsid w:val="00512BA6"/>
    <w:rsid w:val="005131AC"/>
    <w:rsid w:val="00520994"/>
    <w:rsid w:val="005271EF"/>
    <w:rsid w:val="00530020"/>
    <w:rsid w:val="005346C5"/>
    <w:rsid w:val="00535BEB"/>
    <w:rsid w:val="00542EC4"/>
    <w:rsid w:val="00546186"/>
    <w:rsid w:val="00550364"/>
    <w:rsid w:val="005566DB"/>
    <w:rsid w:val="0056301B"/>
    <w:rsid w:val="0058017E"/>
    <w:rsid w:val="00584FAD"/>
    <w:rsid w:val="0058714C"/>
    <w:rsid w:val="00591084"/>
    <w:rsid w:val="005A37FA"/>
    <w:rsid w:val="005A4A46"/>
    <w:rsid w:val="005C020F"/>
    <w:rsid w:val="005C30D4"/>
    <w:rsid w:val="005C33CA"/>
    <w:rsid w:val="005D2F90"/>
    <w:rsid w:val="005D3E01"/>
    <w:rsid w:val="005D5A0B"/>
    <w:rsid w:val="005D6BD1"/>
    <w:rsid w:val="005E357A"/>
    <w:rsid w:val="005F0226"/>
    <w:rsid w:val="005F0C13"/>
    <w:rsid w:val="005F2855"/>
    <w:rsid w:val="005F6202"/>
    <w:rsid w:val="006005C6"/>
    <w:rsid w:val="00604700"/>
    <w:rsid w:val="00611829"/>
    <w:rsid w:val="00611FE3"/>
    <w:rsid w:val="00612C6E"/>
    <w:rsid w:val="00621840"/>
    <w:rsid w:val="00622A90"/>
    <w:rsid w:val="006232F4"/>
    <w:rsid w:val="00626FCA"/>
    <w:rsid w:val="00641F87"/>
    <w:rsid w:val="00654786"/>
    <w:rsid w:val="00660427"/>
    <w:rsid w:val="006824B4"/>
    <w:rsid w:val="00683CDB"/>
    <w:rsid w:val="00684C02"/>
    <w:rsid w:val="00684E22"/>
    <w:rsid w:val="00686065"/>
    <w:rsid w:val="00687149"/>
    <w:rsid w:val="00690830"/>
    <w:rsid w:val="006A1C4F"/>
    <w:rsid w:val="006A3F49"/>
    <w:rsid w:val="006A6933"/>
    <w:rsid w:val="006A74EB"/>
    <w:rsid w:val="006B043F"/>
    <w:rsid w:val="006B27F2"/>
    <w:rsid w:val="006B6751"/>
    <w:rsid w:val="006B6A09"/>
    <w:rsid w:val="006E2462"/>
    <w:rsid w:val="006F75DB"/>
    <w:rsid w:val="00704D1B"/>
    <w:rsid w:val="00706B42"/>
    <w:rsid w:val="007140DB"/>
    <w:rsid w:val="00716E09"/>
    <w:rsid w:val="0072280A"/>
    <w:rsid w:val="00725B3B"/>
    <w:rsid w:val="0073033C"/>
    <w:rsid w:val="007422BB"/>
    <w:rsid w:val="00751522"/>
    <w:rsid w:val="00751649"/>
    <w:rsid w:val="007556C5"/>
    <w:rsid w:val="00761990"/>
    <w:rsid w:val="007637E8"/>
    <w:rsid w:val="00764DF6"/>
    <w:rsid w:val="007667A8"/>
    <w:rsid w:val="007703B6"/>
    <w:rsid w:val="00774477"/>
    <w:rsid w:val="00776D88"/>
    <w:rsid w:val="007770F1"/>
    <w:rsid w:val="00780A64"/>
    <w:rsid w:val="00780AB7"/>
    <w:rsid w:val="0078299C"/>
    <w:rsid w:val="007908F6"/>
    <w:rsid w:val="0079534A"/>
    <w:rsid w:val="007A1779"/>
    <w:rsid w:val="007A3147"/>
    <w:rsid w:val="007B1694"/>
    <w:rsid w:val="007C1C24"/>
    <w:rsid w:val="007C4113"/>
    <w:rsid w:val="007C4993"/>
    <w:rsid w:val="007E11D8"/>
    <w:rsid w:val="007E2F13"/>
    <w:rsid w:val="0080486A"/>
    <w:rsid w:val="00804B81"/>
    <w:rsid w:val="00805A1C"/>
    <w:rsid w:val="0081174D"/>
    <w:rsid w:val="00813F5F"/>
    <w:rsid w:val="008173EB"/>
    <w:rsid w:val="00817BE7"/>
    <w:rsid w:val="00817FA1"/>
    <w:rsid w:val="0082353F"/>
    <w:rsid w:val="0082668E"/>
    <w:rsid w:val="0084104F"/>
    <w:rsid w:val="00841EEA"/>
    <w:rsid w:val="008473F1"/>
    <w:rsid w:val="00847F63"/>
    <w:rsid w:val="00850543"/>
    <w:rsid w:val="00854250"/>
    <w:rsid w:val="00854E22"/>
    <w:rsid w:val="008563CE"/>
    <w:rsid w:val="008629C8"/>
    <w:rsid w:val="00871418"/>
    <w:rsid w:val="00874278"/>
    <w:rsid w:val="00875790"/>
    <w:rsid w:val="00881C09"/>
    <w:rsid w:val="008852BE"/>
    <w:rsid w:val="00886885"/>
    <w:rsid w:val="008927CC"/>
    <w:rsid w:val="00893263"/>
    <w:rsid w:val="008966CA"/>
    <w:rsid w:val="008A27B8"/>
    <w:rsid w:val="008A4DF7"/>
    <w:rsid w:val="008A57F9"/>
    <w:rsid w:val="008B6667"/>
    <w:rsid w:val="008C0113"/>
    <w:rsid w:val="008C3FED"/>
    <w:rsid w:val="008C4BC2"/>
    <w:rsid w:val="008C4BC3"/>
    <w:rsid w:val="008C7032"/>
    <w:rsid w:val="008D252D"/>
    <w:rsid w:val="008D6341"/>
    <w:rsid w:val="008E0957"/>
    <w:rsid w:val="008E2A37"/>
    <w:rsid w:val="008E77DD"/>
    <w:rsid w:val="008F71E3"/>
    <w:rsid w:val="008F7269"/>
    <w:rsid w:val="00903340"/>
    <w:rsid w:val="00907FAC"/>
    <w:rsid w:val="0091309E"/>
    <w:rsid w:val="00917B07"/>
    <w:rsid w:val="009246FF"/>
    <w:rsid w:val="009249A7"/>
    <w:rsid w:val="00937B83"/>
    <w:rsid w:val="009461FD"/>
    <w:rsid w:val="00946950"/>
    <w:rsid w:val="00947FD3"/>
    <w:rsid w:val="009516E5"/>
    <w:rsid w:val="009546D4"/>
    <w:rsid w:val="0096462C"/>
    <w:rsid w:val="009654B9"/>
    <w:rsid w:val="00973C04"/>
    <w:rsid w:val="009746AF"/>
    <w:rsid w:val="00974B17"/>
    <w:rsid w:val="00981235"/>
    <w:rsid w:val="009A70C9"/>
    <w:rsid w:val="009B045B"/>
    <w:rsid w:val="009B6DBA"/>
    <w:rsid w:val="009B7387"/>
    <w:rsid w:val="009C0AD2"/>
    <w:rsid w:val="009C21BF"/>
    <w:rsid w:val="009D33F4"/>
    <w:rsid w:val="009D4797"/>
    <w:rsid w:val="009D6AB5"/>
    <w:rsid w:val="009D77CC"/>
    <w:rsid w:val="009E3F94"/>
    <w:rsid w:val="009F2618"/>
    <w:rsid w:val="009F4E68"/>
    <w:rsid w:val="00A01179"/>
    <w:rsid w:val="00A0572B"/>
    <w:rsid w:val="00A06D68"/>
    <w:rsid w:val="00A1054B"/>
    <w:rsid w:val="00A15F6E"/>
    <w:rsid w:val="00A22C92"/>
    <w:rsid w:val="00A270C8"/>
    <w:rsid w:val="00A323EE"/>
    <w:rsid w:val="00A375F2"/>
    <w:rsid w:val="00A4593E"/>
    <w:rsid w:val="00A53C19"/>
    <w:rsid w:val="00A55732"/>
    <w:rsid w:val="00A57130"/>
    <w:rsid w:val="00A659FD"/>
    <w:rsid w:val="00A66CB4"/>
    <w:rsid w:val="00A674B6"/>
    <w:rsid w:val="00A7018C"/>
    <w:rsid w:val="00A70597"/>
    <w:rsid w:val="00A70AE4"/>
    <w:rsid w:val="00A8232D"/>
    <w:rsid w:val="00A913CE"/>
    <w:rsid w:val="00AA04F2"/>
    <w:rsid w:val="00AA1A6E"/>
    <w:rsid w:val="00AA7EFD"/>
    <w:rsid w:val="00AB0069"/>
    <w:rsid w:val="00AB43F5"/>
    <w:rsid w:val="00AB70FC"/>
    <w:rsid w:val="00AC1BBF"/>
    <w:rsid w:val="00AC3A40"/>
    <w:rsid w:val="00AC71B0"/>
    <w:rsid w:val="00AD411F"/>
    <w:rsid w:val="00AD4A03"/>
    <w:rsid w:val="00AD5941"/>
    <w:rsid w:val="00AD5BBD"/>
    <w:rsid w:val="00AD5E26"/>
    <w:rsid w:val="00AE12B9"/>
    <w:rsid w:val="00AE45E8"/>
    <w:rsid w:val="00AE49C2"/>
    <w:rsid w:val="00AF2775"/>
    <w:rsid w:val="00AF5DC5"/>
    <w:rsid w:val="00B03B9D"/>
    <w:rsid w:val="00B03D17"/>
    <w:rsid w:val="00B05429"/>
    <w:rsid w:val="00B26387"/>
    <w:rsid w:val="00B27F8B"/>
    <w:rsid w:val="00B472EC"/>
    <w:rsid w:val="00B50642"/>
    <w:rsid w:val="00B5779E"/>
    <w:rsid w:val="00B57BFC"/>
    <w:rsid w:val="00B57DF2"/>
    <w:rsid w:val="00B60D71"/>
    <w:rsid w:val="00B74ED2"/>
    <w:rsid w:val="00B807FB"/>
    <w:rsid w:val="00B82D68"/>
    <w:rsid w:val="00B836A1"/>
    <w:rsid w:val="00B84781"/>
    <w:rsid w:val="00B95B05"/>
    <w:rsid w:val="00BA4D1F"/>
    <w:rsid w:val="00BA5848"/>
    <w:rsid w:val="00BB7082"/>
    <w:rsid w:val="00BC54A8"/>
    <w:rsid w:val="00BD3F22"/>
    <w:rsid w:val="00BD5D11"/>
    <w:rsid w:val="00BE03C9"/>
    <w:rsid w:val="00BE1E47"/>
    <w:rsid w:val="00BE4271"/>
    <w:rsid w:val="00BE583F"/>
    <w:rsid w:val="00BE6663"/>
    <w:rsid w:val="00BF484D"/>
    <w:rsid w:val="00BF5030"/>
    <w:rsid w:val="00C03D8F"/>
    <w:rsid w:val="00C07BB6"/>
    <w:rsid w:val="00C126B5"/>
    <w:rsid w:val="00C167BC"/>
    <w:rsid w:val="00C1775B"/>
    <w:rsid w:val="00C21764"/>
    <w:rsid w:val="00C22B98"/>
    <w:rsid w:val="00C25877"/>
    <w:rsid w:val="00C26D0B"/>
    <w:rsid w:val="00C41E1E"/>
    <w:rsid w:val="00C52BDC"/>
    <w:rsid w:val="00C53D94"/>
    <w:rsid w:val="00C55039"/>
    <w:rsid w:val="00C573C5"/>
    <w:rsid w:val="00C64292"/>
    <w:rsid w:val="00C71254"/>
    <w:rsid w:val="00C736B2"/>
    <w:rsid w:val="00C74081"/>
    <w:rsid w:val="00C74791"/>
    <w:rsid w:val="00C755E7"/>
    <w:rsid w:val="00C7584C"/>
    <w:rsid w:val="00C80E5A"/>
    <w:rsid w:val="00C81ADB"/>
    <w:rsid w:val="00C93EE1"/>
    <w:rsid w:val="00CA3800"/>
    <w:rsid w:val="00CA576E"/>
    <w:rsid w:val="00CA5D12"/>
    <w:rsid w:val="00CB2AEF"/>
    <w:rsid w:val="00CB5C0D"/>
    <w:rsid w:val="00CC0AE9"/>
    <w:rsid w:val="00CC5692"/>
    <w:rsid w:val="00CC5EA6"/>
    <w:rsid w:val="00CD25D2"/>
    <w:rsid w:val="00CD26A0"/>
    <w:rsid w:val="00CD5D58"/>
    <w:rsid w:val="00CE34BF"/>
    <w:rsid w:val="00CE4916"/>
    <w:rsid w:val="00CE5398"/>
    <w:rsid w:val="00CE56FB"/>
    <w:rsid w:val="00CE7F87"/>
    <w:rsid w:val="00CF47F6"/>
    <w:rsid w:val="00CF5F45"/>
    <w:rsid w:val="00D013CB"/>
    <w:rsid w:val="00D06918"/>
    <w:rsid w:val="00D07C8E"/>
    <w:rsid w:val="00D13468"/>
    <w:rsid w:val="00D15168"/>
    <w:rsid w:val="00D15FAC"/>
    <w:rsid w:val="00D16992"/>
    <w:rsid w:val="00D208B8"/>
    <w:rsid w:val="00D2098F"/>
    <w:rsid w:val="00D326EE"/>
    <w:rsid w:val="00D407BC"/>
    <w:rsid w:val="00D45D08"/>
    <w:rsid w:val="00D503E8"/>
    <w:rsid w:val="00D515C7"/>
    <w:rsid w:val="00D62C78"/>
    <w:rsid w:val="00D811BA"/>
    <w:rsid w:val="00D81341"/>
    <w:rsid w:val="00D8519C"/>
    <w:rsid w:val="00D911E2"/>
    <w:rsid w:val="00D92665"/>
    <w:rsid w:val="00D948BD"/>
    <w:rsid w:val="00DC6165"/>
    <w:rsid w:val="00DC6FE8"/>
    <w:rsid w:val="00DD103F"/>
    <w:rsid w:val="00DD14B4"/>
    <w:rsid w:val="00DD5BD7"/>
    <w:rsid w:val="00DE2301"/>
    <w:rsid w:val="00DE3C92"/>
    <w:rsid w:val="00DE4BAB"/>
    <w:rsid w:val="00DF11F0"/>
    <w:rsid w:val="00E054FE"/>
    <w:rsid w:val="00E07C79"/>
    <w:rsid w:val="00E10BB8"/>
    <w:rsid w:val="00E133A7"/>
    <w:rsid w:val="00E150CA"/>
    <w:rsid w:val="00E158B4"/>
    <w:rsid w:val="00E1774B"/>
    <w:rsid w:val="00E207BA"/>
    <w:rsid w:val="00E230F4"/>
    <w:rsid w:val="00E24771"/>
    <w:rsid w:val="00E25558"/>
    <w:rsid w:val="00E27B65"/>
    <w:rsid w:val="00E3116D"/>
    <w:rsid w:val="00E32BE2"/>
    <w:rsid w:val="00E34DE9"/>
    <w:rsid w:val="00E36F8C"/>
    <w:rsid w:val="00E40259"/>
    <w:rsid w:val="00E408BC"/>
    <w:rsid w:val="00E40C29"/>
    <w:rsid w:val="00E477C4"/>
    <w:rsid w:val="00E55E52"/>
    <w:rsid w:val="00E615C5"/>
    <w:rsid w:val="00E67694"/>
    <w:rsid w:val="00E70675"/>
    <w:rsid w:val="00E72A13"/>
    <w:rsid w:val="00E73428"/>
    <w:rsid w:val="00E824A7"/>
    <w:rsid w:val="00E83CB9"/>
    <w:rsid w:val="00E92299"/>
    <w:rsid w:val="00E947AA"/>
    <w:rsid w:val="00EA1B2F"/>
    <w:rsid w:val="00EA1D41"/>
    <w:rsid w:val="00EA1F95"/>
    <w:rsid w:val="00EA37B0"/>
    <w:rsid w:val="00EA4FEF"/>
    <w:rsid w:val="00EB0F0B"/>
    <w:rsid w:val="00EC164B"/>
    <w:rsid w:val="00EC1B5E"/>
    <w:rsid w:val="00ED3150"/>
    <w:rsid w:val="00ED353A"/>
    <w:rsid w:val="00ED3C33"/>
    <w:rsid w:val="00EF21F7"/>
    <w:rsid w:val="00F01D36"/>
    <w:rsid w:val="00F04914"/>
    <w:rsid w:val="00F12071"/>
    <w:rsid w:val="00F12AD0"/>
    <w:rsid w:val="00F144B3"/>
    <w:rsid w:val="00F15302"/>
    <w:rsid w:val="00F16A3E"/>
    <w:rsid w:val="00F30000"/>
    <w:rsid w:val="00F374CC"/>
    <w:rsid w:val="00F449C2"/>
    <w:rsid w:val="00F51605"/>
    <w:rsid w:val="00F52C0E"/>
    <w:rsid w:val="00F56141"/>
    <w:rsid w:val="00F613E4"/>
    <w:rsid w:val="00F649C8"/>
    <w:rsid w:val="00F65CB4"/>
    <w:rsid w:val="00F66C67"/>
    <w:rsid w:val="00F7028A"/>
    <w:rsid w:val="00F809FC"/>
    <w:rsid w:val="00F81A5E"/>
    <w:rsid w:val="00F81E92"/>
    <w:rsid w:val="00F837E0"/>
    <w:rsid w:val="00F87A5D"/>
    <w:rsid w:val="00F93DDC"/>
    <w:rsid w:val="00F9641B"/>
    <w:rsid w:val="00FA473B"/>
    <w:rsid w:val="00FB504F"/>
    <w:rsid w:val="00FC4EFE"/>
    <w:rsid w:val="00FD61FD"/>
    <w:rsid w:val="00FE3A3F"/>
    <w:rsid w:val="00FE5F6A"/>
    <w:rsid w:val="00FF0D4B"/>
    <w:rsid w:val="00FF64F5"/>
    <w:rsid w:val="08F0158E"/>
    <w:rsid w:val="0A5A3523"/>
    <w:rsid w:val="1C3289C4"/>
    <w:rsid w:val="208BE2C6"/>
    <w:rsid w:val="215E2F1B"/>
    <w:rsid w:val="3D8E3616"/>
    <w:rsid w:val="40C29867"/>
    <w:rsid w:val="4D128CF2"/>
    <w:rsid w:val="4E53C59D"/>
    <w:rsid w:val="5180C858"/>
    <w:rsid w:val="5AB97F1F"/>
    <w:rsid w:val="5C0697A1"/>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593E"/>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4135D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3.xml><?xml version="1.0" encoding="utf-8"?>
<ds:datastoreItem xmlns:ds="http://schemas.openxmlformats.org/officeDocument/2006/customXml" ds:itemID="{128237C4-DC92-48D0-912F-EA9B01A6235E}">
  <ds:schemaRefs>
    <ds:schemaRef ds:uri="http://schemas.microsoft.com/sharepoint/v3/contenttype/forms"/>
  </ds:schemaRefs>
</ds:datastoreItem>
</file>

<file path=customXml/itemProps4.xml><?xml version="1.0" encoding="utf-8"?>
<ds:datastoreItem xmlns:ds="http://schemas.openxmlformats.org/officeDocument/2006/customXml" ds:itemID="{E93FBAA2-55EB-49CB-8DD3-E5D052B10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3317</Words>
  <Characters>20900</Characters>
  <Application>Microsoft Office Word</Application>
  <DocSecurity>0</DocSecurity>
  <Lines>174</Lines>
  <Paragraphs>48</Paragraphs>
  <ScaleCrop>false</ScaleCrop>
  <Company/>
  <LinksUpToDate>false</LinksUpToDate>
  <CharactersWithSpaces>24169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Sabine H.</dc:title>
  <dc:subject>Handreichung Lehrkräfte</dc:subject>
  <dc:creator>annette.kramer@uni-konstanz.de</dc:creator>
  <cp:keywords/>
  <dc:description/>
  <cp:lastModifiedBy>Annette Kramer</cp:lastModifiedBy>
  <cp:revision>2</cp:revision>
  <cp:lastPrinted>2026-04-02T08:34:00Z</cp:lastPrinted>
  <dcterms:created xsi:type="dcterms:W3CDTF">2026-07-06T09:08:00Z</dcterms:created>
  <dcterms:modified xsi:type="dcterms:W3CDTF">2026-07-06T09:08:00Z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