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15180627"/>
        <w:docPartObj>
          <w:docPartGallery w:val="Cover Pages"/>
          <w:docPartUnique/>
        </w:docPartObj>
      </w:sdtPr>
      <w:sdtEndPr>
        <w:rPr>
          <w:noProof/>
        </w:rPr>
      </w:sdtEndPr>
      <w:sdtContent>
        <w:p w14:paraId="5F06FD32" w14:textId="2D13DD89" w:rsidR="001979B7" w:rsidRDefault="001979B7" w:rsidP="008F7269">
          <w:pPr>
            <w:tabs>
              <w:tab w:val="left" w:pos="2268"/>
            </w:tabs>
          </w:pPr>
          <w:r>
            <w:rPr>
              <w:noProof/>
            </w:rPr>
            <mc:AlternateContent>
              <mc:Choice Requires="wpg">
                <w:drawing>
                  <wp:anchor distT="0" distB="0" distL="114300" distR="114300" simplePos="0" relativeHeight="251662336" behindDoc="0" locked="0" layoutInCell="1" allowOverlap="1" wp14:anchorId="2A2C51F0" wp14:editId="015037D0">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uppe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htec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hteck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pic="http://schemas.openxmlformats.org/drawingml/2006/picture" xmlns:a14="http://schemas.microsoft.com/office/drawing/2010/main" xmlns:a="http://schemas.openxmlformats.org/drawingml/2006/main">
                <w:pict>
                  <v:group id="Gruppe 149" style="position:absolute;margin-left:0;margin-top:0;width:8in;height:95.7pt;z-index:251662336;mso-width-percent:941;mso-height-percent:121;mso-top-percent:23;mso-position-horizontal:center;mso-position-horizontal-relative:page;mso-position-vertical-relative:page;mso-width-percent:941;mso-height-percent:121;mso-top-percent:23" coordsize="73152,12161" coordorigin="" o:spid="_x0000_s1026" w14:anchorId="2C9E3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3ReJGoMFAAB8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hteck 51" style="position:absolute;width:73152;height:11303;visibility:visible;mso-wrap-style:square;v-text-anchor:middle" coordsize="7312660,1129665" o:spid="_x0000_s1027" fillcolor="#4472c4 [3204]" stroked="f" strokeweight="1pt" path="m,l7312660,r,1129665l3619500,733425,,10915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v:stroke joinstyle="miter"/>
                      <v:path arrowok="t" o:connecttype="custom" o:connectlocs="0,0;7315200,0;7315200,1130373;3620757,733885;0,1092249;0,0" o:connectangles="0,0,0,0,0,0"/>
                    </v:shape>
                    <v:rect id="Rechteck 151" style="position:absolute;width:73152;height:12161;visibility:visible;mso-wrap-style:square;v-text-anchor:middle" o:spid="_x0000_s102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v:fill type="frame" o:title="" recolor="t" rotate="t" r:id="rId13"/>
                    </v:rect>
                    <w10:wrap anchorx="page" anchory="page"/>
                  </v:group>
                </w:pict>
              </mc:Fallback>
            </mc:AlternateContent>
          </w:r>
        </w:p>
        <w:p w14:paraId="0FE8396A" w14:textId="6E2693AE" w:rsidR="001979B7" w:rsidRDefault="009249A7" w:rsidP="00A323EE">
          <w:pPr>
            <w:rPr>
              <w:noProof/>
            </w:rPr>
          </w:pPr>
          <w:r>
            <w:rPr>
              <w:noProof/>
            </w:rPr>
            <mc:AlternateContent>
              <mc:Choice Requires="wps">
                <w:drawing>
                  <wp:anchor distT="0" distB="0" distL="114300" distR="114300" simplePos="0" relativeHeight="251659264" behindDoc="0" locked="0" layoutInCell="1" allowOverlap="1" wp14:anchorId="4F288790" wp14:editId="1FF3E095">
                    <wp:simplePos x="0" y="0"/>
                    <wp:positionH relativeFrom="page">
                      <wp:posOffset>-1105469</wp:posOffset>
                    </wp:positionH>
                    <wp:positionV relativeFrom="page">
                      <wp:posOffset>3207224</wp:posOffset>
                    </wp:positionV>
                    <wp:extent cx="8438373" cy="3638550"/>
                    <wp:effectExtent l="0" t="0" r="0" b="5080"/>
                    <wp:wrapSquare wrapText="bothSides"/>
                    <wp:docPr id="154" name="Textfeld 153"/>
                    <wp:cNvGraphicFramePr/>
                    <a:graphic xmlns:a="http://schemas.openxmlformats.org/drawingml/2006/main">
                      <a:graphicData uri="http://schemas.microsoft.com/office/word/2010/wordprocessingShape">
                        <wps:wsp>
                          <wps:cNvSpPr txBox="1"/>
                          <wps:spPr>
                            <a:xfrm>
                              <a:off x="0" y="0"/>
                              <a:ext cx="8438373"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7CAA44" w14:textId="078E4F11"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4F26CC">
                                      <w:rPr>
                                        <w:caps/>
                                        <w:color w:val="4472C4" w:themeColor="accent1"/>
                                        <w:sz w:val="56"/>
                                        <w:szCs w:val="56"/>
                                      </w:rPr>
                                      <w:t>Regina K</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36300</wp14:pctHeight>
                    </wp14:sizeRelV>
                  </wp:anchor>
                </w:drawing>
              </mc:Choice>
              <mc:Fallback>
                <w:pict>
                  <v:shapetype w14:anchorId="4F288790" id="_x0000_t202" coordsize="21600,21600" o:spt="202" path="m,l,21600r21600,l21600,xe">
                    <v:stroke joinstyle="miter"/>
                    <v:path gradientshapeok="t" o:connecttype="rect"/>
                  </v:shapetype>
                  <v:shape id="Textfeld 153" o:spid="_x0000_s1026" type="#_x0000_t202" style="position:absolute;left:0;text-align:left;margin-left:-87.05pt;margin-top:252.55pt;width:664.45pt;height:286.5pt;z-index:251659264;visibility:visible;mso-wrap-style:square;mso-width-percent:0;mso-height-percent:363;mso-wrap-distance-left:9pt;mso-wrap-distance-top:0;mso-wrap-distance-right:9pt;mso-wrap-distance-bottom:0;mso-position-horizontal:absolute;mso-position-horizontal-relative:page;mso-position-vertical:absolute;mso-position-vertical-relative:page;mso-width-percent:0;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" filled="f" stroked="f" strokeweight=".5pt">
                    <v:textbox inset="126pt,0,54pt,0">
                      <w:txbxContent>
                        <w:p w14:paraId="327CAA44" w14:textId="078E4F11"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4F26CC">
                                <w:rPr>
                                  <w:caps/>
                                  <w:color w:val="4472C4" w:themeColor="accent1"/>
                                  <w:sz w:val="56"/>
                                  <w:szCs w:val="56"/>
                                </w:rPr>
                                <w:t>Regina K</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v:textbox>
                    <w10:wrap type="square" anchorx="page" anchory="page"/>
                  </v:shape>
                </w:pict>
              </mc:Fallback>
            </mc:AlternateContent>
          </w:r>
          <w:r w:rsidR="001979B7">
            <w:rPr>
              <w:noProof/>
            </w:rPr>
            <w:br w:type="page"/>
          </w:r>
        </w:p>
      </w:sdtContent>
    </w:sdt>
    <w:sdt>
      <w:sdtPr>
        <w:rPr>
          <w:rFonts w:asciiTheme="minorHAnsi" w:eastAsiaTheme="minorEastAsia" w:hAnsiTheme="minorHAnsi" w:cstheme="minorBidi"/>
          <w:color w:val="auto"/>
          <w:kern w:val="2"/>
          <w:sz w:val="24"/>
          <w:szCs w:val="24"/>
          <w:u w:val="none"/>
          <w:lang w:eastAsia="en-US"/>
          <w14:ligatures w14:val="standardContextual"/>
        </w:rPr>
        <w:id w:val="640154376"/>
        <w:docPartObj>
          <w:docPartGallery w:val="Table of Contents"/>
          <w:docPartUnique/>
        </w:docPartObj>
      </w:sdtPr>
      <w:sdtEndPr>
        <w:rPr>
          <w:b/>
          <w:bCs/>
        </w:rPr>
      </w:sdtEndPr>
      <w:sdtContent>
        <w:p w14:paraId="3F48CB58" w14:textId="6CE5CF9B" w:rsidR="0082668E" w:rsidRDefault="0082668E">
          <w:pPr>
            <w:pStyle w:val="Inhaltsverzeichnisberschrift"/>
            <w:rPr>
              <w:b/>
              <w:bCs/>
              <w:color w:val="auto"/>
            </w:rPr>
          </w:pPr>
          <w:r w:rsidRPr="0082668E">
            <w:rPr>
              <w:b/>
              <w:bCs/>
              <w:color w:val="auto"/>
            </w:rPr>
            <w:t>Inhaltsverzeichnis</w:t>
          </w:r>
          <w:r>
            <w:rPr>
              <w:b/>
              <w:bCs/>
              <w:color w:val="auto"/>
            </w:rPr>
            <w:br/>
          </w:r>
        </w:p>
        <w:p w14:paraId="68BD4E86" w14:textId="60B7F323" w:rsidR="00240318" w:rsidRDefault="0082668E">
          <w:pPr>
            <w:pStyle w:val="Verzeichnis1"/>
            <w:tabs>
              <w:tab w:val="right" w:leader="dot" w:pos="9062"/>
            </w:tabs>
            <w:rPr>
              <w:rFonts w:eastAsiaTheme="minorEastAsia"/>
              <w:noProof/>
              <w:szCs w:val="24"/>
              <w:lang w:eastAsia="de-DE"/>
            </w:rPr>
          </w:pPr>
          <w:r>
            <w:fldChar w:fldCharType="begin"/>
          </w:r>
          <w:r>
            <w:instrText xml:space="preserve"> TOC \o "1-3" \h \z \u </w:instrText>
          </w:r>
          <w:r>
            <w:fldChar w:fldCharType="separate"/>
          </w:r>
          <w:hyperlink w:anchor="_Toc238482068" w:history="1">
            <w:r w:rsidR="00240318" w:rsidRPr="0062077E">
              <w:rPr>
                <w:rStyle w:val="Hyperlink"/>
                <w:noProof/>
              </w:rPr>
              <w:t>Erläuterungen zum Dokument</w:t>
            </w:r>
            <w:r w:rsidR="00240318">
              <w:rPr>
                <w:noProof/>
                <w:webHidden/>
              </w:rPr>
              <w:tab/>
            </w:r>
            <w:r w:rsidR="00240318">
              <w:rPr>
                <w:noProof/>
                <w:webHidden/>
              </w:rPr>
              <w:fldChar w:fldCharType="begin"/>
            </w:r>
            <w:r w:rsidR="00240318">
              <w:rPr>
                <w:noProof/>
                <w:webHidden/>
              </w:rPr>
              <w:instrText xml:space="preserve"> PAGEREF _Toc238482068 \h </w:instrText>
            </w:r>
            <w:r w:rsidR="00240318">
              <w:rPr>
                <w:noProof/>
                <w:webHidden/>
              </w:rPr>
            </w:r>
            <w:r w:rsidR="00240318">
              <w:rPr>
                <w:noProof/>
                <w:webHidden/>
              </w:rPr>
              <w:fldChar w:fldCharType="separate"/>
            </w:r>
            <w:r w:rsidR="00240318">
              <w:rPr>
                <w:noProof/>
                <w:webHidden/>
              </w:rPr>
              <w:t>1</w:t>
            </w:r>
            <w:r w:rsidR="00240318">
              <w:rPr>
                <w:noProof/>
                <w:webHidden/>
              </w:rPr>
              <w:fldChar w:fldCharType="end"/>
            </w:r>
          </w:hyperlink>
        </w:p>
        <w:p w14:paraId="417A633D" w14:textId="2F2D38D3" w:rsidR="00240318" w:rsidRDefault="00240318">
          <w:pPr>
            <w:pStyle w:val="Verzeichnis1"/>
            <w:tabs>
              <w:tab w:val="right" w:leader="dot" w:pos="9062"/>
            </w:tabs>
            <w:rPr>
              <w:rFonts w:eastAsiaTheme="minorEastAsia"/>
              <w:noProof/>
              <w:szCs w:val="24"/>
              <w:lang w:eastAsia="de-DE"/>
            </w:rPr>
          </w:pPr>
          <w:hyperlink w:anchor="_Toc238482069" w:history="1">
            <w:r w:rsidRPr="0062077E">
              <w:rPr>
                <w:rStyle w:val="Hyperlink"/>
                <w:noProof/>
              </w:rPr>
              <w:t>Steckbrief zu Regina K.</w:t>
            </w:r>
            <w:r>
              <w:rPr>
                <w:noProof/>
                <w:webHidden/>
              </w:rPr>
              <w:tab/>
            </w:r>
            <w:r>
              <w:rPr>
                <w:noProof/>
                <w:webHidden/>
              </w:rPr>
              <w:fldChar w:fldCharType="begin"/>
            </w:r>
            <w:r>
              <w:rPr>
                <w:noProof/>
                <w:webHidden/>
              </w:rPr>
              <w:instrText xml:space="preserve"> PAGEREF _Toc238482069 \h </w:instrText>
            </w:r>
            <w:r>
              <w:rPr>
                <w:noProof/>
                <w:webHidden/>
              </w:rPr>
            </w:r>
            <w:r>
              <w:rPr>
                <w:noProof/>
                <w:webHidden/>
              </w:rPr>
              <w:fldChar w:fldCharType="separate"/>
            </w:r>
            <w:r>
              <w:rPr>
                <w:noProof/>
                <w:webHidden/>
              </w:rPr>
              <w:t>2</w:t>
            </w:r>
            <w:r>
              <w:rPr>
                <w:noProof/>
                <w:webHidden/>
              </w:rPr>
              <w:fldChar w:fldCharType="end"/>
            </w:r>
          </w:hyperlink>
        </w:p>
        <w:p w14:paraId="0F3DFEF8" w14:textId="4660E0EE" w:rsidR="00240318" w:rsidRDefault="00240318">
          <w:pPr>
            <w:pStyle w:val="Verzeichnis1"/>
            <w:tabs>
              <w:tab w:val="right" w:leader="dot" w:pos="9062"/>
            </w:tabs>
            <w:rPr>
              <w:rFonts w:eastAsiaTheme="minorEastAsia"/>
              <w:noProof/>
              <w:szCs w:val="24"/>
              <w:lang w:eastAsia="de-DE"/>
            </w:rPr>
          </w:pPr>
          <w:hyperlink w:anchor="_Toc238482070" w:history="1">
            <w:r w:rsidRPr="0062077E">
              <w:rPr>
                <w:rStyle w:val="Hyperlink"/>
                <w:noProof/>
              </w:rPr>
              <w:t>Geschichte</w:t>
            </w:r>
            <w:r>
              <w:rPr>
                <w:noProof/>
                <w:webHidden/>
              </w:rPr>
              <w:tab/>
            </w:r>
            <w:r>
              <w:rPr>
                <w:noProof/>
                <w:webHidden/>
              </w:rPr>
              <w:fldChar w:fldCharType="begin"/>
            </w:r>
            <w:r>
              <w:rPr>
                <w:noProof/>
                <w:webHidden/>
              </w:rPr>
              <w:instrText xml:space="preserve"> PAGEREF _Toc238482070 \h </w:instrText>
            </w:r>
            <w:r>
              <w:rPr>
                <w:noProof/>
                <w:webHidden/>
              </w:rPr>
            </w:r>
            <w:r>
              <w:rPr>
                <w:noProof/>
                <w:webHidden/>
              </w:rPr>
              <w:fldChar w:fldCharType="separate"/>
            </w:r>
            <w:r>
              <w:rPr>
                <w:noProof/>
                <w:webHidden/>
              </w:rPr>
              <w:t>3</w:t>
            </w:r>
            <w:r>
              <w:rPr>
                <w:noProof/>
                <w:webHidden/>
              </w:rPr>
              <w:fldChar w:fldCharType="end"/>
            </w:r>
          </w:hyperlink>
        </w:p>
        <w:p w14:paraId="586B2178" w14:textId="19890F93" w:rsidR="00240318" w:rsidRDefault="00240318">
          <w:pPr>
            <w:pStyle w:val="Verzeichnis2"/>
            <w:tabs>
              <w:tab w:val="right" w:leader="dot" w:pos="9062"/>
            </w:tabs>
            <w:rPr>
              <w:rFonts w:eastAsiaTheme="minorEastAsia"/>
              <w:noProof/>
              <w:szCs w:val="24"/>
              <w:lang w:eastAsia="de-DE"/>
            </w:rPr>
          </w:pPr>
          <w:hyperlink w:anchor="_Toc238482071" w:history="1">
            <w:r w:rsidRPr="0062077E">
              <w:rPr>
                <w:rStyle w:val="Hyperlink"/>
                <w:noProof/>
              </w:rPr>
              <w:t>Bildungsplan allgemeines Gymnasium 2016 (Ba-Wü)</w:t>
            </w:r>
            <w:r>
              <w:rPr>
                <w:noProof/>
                <w:webHidden/>
              </w:rPr>
              <w:tab/>
            </w:r>
            <w:r>
              <w:rPr>
                <w:noProof/>
                <w:webHidden/>
              </w:rPr>
              <w:fldChar w:fldCharType="begin"/>
            </w:r>
            <w:r>
              <w:rPr>
                <w:noProof/>
                <w:webHidden/>
              </w:rPr>
              <w:instrText xml:space="preserve"> PAGEREF _Toc238482071 \h </w:instrText>
            </w:r>
            <w:r>
              <w:rPr>
                <w:noProof/>
                <w:webHidden/>
              </w:rPr>
            </w:r>
            <w:r>
              <w:rPr>
                <w:noProof/>
                <w:webHidden/>
              </w:rPr>
              <w:fldChar w:fldCharType="separate"/>
            </w:r>
            <w:r>
              <w:rPr>
                <w:noProof/>
                <w:webHidden/>
              </w:rPr>
              <w:t>3</w:t>
            </w:r>
            <w:r>
              <w:rPr>
                <w:noProof/>
                <w:webHidden/>
              </w:rPr>
              <w:fldChar w:fldCharType="end"/>
            </w:r>
          </w:hyperlink>
        </w:p>
        <w:p w14:paraId="20EFED56" w14:textId="0E178B65" w:rsidR="00240318" w:rsidRDefault="00240318">
          <w:pPr>
            <w:pStyle w:val="Verzeichnis3"/>
            <w:tabs>
              <w:tab w:val="right" w:leader="dot" w:pos="9062"/>
            </w:tabs>
            <w:rPr>
              <w:rFonts w:eastAsiaTheme="minorEastAsia"/>
              <w:noProof/>
              <w:szCs w:val="24"/>
              <w:lang w:eastAsia="de-DE"/>
            </w:rPr>
          </w:pPr>
          <w:hyperlink w:anchor="_Toc238482072" w:history="1">
            <w:r w:rsidRPr="0062077E">
              <w:rPr>
                <w:rStyle w:val="Hyperlink"/>
                <w:noProof/>
              </w:rPr>
              <w:t>Sozialisation, Anpassung und Alltag in der DDR</w:t>
            </w:r>
            <w:r>
              <w:rPr>
                <w:noProof/>
                <w:webHidden/>
              </w:rPr>
              <w:tab/>
            </w:r>
            <w:r>
              <w:rPr>
                <w:noProof/>
                <w:webHidden/>
              </w:rPr>
              <w:fldChar w:fldCharType="begin"/>
            </w:r>
            <w:r>
              <w:rPr>
                <w:noProof/>
                <w:webHidden/>
              </w:rPr>
              <w:instrText xml:space="preserve"> PAGEREF _Toc238482072 \h </w:instrText>
            </w:r>
            <w:r>
              <w:rPr>
                <w:noProof/>
                <w:webHidden/>
              </w:rPr>
            </w:r>
            <w:r>
              <w:rPr>
                <w:noProof/>
                <w:webHidden/>
              </w:rPr>
              <w:fldChar w:fldCharType="separate"/>
            </w:r>
            <w:r>
              <w:rPr>
                <w:noProof/>
                <w:webHidden/>
              </w:rPr>
              <w:t>3</w:t>
            </w:r>
            <w:r>
              <w:rPr>
                <w:noProof/>
                <w:webHidden/>
              </w:rPr>
              <w:fldChar w:fldCharType="end"/>
            </w:r>
          </w:hyperlink>
        </w:p>
        <w:p w14:paraId="2F70AF92" w14:textId="3C4BAD16" w:rsidR="00240318" w:rsidRDefault="00240318">
          <w:pPr>
            <w:pStyle w:val="Verzeichnis3"/>
            <w:tabs>
              <w:tab w:val="right" w:leader="dot" w:pos="9062"/>
            </w:tabs>
            <w:rPr>
              <w:rFonts w:eastAsiaTheme="minorEastAsia"/>
              <w:noProof/>
              <w:szCs w:val="24"/>
              <w:lang w:eastAsia="de-DE"/>
            </w:rPr>
          </w:pPr>
          <w:hyperlink w:anchor="_Toc238482073" w:history="1">
            <w:r w:rsidRPr="0062077E">
              <w:rPr>
                <w:rStyle w:val="Hyperlink"/>
                <w:noProof/>
              </w:rPr>
              <w:t>Einschränkungen, Überwachung und Mangelwirtschaft</w:t>
            </w:r>
            <w:r>
              <w:rPr>
                <w:noProof/>
                <w:webHidden/>
              </w:rPr>
              <w:tab/>
            </w:r>
            <w:r>
              <w:rPr>
                <w:noProof/>
                <w:webHidden/>
              </w:rPr>
              <w:fldChar w:fldCharType="begin"/>
            </w:r>
            <w:r>
              <w:rPr>
                <w:noProof/>
                <w:webHidden/>
              </w:rPr>
              <w:instrText xml:space="preserve"> PAGEREF _Toc238482073 \h </w:instrText>
            </w:r>
            <w:r>
              <w:rPr>
                <w:noProof/>
                <w:webHidden/>
              </w:rPr>
            </w:r>
            <w:r>
              <w:rPr>
                <w:noProof/>
                <w:webHidden/>
              </w:rPr>
              <w:fldChar w:fldCharType="separate"/>
            </w:r>
            <w:r>
              <w:rPr>
                <w:noProof/>
                <w:webHidden/>
              </w:rPr>
              <w:t>3</w:t>
            </w:r>
            <w:r>
              <w:rPr>
                <w:noProof/>
                <w:webHidden/>
              </w:rPr>
              <w:fldChar w:fldCharType="end"/>
            </w:r>
          </w:hyperlink>
        </w:p>
        <w:p w14:paraId="110C37C7" w14:textId="205B2FA7" w:rsidR="00240318" w:rsidRDefault="00240318">
          <w:pPr>
            <w:pStyle w:val="Verzeichnis3"/>
            <w:tabs>
              <w:tab w:val="right" w:leader="dot" w:pos="9062"/>
            </w:tabs>
            <w:rPr>
              <w:rFonts w:eastAsiaTheme="minorEastAsia"/>
              <w:noProof/>
              <w:szCs w:val="24"/>
              <w:lang w:eastAsia="de-DE"/>
            </w:rPr>
          </w:pPr>
          <w:hyperlink w:anchor="_Toc238482074" w:history="1">
            <w:r w:rsidRPr="0062077E">
              <w:rPr>
                <w:rStyle w:val="Hyperlink"/>
                <w:noProof/>
              </w:rPr>
              <w:t>Mauerfall und persönliche Verunsicherung</w:t>
            </w:r>
            <w:r>
              <w:rPr>
                <w:noProof/>
                <w:webHidden/>
              </w:rPr>
              <w:tab/>
            </w:r>
            <w:r>
              <w:rPr>
                <w:noProof/>
                <w:webHidden/>
              </w:rPr>
              <w:fldChar w:fldCharType="begin"/>
            </w:r>
            <w:r>
              <w:rPr>
                <w:noProof/>
                <w:webHidden/>
              </w:rPr>
              <w:instrText xml:space="preserve"> PAGEREF _Toc238482074 \h </w:instrText>
            </w:r>
            <w:r>
              <w:rPr>
                <w:noProof/>
                <w:webHidden/>
              </w:rPr>
            </w:r>
            <w:r>
              <w:rPr>
                <w:noProof/>
                <w:webHidden/>
              </w:rPr>
              <w:fldChar w:fldCharType="separate"/>
            </w:r>
            <w:r>
              <w:rPr>
                <w:noProof/>
                <w:webHidden/>
              </w:rPr>
              <w:t>4</w:t>
            </w:r>
            <w:r>
              <w:rPr>
                <w:noProof/>
                <w:webHidden/>
              </w:rPr>
              <w:fldChar w:fldCharType="end"/>
            </w:r>
          </w:hyperlink>
        </w:p>
        <w:p w14:paraId="1CC48890" w14:textId="60B59C2C" w:rsidR="00240318" w:rsidRDefault="00240318">
          <w:pPr>
            <w:pStyle w:val="Verzeichnis3"/>
            <w:tabs>
              <w:tab w:val="right" w:leader="dot" w:pos="9062"/>
            </w:tabs>
            <w:rPr>
              <w:rFonts w:eastAsiaTheme="minorEastAsia"/>
              <w:noProof/>
              <w:szCs w:val="24"/>
              <w:lang w:eastAsia="de-DE"/>
            </w:rPr>
          </w:pPr>
          <w:hyperlink w:anchor="_Toc238482075" w:history="1">
            <w:r w:rsidRPr="0062077E">
              <w:rPr>
                <w:rStyle w:val="Hyperlink"/>
                <w:noProof/>
              </w:rPr>
              <w:t>Transformation der Arbeits- und Lebenswelt nach der Wende</w:t>
            </w:r>
            <w:r>
              <w:rPr>
                <w:noProof/>
                <w:webHidden/>
              </w:rPr>
              <w:tab/>
            </w:r>
            <w:r>
              <w:rPr>
                <w:noProof/>
                <w:webHidden/>
              </w:rPr>
              <w:fldChar w:fldCharType="begin"/>
            </w:r>
            <w:r>
              <w:rPr>
                <w:noProof/>
                <w:webHidden/>
              </w:rPr>
              <w:instrText xml:space="preserve"> PAGEREF _Toc238482075 \h </w:instrText>
            </w:r>
            <w:r>
              <w:rPr>
                <w:noProof/>
                <w:webHidden/>
              </w:rPr>
            </w:r>
            <w:r>
              <w:rPr>
                <w:noProof/>
                <w:webHidden/>
              </w:rPr>
              <w:fldChar w:fldCharType="separate"/>
            </w:r>
            <w:r>
              <w:rPr>
                <w:noProof/>
                <w:webHidden/>
              </w:rPr>
              <w:t>5</w:t>
            </w:r>
            <w:r>
              <w:rPr>
                <w:noProof/>
                <w:webHidden/>
              </w:rPr>
              <w:fldChar w:fldCharType="end"/>
            </w:r>
          </w:hyperlink>
        </w:p>
        <w:p w14:paraId="3AB7C9CA" w14:textId="3FBC802A" w:rsidR="00240318" w:rsidRDefault="00240318">
          <w:pPr>
            <w:pStyle w:val="Verzeichnis3"/>
            <w:tabs>
              <w:tab w:val="right" w:leader="dot" w:pos="9062"/>
            </w:tabs>
            <w:rPr>
              <w:rFonts w:eastAsiaTheme="minorEastAsia"/>
              <w:noProof/>
              <w:szCs w:val="24"/>
              <w:lang w:eastAsia="de-DE"/>
            </w:rPr>
          </w:pPr>
          <w:hyperlink w:anchor="_Toc238482076" w:history="1">
            <w:r w:rsidRPr="0062077E">
              <w:rPr>
                <w:rStyle w:val="Hyperlink"/>
                <w:noProof/>
              </w:rPr>
              <w:t>Heimatverlust und Migration</w:t>
            </w:r>
            <w:r>
              <w:rPr>
                <w:noProof/>
                <w:webHidden/>
              </w:rPr>
              <w:tab/>
            </w:r>
            <w:r>
              <w:rPr>
                <w:noProof/>
                <w:webHidden/>
              </w:rPr>
              <w:fldChar w:fldCharType="begin"/>
            </w:r>
            <w:r>
              <w:rPr>
                <w:noProof/>
                <w:webHidden/>
              </w:rPr>
              <w:instrText xml:space="preserve"> PAGEREF _Toc238482076 \h </w:instrText>
            </w:r>
            <w:r>
              <w:rPr>
                <w:noProof/>
                <w:webHidden/>
              </w:rPr>
            </w:r>
            <w:r>
              <w:rPr>
                <w:noProof/>
                <w:webHidden/>
              </w:rPr>
              <w:fldChar w:fldCharType="separate"/>
            </w:r>
            <w:r>
              <w:rPr>
                <w:noProof/>
                <w:webHidden/>
              </w:rPr>
              <w:t>6</w:t>
            </w:r>
            <w:r>
              <w:rPr>
                <w:noProof/>
                <w:webHidden/>
              </w:rPr>
              <w:fldChar w:fldCharType="end"/>
            </w:r>
          </w:hyperlink>
        </w:p>
        <w:p w14:paraId="37C51D2E" w14:textId="7B2F2257" w:rsidR="00240318" w:rsidRDefault="00240318">
          <w:pPr>
            <w:pStyle w:val="Verzeichnis3"/>
            <w:tabs>
              <w:tab w:val="right" w:leader="dot" w:pos="9062"/>
            </w:tabs>
            <w:rPr>
              <w:rFonts w:eastAsiaTheme="minorEastAsia"/>
              <w:noProof/>
              <w:szCs w:val="24"/>
              <w:lang w:eastAsia="de-DE"/>
            </w:rPr>
          </w:pPr>
          <w:hyperlink w:anchor="_Toc238482077" w:history="1">
            <w:r w:rsidRPr="0062077E">
              <w:rPr>
                <w:rStyle w:val="Hyperlink"/>
                <w:noProof/>
              </w:rPr>
              <w:t>Anerkennung ostdeutscher Lebensleistungen und Aufarbeitung</w:t>
            </w:r>
            <w:r>
              <w:rPr>
                <w:noProof/>
                <w:webHidden/>
              </w:rPr>
              <w:tab/>
            </w:r>
            <w:r>
              <w:rPr>
                <w:noProof/>
                <w:webHidden/>
              </w:rPr>
              <w:fldChar w:fldCharType="begin"/>
            </w:r>
            <w:r>
              <w:rPr>
                <w:noProof/>
                <w:webHidden/>
              </w:rPr>
              <w:instrText xml:space="preserve"> PAGEREF _Toc238482077 \h </w:instrText>
            </w:r>
            <w:r>
              <w:rPr>
                <w:noProof/>
                <w:webHidden/>
              </w:rPr>
            </w:r>
            <w:r>
              <w:rPr>
                <w:noProof/>
                <w:webHidden/>
              </w:rPr>
              <w:fldChar w:fldCharType="separate"/>
            </w:r>
            <w:r>
              <w:rPr>
                <w:noProof/>
                <w:webHidden/>
              </w:rPr>
              <w:t>7</w:t>
            </w:r>
            <w:r>
              <w:rPr>
                <w:noProof/>
                <w:webHidden/>
              </w:rPr>
              <w:fldChar w:fldCharType="end"/>
            </w:r>
          </w:hyperlink>
        </w:p>
        <w:p w14:paraId="1FFD3C8A" w14:textId="33690A11" w:rsidR="00240318" w:rsidRDefault="00240318">
          <w:pPr>
            <w:pStyle w:val="Verzeichnis2"/>
            <w:tabs>
              <w:tab w:val="right" w:leader="dot" w:pos="9062"/>
            </w:tabs>
            <w:rPr>
              <w:rFonts w:eastAsiaTheme="minorEastAsia"/>
              <w:noProof/>
              <w:szCs w:val="24"/>
              <w:lang w:eastAsia="de-DE"/>
            </w:rPr>
          </w:pPr>
          <w:hyperlink w:anchor="_Toc238482078" w:history="1">
            <w:r w:rsidRPr="0062077E">
              <w:rPr>
                <w:rStyle w:val="Hyperlink"/>
                <w:noProof/>
              </w:rPr>
              <w:t>Bildungsplan für Berufliche Gymnasien 2021 (Ba-Wü)</w:t>
            </w:r>
            <w:r>
              <w:rPr>
                <w:noProof/>
                <w:webHidden/>
              </w:rPr>
              <w:tab/>
            </w:r>
            <w:r>
              <w:rPr>
                <w:noProof/>
                <w:webHidden/>
              </w:rPr>
              <w:fldChar w:fldCharType="begin"/>
            </w:r>
            <w:r>
              <w:rPr>
                <w:noProof/>
                <w:webHidden/>
              </w:rPr>
              <w:instrText xml:space="preserve"> PAGEREF _Toc238482078 \h </w:instrText>
            </w:r>
            <w:r>
              <w:rPr>
                <w:noProof/>
                <w:webHidden/>
              </w:rPr>
            </w:r>
            <w:r>
              <w:rPr>
                <w:noProof/>
                <w:webHidden/>
              </w:rPr>
              <w:fldChar w:fldCharType="separate"/>
            </w:r>
            <w:r>
              <w:rPr>
                <w:noProof/>
                <w:webHidden/>
              </w:rPr>
              <w:t>8</w:t>
            </w:r>
            <w:r>
              <w:rPr>
                <w:noProof/>
                <w:webHidden/>
              </w:rPr>
              <w:fldChar w:fldCharType="end"/>
            </w:r>
          </w:hyperlink>
        </w:p>
        <w:p w14:paraId="510830E8" w14:textId="1856B69F" w:rsidR="00240318" w:rsidRDefault="00240318">
          <w:pPr>
            <w:pStyle w:val="Verzeichnis3"/>
            <w:tabs>
              <w:tab w:val="right" w:leader="dot" w:pos="9062"/>
            </w:tabs>
            <w:rPr>
              <w:rFonts w:eastAsiaTheme="minorEastAsia"/>
              <w:noProof/>
              <w:szCs w:val="24"/>
              <w:lang w:eastAsia="de-DE"/>
            </w:rPr>
          </w:pPr>
          <w:hyperlink w:anchor="_Toc238482079" w:history="1">
            <w:r w:rsidRPr="0062077E">
              <w:rPr>
                <w:rStyle w:val="Hyperlink"/>
                <w:noProof/>
              </w:rPr>
              <w:t>Sozialisation, Anpassung und Alltag in der DDR</w:t>
            </w:r>
            <w:r>
              <w:rPr>
                <w:noProof/>
                <w:webHidden/>
              </w:rPr>
              <w:tab/>
            </w:r>
            <w:r>
              <w:rPr>
                <w:noProof/>
                <w:webHidden/>
              </w:rPr>
              <w:fldChar w:fldCharType="begin"/>
            </w:r>
            <w:r>
              <w:rPr>
                <w:noProof/>
                <w:webHidden/>
              </w:rPr>
              <w:instrText xml:space="preserve"> PAGEREF _Toc238482079 \h </w:instrText>
            </w:r>
            <w:r>
              <w:rPr>
                <w:noProof/>
                <w:webHidden/>
              </w:rPr>
            </w:r>
            <w:r>
              <w:rPr>
                <w:noProof/>
                <w:webHidden/>
              </w:rPr>
              <w:fldChar w:fldCharType="separate"/>
            </w:r>
            <w:r>
              <w:rPr>
                <w:noProof/>
                <w:webHidden/>
              </w:rPr>
              <w:t>8</w:t>
            </w:r>
            <w:r>
              <w:rPr>
                <w:noProof/>
                <w:webHidden/>
              </w:rPr>
              <w:fldChar w:fldCharType="end"/>
            </w:r>
          </w:hyperlink>
        </w:p>
        <w:p w14:paraId="424905A7" w14:textId="4D340E34" w:rsidR="00240318" w:rsidRDefault="00240318">
          <w:pPr>
            <w:pStyle w:val="Verzeichnis3"/>
            <w:tabs>
              <w:tab w:val="right" w:leader="dot" w:pos="9062"/>
            </w:tabs>
            <w:rPr>
              <w:rFonts w:eastAsiaTheme="minorEastAsia"/>
              <w:noProof/>
              <w:szCs w:val="24"/>
              <w:lang w:eastAsia="de-DE"/>
            </w:rPr>
          </w:pPr>
          <w:hyperlink w:anchor="_Toc238482080" w:history="1">
            <w:r w:rsidRPr="0062077E">
              <w:rPr>
                <w:rStyle w:val="Hyperlink"/>
                <w:noProof/>
              </w:rPr>
              <w:t>Einschränkungen, Überwachung und Mangelwirtschaft</w:t>
            </w:r>
            <w:r>
              <w:rPr>
                <w:noProof/>
                <w:webHidden/>
              </w:rPr>
              <w:tab/>
            </w:r>
            <w:r>
              <w:rPr>
                <w:noProof/>
                <w:webHidden/>
              </w:rPr>
              <w:fldChar w:fldCharType="begin"/>
            </w:r>
            <w:r>
              <w:rPr>
                <w:noProof/>
                <w:webHidden/>
              </w:rPr>
              <w:instrText xml:space="preserve"> PAGEREF _Toc238482080 \h </w:instrText>
            </w:r>
            <w:r>
              <w:rPr>
                <w:noProof/>
                <w:webHidden/>
              </w:rPr>
            </w:r>
            <w:r>
              <w:rPr>
                <w:noProof/>
                <w:webHidden/>
              </w:rPr>
              <w:fldChar w:fldCharType="separate"/>
            </w:r>
            <w:r>
              <w:rPr>
                <w:noProof/>
                <w:webHidden/>
              </w:rPr>
              <w:t>9</w:t>
            </w:r>
            <w:r>
              <w:rPr>
                <w:noProof/>
                <w:webHidden/>
              </w:rPr>
              <w:fldChar w:fldCharType="end"/>
            </w:r>
          </w:hyperlink>
        </w:p>
        <w:p w14:paraId="066ABB8D" w14:textId="00D9423D" w:rsidR="00240318" w:rsidRDefault="00240318">
          <w:pPr>
            <w:pStyle w:val="Verzeichnis3"/>
            <w:tabs>
              <w:tab w:val="right" w:leader="dot" w:pos="9062"/>
            </w:tabs>
            <w:rPr>
              <w:rFonts w:eastAsiaTheme="minorEastAsia"/>
              <w:noProof/>
              <w:szCs w:val="24"/>
              <w:lang w:eastAsia="de-DE"/>
            </w:rPr>
          </w:pPr>
          <w:hyperlink w:anchor="_Toc238482081" w:history="1">
            <w:r w:rsidRPr="0062077E">
              <w:rPr>
                <w:rStyle w:val="Hyperlink"/>
                <w:noProof/>
              </w:rPr>
              <w:t>Mauerfall und persönliche Verunsicherung</w:t>
            </w:r>
            <w:r>
              <w:rPr>
                <w:noProof/>
                <w:webHidden/>
              </w:rPr>
              <w:tab/>
            </w:r>
            <w:r>
              <w:rPr>
                <w:noProof/>
                <w:webHidden/>
              </w:rPr>
              <w:fldChar w:fldCharType="begin"/>
            </w:r>
            <w:r>
              <w:rPr>
                <w:noProof/>
                <w:webHidden/>
              </w:rPr>
              <w:instrText xml:space="preserve"> PAGEREF _Toc238482081 \h </w:instrText>
            </w:r>
            <w:r>
              <w:rPr>
                <w:noProof/>
                <w:webHidden/>
              </w:rPr>
            </w:r>
            <w:r>
              <w:rPr>
                <w:noProof/>
                <w:webHidden/>
              </w:rPr>
              <w:fldChar w:fldCharType="separate"/>
            </w:r>
            <w:r>
              <w:rPr>
                <w:noProof/>
                <w:webHidden/>
              </w:rPr>
              <w:t>10</w:t>
            </w:r>
            <w:r>
              <w:rPr>
                <w:noProof/>
                <w:webHidden/>
              </w:rPr>
              <w:fldChar w:fldCharType="end"/>
            </w:r>
          </w:hyperlink>
        </w:p>
        <w:p w14:paraId="47A9C892" w14:textId="7D86D4CF" w:rsidR="00240318" w:rsidRDefault="00240318">
          <w:pPr>
            <w:pStyle w:val="Verzeichnis3"/>
            <w:tabs>
              <w:tab w:val="right" w:leader="dot" w:pos="9062"/>
            </w:tabs>
            <w:rPr>
              <w:rFonts w:eastAsiaTheme="minorEastAsia"/>
              <w:noProof/>
              <w:szCs w:val="24"/>
              <w:lang w:eastAsia="de-DE"/>
            </w:rPr>
          </w:pPr>
          <w:hyperlink w:anchor="_Toc238482082" w:history="1">
            <w:r w:rsidRPr="0062077E">
              <w:rPr>
                <w:rStyle w:val="Hyperlink"/>
                <w:noProof/>
              </w:rPr>
              <w:t>Transformation der Arbeits- und Lebenswelt nach der Wende</w:t>
            </w:r>
            <w:r>
              <w:rPr>
                <w:noProof/>
                <w:webHidden/>
              </w:rPr>
              <w:tab/>
            </w:r>
            <w:r>
              <w:rPr>
                <w:noProof/>
                <w:webHidden/>
              </w:rPr>
              <w:fldChar w:fldCharType="begin"/>
            </w:r>
            <w:r>
              <w:rPr>
                <w:noProof/>
                <w:webHidden/>
              </w:rPr>
              <w:instrText xml:space="preserve"> PAGEREF _Toc238482082 \h </w:instrText>
            </w:r>
            <w:r>
              <w:rPr>
                <w:noProof/>
                <w:webHidden/>
              </w:rPr>
            </w:r>
            <w:r>
              <w:rPr>
                <w:noProof/>
                <w:webHidden/>
              </w:rPr>
              <w:fldChar w:fldCharType="separate"/>
            </w:r>
            <w:r>
              <w:rPr>
                <w:noProof/>
                <w:webHidden/>
              </w:rPr>
              <w:t>10</w:t>
            </w:r>
            <w:r>
              <w:rPr>
                <w:noProof/>
                <w:webHidden/>
              </w:rPr>
              <w:fldChar w:fldCharType="end"/>
            </w:r>
          </w:hyperlink>
        </w:p>
        <w:p w14:paraId="5780534B" w14:textId="467F49FB" w:rsidR="00240318" w:rsidRDefault="00240318">
          <w:pPr>
            <w:pStyle w:val="Verzeichnis3"/>
            <w:tabs>
              <w:tab w:val="right" w:leader="dot" w:pos="9062"/>
            </w:tabs>
            <w:rPr>
              <w:rFonts w:eastAsiaTheme="minorEastAsia"/>
              <w:noProof/>
              <w:szCs w:val="24"/>
              <w:lang w:eastAsia="de-DE"/>
            </w:rPr>
          </w:pPr>
          <w:hyperlink w:anchor="_Toc238482083" w:history="1">
            <w:r w:rsidRPr="0062077E">
              <w:rPr>
                <w:rStyle w:val="Hyperlink"/>
                <w:noProof/>
              </w:rPr>
              <w:t>Heimatverlust und Migration</w:t>
            </w:r>
            <w:r>
              <w:rPr>
                <w:noProof/>
                <w:webHidden/>
              </w:rPr>
              <w:tab/>
            </w:r>
            <w:r>
              <w:rPr>
                <w:noProof/>
                <w:webHidden/>
              </w:rPr>
              <w:fldChar w:fldCharType="begin"/>
            </w:r>
            <w:r>
              <w:rPr>
                <w:noProof/>
                <w:webHidden/>
              </w:rPr>
              <w:instrText xml:space="preserve"> PAGEREF _Toc238482083 \h </w:instrText>
            </w:r>
            <w:r>
              <w:rPr>
                <w:noProof/>
                <w:webHidden/>
              </w:rPr>
            </w:r>
            <w:r>
              <w:rPr>
                <w:noProof/>
                <w:webHidden/>
              </w:rPr>
              <w:fldChar w:fldCharType="separate"/>
            </w:r>
            <w:r>
              <w:rPr>
                <w:noProof/>
                <w:webHidden/>
              </w:rPr>
              <w:t>11</w:t>
            </w:r>
            <w:r>
              <w:rPr>
                <w:noProof/>
                <w:webHidden/>
              </w:rPr>
              <w:fldChar w:fldCharType="end"/>
            </w:r>
          </w:hyperlink>
        </w:p>
        <w:p w14:paraId="71083E4F" w14:textId="4167006F" w:rsidR="00240318" w:rsidRDefault="00240318">
          <w:pPr>
            <w:pStyle w:val="Verzeichnis3"/>
            <w:tabs>
              <w:tab w:val="right" w:leader="dot" w:pos="9062"/>
            </w:tabs>
            <w:rPr>
              <w:rFonts w:eastAsiaTheme="minorEastAsia"/>
              <w:noProof/>
              <w:szCs w:val="24"/>
              <w:lang w:eastAsia="de-DE"/>
            </w:rPr>
          </w:pPr>
          <w:hyperlink w:anchor="_Toc238482084" w:history="1">
            <w:r w:rsidRPr="0062077E">
              <w:rPr>
                <w:rStyle w:val="Hyperlink"/>
                <w:noProof/>
              </w:rPr>
              <w:t>Anerkennung ostdeutscher Lebensleistungen und Aufarbeitung</w:t>
            </w:r>
            <w:r>
              <w:rPr>
                <w:noProof/>
                <w:webHidden/>
              </w:rPr>
              <w:tab/>
            </w:r>
            <w:r>
              <w:rPr>
                <w:noProof/>
                <w:webHidden/>
              </w:rPr>
              <w:fldChar w:fldCharType="begin"/>
            </w:r>
            <w:r>
              <w:rPr>
                <w:noProof/>
                <w:webHidden/>
              </w:rPr>
              <w:instrText xml:space="preserve"> PAGEREF _Toc238482084 \h </w:instrText>
            </w:r>
            <w:r>
              <w:rPr>
                <w:noProof/>
                <w:webHidden/>
              </w:rPr>
            </w:r>
            <w:r>
              <w:rPr>
                <w:noProof/>
                <w:webHidden/>
              </w:rPr>
              <w:fldChar w:fldCharType="separate"/>
            </w:r>
            <w:r>
              <w:rPr>
                <w:noProof/>
                <w:webHidden/>
              </w:rPr>
              <w:t>12</w:t>
            </w:r>
            <w:r>
              <w:rPr>
                <w:noProof/>
                <w:webHidden/>
              </w:rPr>
              <w:fldChar w:fldCharType="end"/>
            </w:r>
          </w:hyperlink>
        </w:p>
        <w:p w14:paraId="644B4346" w14:textId="38809AE8" w:rsidR="00240318" w:rsidRDefault="00240318">
          <w:pPr>
            <w:pStyle w:val="Verzeichnis2"/>
            <w:tabs>
              <w:tab w:val="right" w:leader="dot" w:pos="9062"/>
            </w:tabs>
            <w:rPr>
              <w:rFonts w:eastAsiaTheme="minorEastAsia"/>
              <w:noProof/>
              <w:szCs w:val="24"/>
              <w:lang w:eastAsia="de-DE"/>
            </w:rPr>
          </w:pPr>
          <w:hyperlink w:anchor="_Toc238482085" w:history="1">
            <w:r w:rsidRPr="0062077E">
              <w:rPr>
                <w:rStyle w:val="Hyperlink"/>
                <w:noProof/>
              </w:rPr>
              <w:t>Gemeinsamer Bildungsplan Sekundarstufe I (Ba-Wü)</w:t>
            </w:r>
            <w:r>
              <w:rPr>
                <w:noProof/>
                <w:webHidden/>
              </w:rPr>
              <w:tab/>
            </w:r>
            <w:r>
              <w:rPr>
                <w:noProof/>
                <w:webHidden/>
              </w:rPr>
              <w:fldChar w:fldCharType="begin"/>
            </w:r>
            <w:r>
              <w:rPr>
                <w:noProof/>
                <w:webHidden/>
              </w:rPr>
              <w:instrText xml:space="preserve"> PAGEREF _Toc238482085 \h </w:instrText>
            </w:r>
            <w:r>
              <w:rPr>
                <w:noProof/>
                <w:webHidden/>
              </w:rPr>
            </w:r>
            <w:r>
              <w:rPr>
                <w:noProof/>
                <w:webHidden/>
              </w:rPr>
              <w:fldChar w:fldCharType="separate"/>
            </w:r>
            <w:r>
              <w:rPr>
                <w:noProof/>
                <w:webHidden/>
              </w:rPr>
              <w:t>13</w:t>
            </w:r>
            <w:r>
              <w:rPr>
                <w:noProof/>
                <w:webHidden/>
              </w:rPr>
              <w:fldChar w:fldCharType="end"/>
            </w:r>
          </w:hyperlink>
        </w:p>
        <w:p w14:paraId="3660C7E5" w14:textId="4106EC3C" w:rsidR="00240318" w:rsidRDefault="00240318">
          <w:pPr>
            <w:pStyle w:val="Verzeichnis3"/>
            <w:tabs>
              <w:tab w:val="right" w:leader="dot" w:pos="9062"/>
            </w:tabs>
            <w:rPr>
              <w:rFonts w:eastAsiaTheme="minorEastAsia"/>
              <w:noProof/>
              <w:szCs w:val="24"/>
              <w:lang w:eastAsia="de-DE"/>
            </w:rPr>
          </w:pPr>
          <w:hyperlink w:anchor="_Toc238482086" w:history="1">
            <w:r w:rsidRPr="0062077E">
              <w:rPr>
                <w:rStyle w:val="Hyperlink"/>
                <w:noProof/>
              </w:rPr>
              <w:t>Sozialisation, Anpassung und Alltag in der DDR</w:t>
            </w:r>
            <w:r>
              <w:rPr>
                <w:noProof/>
                <w:webHidden/>
              </w:rPr>
              <w:tab/>
            </w:r>
            <w:r>
              <w:rPr>
                <w:noProof/>
                <w:webHidden/>
              </w:rPr>
              <w:fldChar w:fldCharType="begin"/>
            </w:r>
            <w:r>
              <w:rPr>
                <w:noProof/>
                <w:webHidden/>
              </w:rPr>
              <w:instrText xml:space="preserve"> PAGEREF _Toc238482086 \h </w:instrText>
            </w:r>
            <w:r>
              <w:rPr>
                <w:noProof/>
                <w:webHidden/>
              </w:rPr>
            </w:r>
            <w:r>
              <w:rPr>
                <w:noProof/>
                <w:webHidden/>
              </w:rPr>
              <w:fldChar w:fldCharType="separate"/>
            </w:r>
            <w:r>
              <w:rPr>
                <w:noProof/>
                <w:webHidden/>
              </w:rPr>
              <w:t>13</w:t>
            </w:r>
            <w:r>
              <w:rPr>
                <w:noProof/>
                <w:webHidden/>
              </w:rPr>
              <w:fldChar w:fldCharType="end"/>
            </w:r>
          </w:hyperlink>
        </w:p>
        <w:p w14:paraId="39E17282" w14:textId="70EB6BE4" w:rsidR="00240318" w:rsidRDefault="00240318">
          <w:pPr>
            <w:pStyle w:val="Verzeichnis3"/>
            <w:tabs>
              <w:tab w:val="right" w:leader="dot" w:pos="9062"/>
            </w:tabs>
            <w:rPr>
              <w:rFonts w:eastAsiaTheme="minorEastAsia"/>
              <w:noProof/>
              <w:szCs w:val="24"/>
              <w:lang w:eastAsia="de-DE"/>
            </w:rPr>
          </w:pPr>
          <w:hyperlink w:anchor="_Toc238482087" w:history="1">
            <w:r w:rsidRPr="0062077E">
              <w:rPr>
                <w:rStyle w:val="Hyperlink"/>
                <w:noProof/>
              </w:rPr>
              <w:t>Einschränkungen, Überwachung und Mangelwirtschaft</w:t>
            </w:r>
            <w:r>
              <w:rPr>
                <w:noProof/>
                <w:webHidden/>
              </w:rPr>
              <w:tab/>
            </w:r>
            <w:r>
              <w:rPr>
                <w:noProof/>
                <w:webHidden/>
              </w:rPr>
              <w:fldChar w:fldCharType="begin"/>
            </w:r>
            <w:r>
              <w:rPr>
                <w:noProof/>
                <w:webHidden/>
              </w:rPr>
              <w:instrText xml:space="preserve"> PAGEREF _Toc238482087 \h </w:instrText>
            </w:r>
            <w:r>
              <w:rPr>
                <w:noProof/>
                <w:webHidden/>
              </w:rPr>
            </w:r>
            <w:r>
              <w:rPr>
                <w:noProof/>
                <w:webHidden/>
              </w:rPr>
              <w:fldChar w:fldCharType="separate"/>
            </w:r>
            <w:r>
              <w:rPr>
                <w:noProof/>
                <w:webHidden/>
              </w:rPr>
              <w:t>14</w:t>
            </w:r>
            <w:r>
              <w:rPr>
                <w:noProof/>
                <w:webHidden/>
              </w:rPr>
              <w:fldChar w:fldCharType="end"/>
            </w:r>
          </w:hyperlink>
        </w:p>
        <w:p w14:paraId="18F2C8A9" w14:textId="43F06EB1" w:rsidR="00240318" w:rsidRDefault="00240318">
          <w:pPr>
            <w:pStyle w:val="Verzeichnis3"/>
            <w:tabs>
              <w:tab w:val="right" w:leader="dot" w:pos="9062"/>
            </w:tabs>
            <w:rPr>
              <w:rFonts w:eastAsiaTheme="minorEastAsia"/>
              <w:noProof/>
              <w:szCs w:val="24"/>
              <w:lang w:eastAsia="de-DE"/>
            </w:rPr>
          </w:pPr>
          <w:hyperlink w:anchor="_Toc238482088" w:history="1">
            <w:r w:rsidRPr="0062077E">
              <w:rPr>
                <w:rStyle w:val="Hyperlink"/>
                <w:noProof/>
              </w:rPr>
              <w:t>Mauerfall und persönliche Verunsicherung</w:t>
            </w:r>
            <w:r>
              <w:rPr>
                <w:noProof/>
                <w:webHidden/>
              </w:rPr>
              <w:tab/>
            </w:r>
            <w:r>
              <w:rPr>
                <w:noProof/>
                <w:webHidden/>
              </w:rPr>
              <w:fldChar w:fldCharType="begin"/>
            </w:r>
            <w:r>
              <w:rPr>
                <w:noProof/>
                <w:webHidden/>
              </w:rPr>
              <w:instrText xml:space="preserve"> PAGEREF _Toc238482088 \h </w:instrText>
            </w:r>
            <w:r>
              <w:rPr>
                <w:noProof/>
                <w:webHidden/>
              </w:rPr>
            </w:r>
            <w:r>
              <w:rPr>
                <w:noProof/>
                <w:webHidden/>
              </w:rPr>
              <w:fldChar w:fldCharType="separate"/>
            </w:r>
            <w:r>
              <w:rPr>
                <w:noProof/>
                <w:webHidden/>
              </w:rPr>
              <w:t>15</w:t>
            </w:r>
            <w:r>
              <w:rPr>
                <w:noProof/>
                <w:webHidden/>
              </w:rPr>
              <w:fldChar w:fldCharType="end"/>
            </w:r>
          </w:hyperlink>
        </w:p>
        <w:p w14:paraId="3508B04B" w14:textId="38FEB2E2" w:rsidR="00240318" w:rsidRDefault="00240318">
          <w:pPr>
            <w:pStyle w:val="Verzeichnis3"/>
            <w:tabs>
              <w:tab w:val="right" w:leader="dot" w:pos="9062"/>
            </w:tabs>
            <w:rPr>
              <w:rFonts w:eastAsiaTheme="minorEastAsia"/>
              <w:noProof/>
              <w:szCs w:val="24"/>
              <w:lang w:eastAsia="de-DE"/>
            </w:rPr>
          </w:pPr>
          <w:hyperlink w:anchor="_Toc238482089" w:history="1">
            <w:r w:rsidRPr="0062077E">
              <w:rPr>
                <w:rStyle w:val="Hyperlink"/>
                <w:noProof/>
              </w:rPr>
              <w:t>Transformation der Arbeits- und Lebenswelt nach der Wende</w:t>
            </w:r>
            <w:r>
              <w:rPr>
                <w:noProof/>
                <w:webHidden/>
              </w:rPr>
              <w:tab/>
            </w:r>
            <w:r>
              <w:rPr>
                <w:noProof/>
                <w:webHidden/>
              </w:rPr>
              <w:fldChar w:fldCharType="begin"/>
            </w:r>
            <w:r>
              <w:rPr>
                <w:noProof/>
                <w:webHidden/>
              </w:rPr>
              <w:instrText xml:space="preserve"> PAGEREF _Toc238482089 \h </w:instrText>
            </w:r>
            <w:r>
              <w:rPr>
                <w:noProof/>
                <w:webHidden/>
              </w:rPr>
            </w:r>
            <w:r>
              <w:rPr>
                <w:noProof/>
                <w:webHidden/>
              </w:rPr>
              <w:fldChar w:fldCharType="separate"/>
            </w:r>
            <w:r>
              <w:rPr>
                <w:noProof/>
                <w:webHidden/>
              </w:rPr>
              <w:t>15</w:t>
            </w:r>
            <w:r>
              <w:rPr>
                <w:noProof/>
                <w:webHidden/>
              </w:rPr>
              <w:fldChar w:fldCharType="end"/>
            </w:r>
          </w:hyperlink>
        </w:p>
        <w:p w14:paraId="2960103A" w14:textId="01D3EAEF" w:rsidR="00240318" w:rsidRDefault="00240318">
          <w:pPr>
            <w:pStyle w:val="Verzeichnis3"/>
            <w:tabs>
              <w:tab w:val="right" w:leader="dot" w:pos="9062"/>
            </w:tabs>
            <w:rPr>
              <w:rFonts w:eastAsiaTheme="minorEastAsia"/>
              <w:noProof/>
              <w:szCs w:val="24"/>
              <w:lang w:eastAsia="de-DE"/>
            </w:rPr>
          </w:pPr>
          <w:hyperlink w:anchor="_Toc238482090" w:history="1">
            <w:r w:rsidRPr="0062077E">
              <w:rPr>
                <w:rStyle w:val="Hyperlink"/>
                <w:noProof/>
              </w:rPr>
              <w:t>Heimatverlust und Migration</w:t>
            </w:r>
            <w:r>
              <w:rPr>
                <w:noProof/>
                <w:webHidden/>
              </w:rPr>
              <w:tab/>
            </w:r>
            <w:r>
              <w:rPr>
                <w:noProof/>
                <w:webHidden/>
              </w:rPr>
              <w:fldChar w:fldCharType="begin"/>
            </w:r>
            <w:r>
              <w:rPr>
                <w:noProof/>
                <w:webHidden/>
              </w:rPr>
              <w:instrText xml:space="preserve"> PAGEREF _Toc238482090 \h </w:instrText>
            </w:r>
            <w:r>
              <w:rPr>
                <w:noProof/>
                <w:webHidden/>
              </w:rPr>
            </w:r>
            <w:r>
              <w:rPr>
                <w:noProof/>
                <w:webHidden/>
              </w:rPr>
              <w:fldChar w:fldCharType="separate"/>
            </w:r>
            <w:r>
              <w:rPr>
                <w:noProof/>
                <w:webHidden/>
              </w:rPr>
              <w:t>16</w:t>
            </w:r>
            <w:r>
              <w:rPr>
                <w:noProof/>
                <w:webHidden/>
              </w:rPr>
              <w:fldChar w:fldCharType="end"/>
            </w:r>
          </w:hyperlink>
        </w:p>
        <w:p w14:paraId="655B58E2" w14:textId="27F68F57" w:rsidR="00240318" w:rsidRDefault="00240318">
          <w:pPr>
            <w:pStyle w:val="Verzeichnis3"/>
            <w:tabs>
              <w:tab w:val="right" w:leader="dot" w:pos="9062"/>
            </w:tabs>
            <w:rPr>
              <w:rFonts w:eastAsiaTheme="minorEastAsia"/>
              <w:noProof/>
              <w:szCs w:val="24"/>
              <w:lang w:eastAsia="de-DE"/>
            </w:rPr>
          </w:pPr>
          <w:hyperlink w:anchor="_Toc238482091" w:history="1">
            <w:r w:rsidRPr="0062077E">
              <w:rPr>
                <w:rStyle w:val="Hyperlink"/>
                <w:noProof/>
              </w:rPr>
              <w:t>Anerkennung ostdeutscher Lebensleistungen und Aufarbeitung</w:t>
            </w:r>
            <w:r>
              <w:rPr>
                <w:noProof/>
                <w:webHidden/>
              </w:rPr>
              <w:tab/>
            </w:r>
            <w:r>
              <w:rPr>
                <w:noProof/>
                <w:webHidden/>
              </w:rPr>
              <w:fldChar w:fldCharType="begin"/>
            </w:r>
            <w:r>
              <w:rPr>
                <w:noProof/>
                <w:webHidden/>
              </w:rPr>
              <w:instrText xml:space="preserve"> PAGEREF _Toc238482091 \h </w:instrText>
            </w:r>
            <w:r>
              <w:rPr>
                <w:noProof/>
                <w:webHidden/>
              </w:rPr>
            </w:r>
            <w:r>
              <w:rPr>
                <w:noProof/>
                <w:webHidden/>
              </w:rPr>
              <w:fldChar w:fldCharType="separate"/>
            </w:r>
            <w:r>
              <w:rPr>
                <w:noProof/>
                <w:webHidden/>
              </w:rPr>
              <w:t>17</w:t>
            </w:r>
            <w:r>
              <w:rPr>
                <w:noProof/>
                <w:webHidden/>
              </w:rPr>
              <w:fldChar w:fldCharType="end"/>
            </w:r>
          </w:hyperlink>
        </w:p>
        <w:p w14:paraId="7C6DD1CE" w14:textId="606FB27A" w:rsidR="00240318" w:rsidRDefault="00240318">
          <w:pPr>
            <w:pStyle w:val="Verzeichnis1"/>
            <w:tabs>
              <w:tab w:val="right" w:leader="dot" w:pos="9062"/>
            </w:tabs>
            <w:rPr>
              <w:rFonts w:eastAsiaTheme="minorEastAsia"/>
              <w:noProof/>
              <w:szCs w:val="24"/>
              <w:lang w:eastAsia="de-DE"/>
            </w:rPr>
          </w:pPr>
          <w:hyperlink w:anchor="_Toc238482092" w:history="1">
            <w:r w:rsidRPr="0062077E">
              <w:rPr>
                <w:rStyle w:val="Hyperlink"/>
                <w:noProof/>
              </w:rPr>
              <w:t>Gemeinschaftskunde</w:t>
            </w:r>
            <w:r>
              <w:rPr>
                <w:noProof/>
                <w:webHidden/>
              </w:rPr>
              <w:tab/>
            </w:r>
            <w:r>
              <w:rPr>
                <w:noProof/>
                <w:webHidden/>
              </w:rPr>
              <w:fldChar w:fldCharType="begin"/>
            </w:r>
            <w:r>
              <w:rPr>
                <w:noProof/>
                <w:webHidden/>
              </w:rPr>
              <w:instrText xml:space="preserve"> PAGEREF _Toc238482092 \h </w:instrText>
            </w:r>
            <w:r>
              <w:rPr>
                <w:noProof/>
                <w:webHidden/>
              </w:rPr>
            </w:r>
            <w:r>
              <w:rPr>
                <w:noProof/>
                <w:webHidden/>
              </w:rPr>
              <w:fldChar w:fldCharType="separate"/>
            </w:r>
            <w:r>
              <w:rPr>
                <w:noProof/>
                <w:webHidden/>
              </w:rPr>
              <w:t>18</w:t>
            </w:r>
            <w:r>
              <w:rPr>
                <w:noProof/>
                <w:webHidden/>
              </w:rPr>
              <w:fldChar w:fldCharType="end"/>
            </w:r>
          </w:hyperlink>
        </w:p>
        <w:p w14:paraId="1C16C7C5" w14:textId="148784A9" w:rsidR="00240318" w:rsidRDefault="00240318">
          <w:pPr>
            <w:pStyle w:val="Verzeichnis2"/>
            <w:tabs>
              <w:tab w:val="right" w:leader="dot" w:pos="9062"/>
            </w:tabs>
            <w:rPr>
              <w:rFonts w:eastAsiaTheme="minorEastAsia"/>
              <w:noProof/>
              <w:szCs w:val="24"/>
              <w:lang w:eastAsia="de-DE"/>
            </w:rPr>
          </w:pPr>
          <w:hyperlink w:anchor="_Toc238482093" w:history="1">
            <w:r w:rsidRPr="0062077E">
              <w:rPr>
                <w:rStyle w:val="Hyperlink"/>
                <w:noProof/>
              </w:rPr>
              <w:t>Bildungsplan allgemeines Gymnasium (Ba-Wü)</w:t>
            </w:r>
            <w:r>
              <w:rPr>
                <w:noProof/>
                <w:webHidden/>
              </w:rPr>
              <w:tab/>
            </w:r>
            <w:r>
              <w:rPr>
                <w:noProof/>
                <w:webHidden/>
              </w:rPr>
              <w:fldChar w:fldCharType="begin"/>
            </w:r>
            <w:r>
              <w:rPr>
                <w:noProof/>
                <w:webHidden/>
              </w:rPr>
              <w:instrText xml:space="preserve"> PAGEREF _Toc238482093 \h </w:instrText>
            </w:r>
            <w:r>
              <w:rPr>
                <w:noProof/>
                <w:webHidden/>
              </w:rPr>
            </w:r>
            <w:r>
              <w:rPr>
                <w:noProof/>
                <w:webHidden/>
              </w:rPr>
              <w:fldChar w:fldCharType="separate"/>
            </w:r>
            <w:r>
              <w:rPr>
                <w:noProof/>
                <w:webHidden/>
              </w:rPr>
              <w:t>18</w:t>
            </w:r>
            <w:r>
              <w:rPr>
                <w:noProof/>
                <w:webHidden/>
              </w:rPr>
              <w:fldChar w:fldCharType="end"/>
            </w:r>
          </w:hyperlink>
        </w:p>
        <w:p w14:paraId="30FA94D4" w14:textId="42E57862" w:rsidR="00240318" w:rsidRDefault="00240318">
          <w:pPr>
            <w:pStyle w:val="Verzeichnis3"/>
            <w:tabs>
              <w:tab w:val="right" w:leader="dot" w:pos="9062"/>
            </w:tabs>
            <w:rPr>
              <w:rFonts w:eastAsiaTheme="minorEastAsia"/>
              <w:noProof/>
              <w:szCs w:val="24"/>
              <w:lang w:eastAsia="de-DE"/>
            </w:rPr>
          </w:pPr>
          <w:hyperlink w:anchor="_Toc238482094" w:history="1">
            <w:r w:rsidRPr="0062077E">
              <w:rPr>
                <w:rStyle w:val="Hyperlink"/>
                <w:noProof/>
              </w:rPr>
              <w:t>Sozialisation, Anpassung und Alltag in der DDR</w:t>
            </w:r>
            <w:r>
              <w:rPr>
                <w:noProof/>
                <w:webHidden/>
              </w:rPr>
              <w:tab/>
            </w:r>
            <w:r>
              <w:rPr>
                <w:noProof/>
                <w:webHidden/>
              </w:rPr>
              <w:fldChar w:fldCharType="begin"/>
            </w:r>
            <w:r>
              <w:rPr>
                <w:noProof/>
                <w:webHidden/>
              </w:rPr>
              <w:instrText xml:space="preserve"> PAGEREF _Toc238482094 \h </w:instrText>
            </w:r>
            <w:r>
              <w:rPr>
                <w:noProof/>
                <w:webHidden/>
              </w:rPr>
            </w:r>
            <w:r>
              <w:rPr>
                <w:noProof/>
                <w:webHidden/>
              </w:rPr>
              <w:fldChar w:fldCharType="separate"/>
            </w:r>
            <w:r>
              <w:rPr>
                <w:noProof/>
                <w:webHidden/>
              </w:rPr>
              <w:t>18</w:t>
            </w:r>
            <w:r>
              <w:rPr>
                <w:noProof/>
                <w:webHidden/>
              </w:rPr>
              <w:fldChar w:fldCharType="end"/>
            </w:r>
          </w:hyperlink>
        </w:p>
        <w:p w14:paraId="182C4EB4" w14:textId="0279DAC1" w:rsidR="00240318" w:rsidRDefault="00240318">
          <w:pPr>
            <w:pStyle w:val="Verzeichnis3"/>
            <w:tabs>
              <w:tab w:val="right" w:leader="dot" w:pos="9062"/>
            </w:tabs>
            <w:rPr>
              <w:rFonts w:eastAsiaTheme="minorEastAsia"/>
              <w:noProof/>
              <w:szCs w:val="24"/>
              <w:lang w:eastAsia="de-DE"/>
            </w:rPr>
          </w:pPr>
          <w:hyperlink w:anchor="_Toc238482095" w:history="1">
            <w:r w:rsidRPr="0062077E">
              <w:rPr>
                <w:rStyle w:val="Hyperlink"/>
                <w:noProof/>
              </w:rPr>
              <w:t>Einschränkungen, Überwachung und Mangelwirtschaft</w:t>
            </w:r>
            <w:r>
              <w:rPr>
                <w:noProof/>
                <w:webHidden/>
              </w:rPr>
              <w:tab/>
            </w:r>
            <w:r>
              <w:rPr>
                <w:noProof/>
                <w:webHidden/>
              </w:rPr>
              <w:fldChar w:fldCharType="begin"/>
            </w:r>
            <w:r>
              <w:rPr>
                <w:noProof/>
                <w:webHidden/>
              </w:rPr>
              <w:instrText xml:space="preserve"> PAGEREF _Toc238482095 \h </w:instrText>
            </w:r>
            <w:r>
              <w:rPr>
                <w:noProof/>
                <w:webHidden/>
              </w:rPr>
            </w:r>
            <w:r>
              <w:rPr>
                <w:noProof/>
                <w:webHidden/>
              </w:rPr>
              <w:fldChar w:fldCharType="separate"/>
            </w:r>
            <w:r>
              <w:rPr>
                <w:noProof/>
                <w:webHidden/>
              </w:rPr>
              <w:t>19</w:t>
            </w:r>
            <w:r>
              <w:rPr>
                <w:noProof/>
                <w:webHidden/>
              </w:rPr>
              <w:fldChar w:fldCharType="end"/>
            </w:r>
          </w:hyperlink>
        </w:p>
        <w:p w14:paraId="76D40004" w14:textId="31B73F58" w:rsidR="00240318" w:rsidRDefault="00240318">
          <w:pPr>
            <w:pStyle w:val="Verzeichnis3"/>
            <w:tabs>
              <w:tab w:val="right" w:leader="dot" w:pos="9062"/>
            </w:tabs>
            <w:rPr>
              <w:rFonts w:eastAsiaTheme="minorEastAsia"/>
              <w:noProof/>
              <w:szCs w:val="24"/>
              <w:lang w:eastAsia="de-DE"/>
            </w:rPr>
          </w:pPr>
          <w:hyperlink w:anchor="_Toc238482096" w:history="1">
            <w:r w:rsidRPr="0062077E">
              <w:rPr>
                <w:rStyle w:val="Hyperlink"/>
                <w:noProof/>
              </w:rPr>
              <w:t>Mauerfall und persönliche Verunsicherung</w:t>
            </w:r>
            <w:r>
              <w:rPr>
                <w:noProof/>
                <w:webHidden/>
              </w:rPr>
              <w:tab/>
            </w:r>
            <w:r>
              <w:rPr>
                <w:noProof/>
                <w:webHidden/>
              </w:rPr>
              <w:fldChar w:fldCharType="begin"/>
            </w:r>
            <w:r>
              <w:rPr>
                <w:noProof/>
                <w:webHidden/>
              </w:rPr>
              <w:instrText xml:space="preserve"> PAGEREF _Toc238482096 \h </w:instrText>
            </w:r>
            <w:r>
              <w:rPr>
                <w:noProof/>
                <w:webHidden/>
              </w:rPr>
            </w:r>
            <w:r>
              <w:rPr>
                <w:noProof/>
                <w:webHidden/>
              </w:rPr>
              <w:fldChar w:fldCharType="separate"/>
            </w:r>
            <w:r>
              <w:rPr>
                <w:noProof/>
                <w:webHidden/>
              </w:rPr>
              <w:t>20</w:t>
            </w:r>
            <w:r>
              <w:rPr>
                <w:noProof/>
                <w:webHidden/>
              </w:rPr>
              <w:fldChar w:fldCharType="end"/>
            </w:r>
          </w:hyperlink>
        </w:p>
        <w:p w14:paraId="3E11953C" w14:textId="246EB1F8" w:rsidR="00240318" w:rsidRDefault="00240318">
          <w:pPr>
            <w:pStyle w:val="Verzeichnis3"/>
            <w:tabs>
              <w:tab w:val="right" w:leader="dot" w:pos="9062"/>
            </w:tabs>
            <w:rPr>
              <w:rFonts w:eastAsiaTheme="minorEastAsia"/>
              <w:noProof/>
              <w:szCs w:val="24"/>
              <w:lang w:eastAsia="de-DE"/>
            </w:rPr>
          </w:pPr>
          <w:hyperlink w:anchor="_Toc238482097" w:history="1">
            <w:r w:rsidRPr="0062077E">
              <w:rPr>
                <w:rStyle w:val="Hyperlink"/>
                <w:noProof/>
              </w:rPr>
              <w:t>Transformation der Arbeits- und Lebenswelt nach der Wende</w:t>
            </w:r>
            <w:r>
              <w:rPr>
                <w:noProof/>
                <w:webHidden/>
              </w:rPr>
              <w:tab/>
            </w:r>
            <w:r>
              <w:rPr>
                <w:noProof/>
                <w:webHidden/>
              </w:rPr>
              <w:fldChar w:fldCharType="begin"/>
            </w:r>
            <w:r>
              <w:rPr>
                <w:noProof/>
                <w:webHidden/>
              </w:rPr>
              <w:instrText xml:space="preserve"> PAGEREF _Toc238482097 \h </w:instrText>
            </w:r>
            <w:r>
              <w:rPr>
                <w:noProof/>
                <w:webHidden/>
              </w:rPr>
            </w:r>
            <w:r>
              <w:rPr>
                <w:noProof/>
                <w:webHidden/>
              </w:rPr>
              <w:fldChar w:fldCharType="separate"/>
            </w:r>
            <w:r>
              <w:rPr>
                <w:noProof/>
                <w:webHidden/>
              </w:rPr>
              <w:t>21</w:t>
            </w:r>
            <w:r>
              <w:rPr>
                <w:noProof/>
                <w:webHidden/>
              </w:rPr>
              <w:fldChar w:fldCharType="end"/>
            </w:r>
          </w:hyperlink>
        </w:p>
        <w:p w14:paraId="4396FB55" w14:textId="46FFC510" w:rsidR="00240318" w:rsidRDefault="00240318">
          <w:pPr>
            <w:pStyle w:val="Verzeichnis3"/>
            <w:tabs>
              <w:tab w:val="right" w:leader="dot" w:pos="9062"/>
            </w:tabs>
            <w:rPr>
              <w:rFonts w:eastAsiaTheme="minorEastAsia"/>
              <w:noProof/>
              <w:szCs w:val="24"/>
              <w:lang w:eastAsia="de-DE"/>
            </w:rPr>
          </w:pPr>
          <w:hyperlink w:anchor="_Toc238482098" w:history="1">
            <w:r w:rsidRPr="0062077E">
              <w:rPr>
                <w:rStyle w:val="Hyperlink"/>
                <w:noProof/>
              </w:rPr>
              <w:t>Heimatverlust und Migration</w:t>
            </w:r>
            <w:r>
              <w:rPr>
                <w:noProof/>
                <w:webHidden/>
              </w:rPr>
              <w:tab/>
            </w:r>
            <w:r>
              <w:rPr>
                <w:noProof/>
                <w:webHidden/>
              </w:rPr>
              <w:fldChar w:fldCharType="begin"/>
            </w:r>
            <w:r>
              <w:rPr>
                <w:noProof/>
                <w:webHidden/>
              </w:rPr>
              <w:instrText xml:space="preserve"> PAGEREF _Toc238482098 \h </w:instrText>
            </w:r>
            <w:r>
              <w:rPr>
                <w:noProof/>
                <w:webHidden/>
              </w:rPr>
            </w:r>
            <w:r>
              <w:rPr>
                <w:noProof/>
                <w:webHidden/>
              </w:rPr>
              <w:fldChar w:fldCharType="separate"/>
            </w:r>
            <w:r>
              <w:rPr>
                <w:noProof/>
                <w:webHidden/>
              </w:rPr>
              <w:t>22</w:t>
            </w:r>
            <w:r>
              <w:rPr>
                <w:noProof/>
                <w:webHidden/>
              </w:rPr>
              <w:fldChar w:fldCharType="end"/>
            </w:r>
          </w:hyperlink>
        </w:p>
        <w:p w14:paraId="1234D23C" w14:textId="413E08FD" w:rsidR="00240318" w:rsidRDefault="00240318">
          <w:pPr>
            <w:pStyle w:val="Verzeichnis3"/>
            <w:tabs>
              <w:tab w:val="right" w:leader="dot" w:pos="9062"/>
            </w:tabs>
            <w:rPr>
              <w:rFonts w:eastAsiaTheme="minorEastAsia"/>
              <w:noProof/>
              <w:szCs w:val="24"/>
              <w:lang w:eastAsia="de-DE"/>
            </w:rPr>
          </w:pPr>
          <w:hyperlink w:anchor="_Toc238482099" w:history="1">
            <w:r w:rsidRPr="0062077E">
              <w:rPr>
                <w:rStyle w:val="Hyperlink"/>
                <w:noProof/>
              </w:rPr>
              <w:t>Anerkennung ostdeutscher Lebensleistungen und Aufarbeitung</w:t>
            </w:r>
            <w:r>
              <w:rPr>
                <w:noProof/>
                <w:webHidden/>
              </w:rPr>
              <w:tab/>
            </w:r>
            <w:r>
              <w:rPr>
                <w:noProof/>
                <w:webHidden/>
              </w:rPr>
              <w:fldChar w:fldCharType="begin"/>
            </w:r>
            <w:r>
              <w:rPr>
                <w:noProof/>
                <w:webHidden/>
              </w:rPr>
              <w:instrText xml:space="preserve"> PAGEREF _Toc238482099 \h </w:instrText>
            </w:r>
            <w:r>
              <w:rPr>
                <w:noProof/>
                <w:webHidden/>
              </w:rPr>
            </w:r>
            <w:r>
              <w:rPr>
                <w:noProof/>
                <w:webHidden/>
              </w:rPr>
              <w:fldChar w:fldCharType="separate"/>
            </w:r>
            <w:r>
              <w:rPr>
                <w:noProof/>
                <w:webHidden/>
              </w:rPr>
              <w:t>23</w:t>
            </w:r>
            <w:r>
              <w:rPr>
                <w:noProof/>
                <w:webHidden/>
              </w:rPr>
              <w:fldChar w:fldCharType="end"/>
            </w:r>
          </w:hyperlink>
        </w:p>
        <w:p w14:paraId="0F71FFEC" w14:textId="006E35DA" w:rsidR="00240318" w:rsidRDefault="00240318">
          <w:pPr>
            <w:pStyle w:val="Verzeichnis2"/>
            <w:tabs>
              <w:tab w:val="right" w:leader="dot" w:pos="9062"/>
            </w:tabs>
            <w:rPr>
              <w:rFonts w:eastAsiaTheme="minorEastAsia"/>
              <w:noProof/>
              <w:szCs w:val="24"/>
              <w:lang w:eastAsia="de-DE"/>
            </w:rPr>
          </w:pPr>
          <w:hyperlink w:anchor="_Toc238482100" w:history="1">
            <w:r w:rsidRPr="0062077E">
              <w:rPr>
                <w:rStyle w:val="Hyperlink"/>
                <w:noProof/>
              </w:rPr>
              <w:t>Bildungsplan für Berufliche Gymnasium 2021 (Ba-Wü)</w:t>
            </w:r>
            <w:r>
              <w:rPr>
                <w:noProof/>
                <w:webHidden/>
              </w:rPr>
              <w:tab/>
            </w:r>
            <w:r>
              <w:rPr>
                <w:noProof/>
                <w:webHidden/>
              </w:rPr>
              <w:fldChar w:fldCharType="begin"/>
            </w:r>
            <w:r>
              <w:rPr>
                <w:noProof/>
                <w:webHidden/>
              </w:rPr>
              <w:instrText xml:space="preserve"> PAGEREF _Toc238482100 \h </w:instrText>
            </w:r>
            <w:r>
              <w:rPr>
                <w:noProof/>
                <w:webHidden/>
              </w:rPr>
            </w:r>
            <w:r>
              <w:rPr>
                <w:noProof/>
                <w:webHidden/>
              </w:rPr>
              <w:fldChar w:fldCharType="separate"/>
            </w:r>
            <w:r>
              <w:rPr>
                <w:noProof/>
                <w:webHidden/>
              </w:rPr>
              <w:t>24</w:t>
            </w:r>
            <w:r>
              <w:rPr>
                <w:noProof/>
                <w:webHidden/>
              </w:rPr>
              <w:fldChar w:fldCharType="end"/>
            </w:r>
          </w:hyperlink>
        </w:p>
        <w:p w14:paraId="2373B616" w14:textId="75C57513" w:rsidR="00240318" w:rsidRDefault="00240318">
          <w:pPr>
            <w:pStyle w:val="Verzeichnis3"/>
            <w:tabs>
              <w:tab w:val="right" w:leader="dot" w:pos="9062"/>
            </w:tabs>
            <w:rPr>
              <w:rFonts w:eastAsiaTheme="minorEastAsia"/>
              <w:noProof/>
              <w:szCs w:val="24"/>
              <w:lang w:eastAsia="de-DE"/>
            </w:rPr>
          </w:pPr>
          <w:hyperlink w:anchor="_Toc238482101" w:history="1">
            <w:r w:rsidRPr="0062077E">
              <w:rPr>
                <w:rStyle w:val="Hyperlink"/>
                <w:noProof/>
              </w:rPr>
              <w:t>Sozialisation, Anpassung und Alltag in der DDR</w:t>
            </w:r>
            <w:r>
              <w:rPr>
                <w:noProof/>
                <w:webHidden/>
              </w:rPr>
              <w:tab/>
            </w:r>
            <w:r>
              <w:rPr>
                <w:noProof/>
                <w:webHidden/>
              </w:rPr>
              <w:fldChar w:fldCharType="begin"/>
            </w:r>
            <w:r>
              <w:rPr>
                <w:noProof/>
                <w:webHidden/>
              </w:rPr>
              <w:instrText xml:space="preserve"> PAGEREF _Toc238482101 \h </w:instrText>
            </w:r>
            <w:r>
              <w:rPr>
                <w:noProof/>
                <w:webHidden/>
              </w:rPr>
            </w:r>
            <w:r>
              <w:rPr>
                <w:noProof/>
                <w:webHidden/>
              </w:rPr>
              <w:fldChar w:fldCharType="separate"/>
            </w:r>
            <w:r>
              <w:rPr>
                <w:noProof/>
                <w:webHidden/>
              </w:rPr>
              <w:t>24</w:t>
            </w:r>
            <w:r>
              <w:rPr>
                <w:noProof/>
                <w:webHidden/>
              </w:rPr>
              <w:fldChar w:fldCharType="end"/>
            </w:r>
          </w:hyperlink>
        </w:p>
        <w:p w14:paraId="291D2A0F" w14:textId="55D2AFAD" w:rsidR="00240318" w:rsidRDefault="00240318">
          <w:pPr>
            <w:pStyle w:val="Verzeichnis3"/>
            <w:tabs>
              <w:tab w:val="right" w:leader="dot" w:pos="9062"/>
            </w:tabs>
            <w:rPr>
              <w:rFonts w:eastAsiaTheme="minorEastAsia"/>
              <w:noProof/>
              <w:szCs w:val="24"/>
              <w:lang w:eastAsia="de-DE"/>
            </w:rPr>
          </w:pPr>
          <w:hyperlink w:anchor="_Toc238482102" w:history="1">
            <w:r w:rsidRPr="0062077E">
              <w:rPr>
                <w:rStyle w:val="Hyperlink"/>
                <w:noProof/>
              </w:rPr>
              <w:t>Einschränkungen, Überwachung und Mangelwirtschaft</w:t>
            </w:r>
            <w:r>
              <w:rPr>
                <w:noProof/>
                <w:webHidden/>
              </w:rPr>
              <w:tab/>
            </w:r>
            <w:r>
              <w:rPr>
                <w:noProof/>
                <w:webHidden/>
              </w:rPr>
              <w:fldChar w:fldCharType="begin"/>
            </w:r>
            <w:r>
              <w:rPr>
                <w:noProof/>
                <w:webHidden/>
              </w:rPr>
              <w:instrText xml:space="preserve"> PAGEREF _Toc238482102 \h </w:instrText>
            </w:r>
            <w:r>
              <w:rPr>
                <w:noProof/>
                <w:webHidden/>
              </w:rPr>
            </w:r>
            <w:r>
              <w:rPr>
                <w:noProof/>
                <w:webHidden/>
              </w:rPr>
              <w:fldChar w:fldCharType="separate"/>
            </w:r>
            <w:r>
              <w:rPr>
                <w:noProof/>
                <w:webHidden/>
              </w:rPr>
              <w:t>25</w:t>
            </w:r>
            <w:r>
              <w:rPr>
                <w:noProof/>
                <w:webHidden/>
              </w:rPr>
              <w:fldChar w:fldCharType="end"/>
            </w:r>
          </w:hyperlink>
        </w:p>
        <w:p w14:paraId="5EE3408A" w14:textId="37C9ABEA" w:rsidR="00240318" w:rsidRDefault="00240318">
          <w:pPr>
            <w:pStyle w:val="Verzeichnis3"/>
            <w:tabs>
              <w:tab w:val="right" w:leader="dot" w:pos="9062"/>
            </w:tabs>
            <w:rPr>
              <w:rFonts w:eastAsiaTheme="minorEastAsia"/>
              <w:noProof/>
              <w:szCs w:val="24"/>
              <w:lang w:eastAsia="de-DE"/>
            </w:rPr>
          </w:pPr>
          <w:hyperlink w:anchor="_Toc238482103" w:history="1">
            <w:r w:rsidRPr="0062077E">
              <w:rPr>
                <w:rStyle w:val="Hyperlink"/>
                <w:noProof/>
              </w:rPr>
              <w:t>Mauerfall und persönliche Verunsicherung</w:t>
            </w:r>
            <w:r>
              <w:rPr>
                <w:noProof/>
                <w:webHidden/>
              </w:rPr>
              <w:tab/>
            </w:r>
            <w:r>
              <w:rPr>
                <w:noProof/>
                <w:webHidden/>
              </w:rPr>
              <w:fldChar w:fldCharType="begin"/>
            </w:r>
            <w:r>
              <w:rPr>
                <w:noProof/>
                <w:webHidden/>
              </w:rPr>
              <w:instrText xml:space="preserve"> PAGEREF _Toc238482103 \h </w:instrText>
            </w:r>
            <w:r>
              <w:rPr>
                <w:noProof/>
                <w:webHidden/>
              </w:rPr>
            </w:r>
            <w:r>
              <w:rPr>
                <w:noProof/>
                <w:webHidden/>
              </w:rPr>
              <w:fldChar w:fldCharType="separate"/>
            </w:r>
            <w:r>
              <w:rPr>
                <w:noProof/>
                <w:webHidden/>
              </w:rPr>
              <w:t>26</w:t>
            </w:r>
            <w:r>
              <w:rPr>
                <w:noProof/>
                <w:webHidden/>
              </w:rPr>
              <w:fldChar w:fldCharType="end"/>
            </w:r>
          </w:hyperlink>
        </w:p>
        <w:p w14:paraId="4F2FC5B9" w14:textId="5A69A3B9" w:rsidR="00240318" w:rsidRDefault="00240318">
          <w:pPr>
            <w:pStyle w:val="Verzeichnis3"/>
            <w:tabs>
              <w:tab w:val="right" w:leader="dot" w:pos="9062"/>
            </w:tabs>
            <w:rPr>
              <w:rFonts w:eastAsiaTheme="minorEastAsia"/>
              <w:noProof/>
              <w:szCs w:val="24"/>
              <w:lang w:eastAsia="de-DE"/>
            </w:rPr>
          </w:pPr>
          <w:hyperlink w:anchor="_Toc238482104" w:history="1">
            <w:r w:rsidRPr="0062077E">
              <w:rPr>
                <w:rStyle w:val="Hyperlink"/>
                <w:noProof/>
              </w:rPr>
              <w:t>Transformation der Arbeits- und Lebenswelt nach der Wende</w:t>
            </w:r>
            <w:r>
              <w:rPr>
                <w:noProof/>
                <w:webHidden/>
              </w:rPr>
              <w:tab/>
            </w:r>
            <w:r>
              <w:rPr>
                <w:noProof/>
                <w:webHidden/>
              </w:rPr>
              <w:fldChar w:fldCharType="begin"/>
            </w:r>
            <w:r>
              <w:rPr>
                <w:noProof/>
                <w:webHidden/>
              </w:rPr>
              <w:instrText xml:space="preserve"> PAGEREF _Toc238482104 \h </w:instrText>
            </w:r>
            <w:r>
              <w:rPr>
                <w:noProof/>
                <w:webHidden/>
              </w:rPr>
            </w:r>
            <w:r>
              <w:rPr>
                <w:noProof/>
                <w:webHidden/>
              </w:rPr>
              <w:fldChar w:fldCharType="separate"/>
            </w:r>
            <w:r>
              <w:rPr>
                <w:noProof/>
                <w:webHidden/>
              </w:rPr>
              <w:t>27</w:t>
            </w:r>
            <w:r>
              <w:rPr>
                <w:noProof/>
                <w:webHidden/>
              </w:rPr>
              <w:fldChar w:fldCharType="end"/>
            </w:r>
          </w:hyperlink>
        </w:p>
        <w:p w14:paraId="76C13101" w14:textId="182D85C8" w:rsidR="00240318" w:rsidRDefault="00240318">
          <w:pPr>
            <w:pStyle w:val="Verzeichnis3"/>
            <w:tabs>
              <w:tab w:val="right" w:leader="dot" w:pos="9062"/>
            </w:tabs>
            <w:rPr>
              <w:rFonts w:eastAsiaTheme="minorEastAsia"/>
              <w:noProof/>
              <w:szCs w:val="24"/>
              <w:lang w:eastAsia="de-DE"/>
            </w:rPr>
          </w:pPr>
          <w:hyperlink w:anchor="_Toc238482105" w:history="1">
            <w:r w:rsidRPr="0062077E">
              <w:rPr>
                <w:rStyle w:val="Hyperlink"/>
                <w:noProof/>
              </w:rPr>
              <w:t>Heimatverlust und Migration</w:t>
            </w:r>
            <w:r>
              <w:rPr>
                <w:noProof/>
                <w:webHidden/>
              </w:rPr>
              <w:tab/>
            </w:r>
            <w:r>
              <w:rPr>
                <w:noProof/>
                <w:webHidden/>
              </w:rPr>
              <w:fldChar w:fldCharType="begin"/>
            </w:r>
            <w:r>
              <w:rPr>
                <w:noProof/>
                <w:webHidden/>
              </w:rPr>
              <w:instrText xml:space="preserve"> PAGEREF _Toc238482105 \h </w:instrText>
            </w:r>
            <w:r>
              <w:rPr>
                <w:noProof/>
                <w:webHidden/>
              </w:rPr>
            </w:r>
            <w:r>
              <w:rPr>
                <w:noProof/>
                <w:webHidden/>
              </w:rPr>
              <w:fldChar w:fldCharType="separate"/>
            </w:r>
            <w:r>
              <w:rPr>
                <w:noProof/>
                <w:webHidden/>
              </w:rPr>
              <w:t>27</w:t>
            </w:r>
            <w:r>
              <w:rPr>
                <w:noProof/>
                <w:webHidden/>
              </w:rPr>
              <w:fldChar w:fldCharType="end"/>
            </w:r>
          </w:hyperlink>
        </w:p>
        <w:p w14:paraId="6C81FBA8" w14:textId="22142700" w:rsidR="00240318" w:rsidRDefault="00240318">
          <w:pPr>
            <w:pStyle w:val="Verzeichnis3"/>
            <w:tabs>
              <w:tab w:val="right" w:leader="dot" w:pos="9062"/>
            </w:tabs>
            <w:rPr>
              <w:rFonts w:eastAsiaTheme="minorEastAsia"/>
              <w:noProof/>
              <w:szCs w:val="24"/>
              <w:lang w:eastAsia="de-DE"/>
            </w:rPr>
          </w:pPr>
          <w:hyperlink w:anchor="_Toc238482106" w:history="1">
            <w:r w:rsidRPr="0062077E">
              <w:rPr>
                <w:rStyle w:val="Hyperlink"/>
                <w:noProof/>
              </w:rPr>
              <w:t>Anerkennung ostdeutscher Lebensleistungen und Aufarbeitung</w:t>
            </w:r>
            <w:r>
              <w:rPr>
                <w:noProof/>
                <w:webHidden/>
              </w:rPr>
              <w:tab/>
            </w:r>
            <w:r>
              <w:rPr>
                <w:noProof/>
                <w:webHidden/>
              </w:rPr>
              <w:fldChar w:fldCharType="begin"/>
            </w:r>
            <w:r>
              <w:rPr>
                <w:noProof/>
                <w:webHidden/>
              </w:rPr>
              <w:instrText xml:space="preserve"> PAGEREF _Toc238482106 \h </w:instrText>
            </w:r>
            <w:r>
              <w:rPr>
                <w:noProof/>
                <w:webHidden/>
              </w:rPr>
            </w:r>
            <w:r>
              <w:rPr>
                <w:noProof/>
                <w:webHidden/>
              </w:rPr>
              <w:fldChar w:fldCharType="separate"/>
            </w:r>
            <w:r>
              <w:rPr>
                <w:noProof/>
                <w:webHidden/>
              </w:rPr>
              <w:t>28</w:t>
            </w:r>
            <w:r>
              <w:rPr>
                <w:noProof/>
                <w:webHidden/>
              </w:rPr>
              <w:fldChar w:fldCharType="end"/>
            </w:r>
          </w:hyperlink>
        </w:p>
        <w:p w14:paraId="51A04574" w14:textId="0CE8E020" w:rsidR="00240318" w:rsidRDefault="00240318">
          <w:pPr>
            <w:pStyle w:val="Verzeichnis1"/>
            <w:tabs>
              <w:tab w:val="right" w:leader="dot" w:pos="9062"/>
            </w:tabs>
            <w:rPr>
              <w:rFonts w:eastAsiaTheme="minorEastAsia"/>
              <w:noProof/>
              <w:szCs w:val="24"/>
              <w:lang w:eastAsia="de-DE"/>
            </w:rPr>
          </w:pPr>
          <w:hyperlink w:anchor="_Toc238482107" w:history="1">
            <w:r w:rsidRPr="0062077E">
              <w:rPr>
                <w:rStyle w:val="Hyperlink"/>
                <w:noProof/>
              </w:rPr>
              <w:t>Aussagen der Zeitzeugin in zeitlicher Abfolge</w:t>
            </w:r>
            <w:r>
              <w:rPr>
                <w:noProof/>
                <w:webHidden/>
              </w:rPr>
              <w:tab/>
            </w:r>
            <w:r>
              <w:rPr>
                <w:noProof/>
                <w:webHidden/>
              </w:rPr>
              <w:fldChar w:fldCharType="begin"/>
            </w:r>
            <w:r>
              <w:rPr>
                <w:noProof/>
                <w:webHidden/>
              </w:rPr>
              <w:instrText xml:space="preserve"> PAGEREF _Toc238482107 \h </w:instrText>
            </w:r>
            <w:r>
              <w:rPr>
                <w:noProof/>
                <w:webHidden/>
              </w:rPr>
            </w:r>
            <w:r>
              <w:rPr>
                <w:noProof/>
                <w:webHidden/>
              </w:rPr>
              <w:fldChar w:fldCharType="separate"/>
            </w:r>
            <w:r>
              <w:rPr>
                <w:noProof/>
                <w:webHidden/>
              </w:rPr>
              <w:t>30</w:t>
            </w:r>
            <w:r>
              <w:rPr>
                <w:noProof/>
                <w:webHidden/>
              </w:rPr>
              <w:fldChar w:fldCharType="end"/>
            </w:r>
          </w:hyperlink>
        </w:p>
        <w:p w14:paraId="0C9562DD" w14:textId="3A0D73A7" w:rsidR="00240318" w:rsidRDefault="00240318">
          <w:pPr>
            <w:pStyle w:val="Verzeichnis2"/>
            <w:tabs>
              <w:tab w:val="left" w:pos="720"/>
              <w:tab w:val="right" w:leader="dot" w:pos="9062"/>
            </w:tabs>
            <w:rPr>
              <w:rFonts w:eastAsiaTheme="minorEastAsia"/>
              <w:noProof/>
              <w:szCs w:val="24"/>
              <w:lang w:eastAsia="de-DE"/>
            </w:rPr>
          </w:pPr>
          <w:hyperlink w:anchor="_Toc238482108" w:history="1">
            <w:r w:rsidRPr="0062077E">
              <w:rPr>
                <w:rStyle w:val="Hyperlink"/>
                <w:noProof/>
              </w:rPr>
              <w:t>I.</w:t>
            </w:r>
            <w:r>
              <w:rPr>
                <w:rFonts w:eastAsiaTheme="minorEastAsia"/>
                <w:noProof/>
                <w:szCs w:val="24"/>
                <w:lang w:eastAsia="de-DE"/>
              </w:rPr>
              <w:tab/>
            </w:r>
            <w:r w:rsidRPr="0062077E">
              <w:rPr>
                <w:rStyle w:val="Hyperlink"/>
                <w:noProof/>
              </w:rPr>
              <w:t>Leben in der DDR bis 1989 (00:00:00 – 00:06:06)</w:t>
            </w:r>
            <w:r>
              <w:rPr>
                <w:noProof/>
                <w:webHidden/>
              </w:rPr>
              <w:tab/>
            </w:r>
            <w:r>
              <w:rPr>
                <w:noProof/>
                <w:webHidden/>
              </w:rPr>
              <w:fldChar w:fldCharType="begin"/>
            </w:r>
            <w:r>
              <w:rPr>
                <w:noProof/>
                <w:webHidden/>
              </w:rPr>
              <w:instrText xml:space="preserve"> PAGEREF _Toc238482108 \h </w:instrText>
            </w:r>
            <w:r>
              <w:rPr>
                <w:noProof/>
                <w:webHidden/>
              </w:rPr>
            </w:r>
            <w:r>
              <w:rPr>
                <w:noProof/>
                <w:webHidden/>
              </w:rPr>
              <w:fldChar w:fldCharType="separate"/>
            </w:r>
            <w:r>
              <w:rPr>
                <w:noProof/>
                <w:webHidden/>
              </w:rPr>
              <w:t>30</w:t>
            </w:r>
            <w:r>
              <w:rPr>
                <w:noProof/>
                <w:webHidden/>
              </w:rPr>
              <w:fldChar w:fldCharType="end"/>
            </w:r>
          </w:hyperlink>
        </w:p>
        <w:p w14:paraId="59FE6517" w14:textId="6465913F" w:rsidR="00240318" w:rsidRDefault="00240318">
          <w:pPr>
            <w:pStyle w:val="Verzeichnis3"/>
            <w:tabs>
              <w:tab w:val="right" w:leader="dot" w:pos="9062"/>
            </w:tabs>
            <w:rPr>
              <w:rFonts w:eastAsiaTheme="minorEastAsia"/>
              <w:noProof/>
              <w:szCs w:val="24"/>
              <w:lang w:eastAsia="de-DE"/>
            </w:rPr>
          </w:pPr>
          <w:hyperlink w:anchor="_Toc238482109" w:history="1">
            <w:r w:rsidRPr="0062077E">
              <w:rPr>
                <w:rStyle w:val="Hyperlink"/>
                <w:noProof/>
              </w:rPr>
              <w:t>Herkunft und Familie</w:t>
            </w:r>
            <w:r>
              <w:rPr>
                <w:noProof/>
                <w:webHidden/>
              </w:rPr>
              <w:tab/>
            </w:r>
            <w:r>
              <w:rPr>
                <w:noProof/>
                <w:webHidden/>
              </w:rPr>
              <w:fldChar w:fldCharType="begin"/>
            </w:r>
            <w:r>
              <w:rPr>
                <w:noProof/>
                <w:webHidden/>
              </w:rPr>
              <w:instrText xml:space="preserve"> PAGEREF _Toc238482109 \h </w:instrText>
            </w:r>
            <w:r>
              <w:rPr>
                <w:noProof/>
                <w:webHidden/>
              </w:rPr>
            </w:r>
            <w:r>
              <w:rPr>
                <w:noProof/>
                <w:webHidden/>
              </w:rPr>
              <w:fldChar w:fldCharType="separate"/>
            </w:r>
            <w:r>
              <w:rPr>
                <w:noProof/>
                <w:webHidden/>
              </w:rPr>
              <w:t>30</w:t>
            </w:r>
            <w:r>
              <w:rPr>
                <w:noProof/>
                <w:webHidden/>
              </w:rPr>
              <w:fldChar w:fldCharType="end"/>
            </w:r>
          </w:hyperlink>
        </w:p>
        <w:p w14:paraId="0F791506" w14:textId="4048A966" w:rsidR="00240318" w:rsidRDefault="00240318">
          <w:pPr>
            <w:pStyle w:val="Verzeichnis3"/>
            <w:tabs>
              <w:tab w:val="right" w:leader="dot" w:pos="9062"/>
            </w:tabs>
            <w:rPr>
              <w:rFonts w:eastAsiaTheme="minorEastAsia"/>
              <w:noProof/>
              <w:szCs w:val="24"/>
              <w:lang w:eastAsia="de-DE"/>
            </w:rPr>
          </w:pPr>
          <w:hyperlink w:anchor="_Toc238482110" w:history="1">
            <w:r w:rsidRPr="0062077E">
              <w:rPr>
                <w:rStyle w:val="Hyperlink"/>
                <w:noProof/>
              </w:rPr>
              <w:t>Kein Parteieintritt, keine Konsequenzen</w:t>
            </w:r>
            <w:r>
              <w:rPr>
                <w:noProof/>
                <w:webHidden/>
              </w:rPr>
              <w:tab/>
            </w:r>
            <w:r>
              <w:rPr>
                <w:noProof/>
                <w:webHidden/>
              </w:rPr>
              <w:fldChar w:fldCharType="begin"/>
            </w:r>
            <w:r>
              <w:rPr>
                <w:noProof/>
                <w:webHidden/>
              </w:rPr>
              <w:instrText xml:space="preserve"> PAGEREF _Toc238482110 \h </w:instrText>
            </w:r>
            <w:r>
              <w:rPr>
                <w:noProof/>
                <w:webHidden/>
              </w:rPr>
            </w:r>
            <w:r>
              <w:rPr>
                <w:noProof/>
                <w:webHidden/>
              </w:rPr>
              <w:fldChar w:fldCharType="separate"/>
            </w:r>
            <w:r>
              <w:rPr>
                <w:noProof/>
                <w:webHidden/>
              </w:rPr>
              <w:t>30</w:t>
            </w:r>
            <w:r>
              <w:rPr>
                <w:noProof/>
                <w:webHidden/>
              </w:rPr>
              <w:fldChar w:fldCharType="end"/>
            </w:r>
          </w:hyperlink>
        </w:p>
        <w:p w14:paraId="33284FB6" w14:textId="541D46B1" w:rsidR="00240318" w:rsidRDefault="00240318">
          <w:pPr>
            <w:pStyle w:val="Verzeichnis3"/>
            <w:tabs>
              <w:tab w:val="right" w:leader="dot" w:pos="9062"/>
            </w:tabs>
            <w:rPr>
              <w:rFonts w:eastAsiaTheme="minorEastAsia"/>
              <w:noProof/>
              <w:szCs w:val="24"/>
              <w:lang w:eastAsia="de-DE"/>
            </w:rPr>
          </w:pPr>
          <w:hyperlink w:anchor="_Toc238482111" w:history="1">
            <w:r w:rsidRPr="0062077E">
              <w:rPr>
                <w:rStyle w:val="Hyperlink"/>
                <w:noProof/>
              </w:rPr>
              <w:t>Politik und gemeinschaftsorientierte Erziehung</w:t>
            </w:r>
            <w:r>
              <w:rPr>
                <w:noProof/>
                <w:webHidden/>
              </w:rPr>
              <w:tab/>
            </w:r>
            <w:r>
              <w:rPr>
                <w:noProof/>
                <w:webHidden/>
              </w:rPr>
              <w:fldChar w:fldCharType="begin"/>
            </w:r>
            <w:r>
              <w:rPr>
                <w:noProof/>
                <w:webHidden/>
              </w:rPr>
              <w:instrText xml:space="preserve"> PAGEREF _Toc238482111 \h </w:instrText>
            </w:r>
            <w:r>
              <w:rPr>
                <w:noProof/>
                <w:webHidden/>
              </w:rPr>
            </w:r>
            <w:r>
              <w:rPr>
                <w:noProof/>
                <w:webHidden/>
              </w:rPr>
              <w:fldChar w:fldCharType="separate"/>
            </w:r>
            <w:r>
              <w:rPr>
                <w:noProof/>
                <w:webHidden/>
              </w:rPr>
              <w:t>31</w:t>
            </w:r>
            <w:r>
              <w:rPr>
                <w:noProof/>
                <w:webHidden/>
              </w:rPr>
              <w:fldChar w:fldCharType="end"/>
            </w:r>
          </w:hyperlink>
        </w:p>
        <w:p w14:paraId="2C86CC5D" w14:textId="35D0A425" w:rsidR="00240318" w:rsidRDefault="00240318">
          <w:pPr>
            <w:pStyle w:val="Verzeichnis3"/>
            <w:tabs>
              <w:tab w:val="right" w:leader="dot" w:pos="9062"/>
            </w:tabs>
            <w:rPr>
              <w:rFonts w:eastAsiaTheme="minorEastAsia"/>
              <w:noProof/>
              <w:szCs w:val="24"/>
              <w:lang w:eastAsia="de-DE"/>
            </w:rPr>
          </w:pPr>
          <w:hyperlink w:anchor="_Toc238482112" w:history="1">
            <w:r w:rsidRPr="0062077E">
              <w:rPr>
                <w:rStyle w:val="Hyperlink"/>
                <w:noProof/>
              </w:rPr>
              <w:t>Ambivalente Wahrnehmung der Freiheit in der DDR</w:t>
            </w:r>
            <w:r>
              <w:rPr>
                <w:noProof/>
                <w:webHidden/>
              </w:rPr>
              <w:tab/>
            </w:r>
            <w:r>
              <w:rPr>
                <w:noProof/>
                <w:webHidden/>
              </w:rPr>
              <w:fldChar w:fldCharType="begin"/>
            </w:r>
            <w:r>
              <w:rPr>
                <w:noProof/>
                <w:webHidden/>
              </w:rPr>
              <w:instrText xml:space="preserve"> PAGEREF _Toc238482112 \h </w:instrText>
            </w:r>
            <w:r>
              <w:rPr>
                <w:noProof/>
                <w:webHidden/>
              </w:rPr>
            </w:r>
            <w:r>
              <w:rPr>
                <w:noProof/>
                <w:webHidden/>
              </w:rPr>
              <w:fldChar w:fldCharType="separate"/>
            </w:r>
            <w:r>
              <w:rPr>
                <w:noProof/>
                <w:webHidden/>
              </w:rPr>
              <w:t>31</w:t>
            </w:r>
            <w:r>
              <w:rPr>
                <w:noProof/>
                <w:webHidden/>
              </w:rPr>
              <w:fldChar w:fldCharType="end"/>
            </w:r>
          </w:hyperlink>
        </w:p>
        <w:p w14:paraId="4A5ADE0E" w14:textId="4D64D8F9" w:rsidR="00240318" w:rsidRDefault="00240318">
          <w:pPr>
            <w:pStyle w:val="Verzeichnis3"/>
            <w:tabs>
              <w:tab w:val="right" w:leader="dot" w:pos="9062"/>
            </w:tabs>
            <w:rPr>
              <w:rFonts w:eastAsiaTheme="minorEastAsia"/>
              <w:noProof/>
              <w:szCs w:val="24"/>
              <w:lang w:eastAsia="de-DE"/>
            </w:rPr>
          </w:pPr>
          <w:hyperlink w:anchor="_Toc238482113" w:history="1">
            <w:r w:rsidRPr="0062077E">
              <w:rPr>
                <w:rStyle w:val="Hyperlink"/>
                <w:noProof/>
              </w:rPr>
              <w:t>Einseitigkeit in der DDR</w:t>
            </w:r>
            <w:r>
              <w:rPr>
                <w:noProof/>
                <w:webHidden/>
              </w:rPr>
              <w:tab/>
            </w:r>
            <w:r>
              <w:rPr>
                <w:noProof/>
                <w:webHidden/>
              </w:rPr>
              <w:fldChar w:fldCharType="begin"/>
            </w:r>
            <w:r>
              <w:rPr>
                <w:noProof/>
                <w:webHidden/>
              </w:rPr>
              <w:instrText xml:space="preserve"> PAGEREF _Toc238482113 \h </w:instrText>
            </w:r>
            <w:r>
              <w:rPr>
                <w:noProof/>
                <w:webHidden/>
              </w:rPr>
            </w:r>
            <w:r>
              <w:rPr>
                <w:noProof/>
                <w:webHidden/>
              </w:rPr>
              <w:fldChar w:fldCharType="separate"/>
            </w:r>
            <w:r>
              <w:rPr>
                <w:noProof/>
                <w:webHidden/>
              </w:rPr>
              <w:t>32</w:t>
            </w:r>
            <w:r>
              <w:rPr>
                <w:noProof/>
                <w:webHidden/>
              </w:rPr>
              <w:fldChar w:fldCharType="end"/>
            </w:r>
          </w:hyperlink>
        </w:p>
        <w:p w14:paraId="1B05A9DD" w14:textId="517D4963" w:rsidR="00240318" w:rsidRDefault="00240318">
          <w:pPr>
            <w:pStyle w:val="Verzeichnis2"/>
            <w:tabs>
              <w:tab w:val="left" w:pos="720"/>
              <w:tab w:val="right" w:leader="dot" w:pos="9062"/>
            </w:tabs>
            <w:rPr>
              <w:rFonts w:eastAsiaTheme="minorEastAsia"/>
              <w:noProof/>
              <w:szCs w:val="24"/>
              <w:lang w:eastAsia="de-DE"/>
            </w:rPr>
          </w:pPr>
          <w:hyperlink w:anchor="_Toc238482114" w:history="1">
            <w:r w:rsidRPr="0062077E">
              <w:rPr>
                <w:rStyle w:val="Hyperlink"/>
                <w:noProof/>
              </w:rPr>
              <w:t>II.</w:t>
            </w:r>
            <w:r>
              <w:rPr>
                <w:rFonts w:eastAsiaTheme="minorEastAsia"/>
                <w:noProof/>
                <w:szCs w:val="24"/>
                <w:lang w:eastAsia="de-DE"/>
              </w:rPr>
              <w:tab/>
            </w:r>
            <w:r w:rsidRPr="0062077E">
              <w:rPr>
                <w:rStyle w:val="Hyperlink"/>
                <w:noProof/>
              </w:rPr>
              <w:t>Friedliche Revolution und Wiedervereinigung (00:06:06 – 00:10:48)</w:t>
            </w:r>
            <w:r>
              <w:rPr>
                <w:noProof/>
                <w:webHidden/>
              </w:rPr>
              <w:tab/>
            </w:r>
            <w:r>
              <w:rPr>
                <w:noProof/>
                <w:webHidden/>
              </w:rPr>
              <w:fldChar w:fldCharType="begin"/>
            </w:r>
            <w:r>
              <w:rPr>
                <w:noProof/>
                <w:webHidden/>
              </w:rPr>
              <w:instrText xml:space="preserve"> PAGEREF _Toc238482114 \h </w:instrText>
            </w:r>
            <w:r>
              <w:rPr>
                <w:noProof/>
                <w:webHidden/>
              </w:rPr>
            </w:r>
            <w:r>
              <w:rPr>
                <w:noProof/>
                <w:webHidden/>
              </w:rPr>
              <w:fldChar w:fldCharType="separate"/>
            </w:r>
            <w:r>
              <w:rPr>
                <w:noProof/>
                <w:webHidden/>
              </w:rPr>
              <w:t>33</w:t>
            </w:r>
            <w:r>
              <w:rPr>
                <w:noProof/>
                <w:webHidden/>
              </w:rPr>
              <w:fldChar w:fldCharType="end"/>
            </w:r>
          </w:hyperlink>
        </w:p>
        <w:p w14:paraId="4352308B" w14:textId="046B9280" w:rsidR="00240318" w:rsidRDefault="00240318">
          <w:pPr>
            <w:pStyle w:val="Verzeichnis3"/>
            <w:tabs>
              <w:tab w:val="right" w:leader="dot" w:pos="9062"/>
            </w:tabs>
            <w:rPr>
              <w:rFonts w:eastAsiaTheme="minorEastAsia"/>
              <w:noProof/>
              <w:szCs w:val="24"/>
              <w:lang w:eastAsia="de-DE"/>
            </w:rPr>
          </w:pPr>
          <w:hyperlink w:anchor="_Toc238482115" w:history="1">
            <w:r w:rsidRPr="0062077E">
              <w:rPr>
                <w:rStyle w:val="Hyperlink"/>
                <w:noProof/>
              </w:rPr>
              <w:t>Bürger:innen zweiter Klasse in Ungarn</w:t>
            </w:r>
            <w:r>
              <w:rPr>
                <w:noProof/>
                <w:webHidden/>
              </w:rPr>
              <w:tab/>
            </w:r>
            <w:r>
              <w:rPr>
                <w:noProof/>
                <w:webHidden/>
              </w:rPr>
              <w:fldChar w:fldCharType="begin"/>
            </w:r>
            <w:r>
              <w:rPr>
                <w:noProof/>
                <w:webHidden/>
              </w:rPr>
              <w:instrText xml:space="preserve"> PAGEREF _Toc238482115 \h </w:instrText>
            </w:r>
            <w:r>
              <w:rPr>
                <w:noProof/>
                <w:webHidden/>
              </w:rPr>
            </w:r>
            <w:r>
              <w:rPr>
                <w:noProof/>
                <w:webHidden/>
              </w:rPr>
              <w:fldChar w:fldCharType="separate"/>
            </w:r>
            <w:r>
              <w:rPr>
                <w:noProof/>
                <w:webHidden/>
              </w:rPr>
              <w:t>33</w:t>
            </w:r>
            <w:r>
              <w:rPr>
                <w:noProof/>
                <w:webHidden/>
              </w:rPr>
              <w:fldChar w:fldCharType="end"/>
            </w:r>
          </w:hyperlink>
        </w:p>
        <w:p w14:paraId="431D133F" w14:textId="00E898F5" w:rsidR="00240318" w:rsidRDefault="00240318">
          <w:pPr>
            <w:pStyle w:val="Verzeichnis3"/>
            <w:tabs>
              <w:tab w:val="right" w:leader="dot" w:pos="9062"/>
            </w:tabs>
            <w:rPr>
              <w:rFonts w:eastAsiaTheme="minorEastAsia"/>
              <w:noProof/>
              <w:szCs w:val="24"/>
              <w:lang w:eastAsia="de-DE"/>
            </w:rPr>
          </w:pPr>
          <w:hyperlink w:anchor="_Toc238482116" w:history="1">
            <w:r w:rsidRPr="0062077E">
              <w:rPr>
                <w:rStyle w:val="Hyperlink"/>
                <w:noProof/>
              </w:rPr>
              <w:t>Unsicherheit durch die Wende</w:t>
            </w:r>
            <w:r>
              <w:rPr>
                <w:noProof/>
                <w:webHidden/>
              </w:rPr>
              <w:tab/>
            </w:r>
            <w:r>
              <w:rPr>
                <w:noProof/>
                <w:webHidden/>
              </w:rPr>
              <w:fldChar w:fldCharType="begin"/>
            </w:r>
            <w:r>
              <w:rPr>
                <w:noProof/>
                <w:webHidden/>
              </w:rPr>
              <w:instrText xml:space="preserve"> PAGEREF _Toc238482116 \h </w:instrText>
            </w:r>
            <w:r>
              <w:rPr>
                <w:noProof/>
                <w:webHidden/>
              </w:rPr>
            </w:r>
            <w:r>
              <w:rPr>
                <w:noProof/>
                <w:webHidden/>
              </w:rPr>
              <w:fldChar w:fldCharType="separate"/>
            </w:r>
            <w:r>
              <w:rPr>
                <w:noProof/>
                <w:webHidden/>
              </w:rPr>
              <w:t>33</w:t>
            </w:r>
            <w:r>
              <w:rPr>
                <w:noProof/>
                <w:webHidden/>
              </w:rPr>
              <w:fldChar w:fldCharType="end"/>
            </w:r>
          </w:hyperlink>
        </w:p>
        <w:p w14:paraId="4D782E0E" w14:textId="25B7DC1D" w:rsidR="00240318" w:rsidRDefault="00240318">
          <w:pPr>
            <w:pStyle w:val="Verzeichnis3"/>
            <w:tabs>
              <w:tab w:val="right" w:leader="dot" w:pos="9062"/>
            </w:tabs>
            <w:rPr>
              <w:rFonts w:eastAsiaTheme="minorEastAsia"/>
              <w:noProof/>
              <w:szCs w:val="24"/>
              <w:lang w:eastAsia="de-DE"/>
            </w:rPr>
          </w:pPr>
          <w:hyperlink w:anchor="_Toc238482117" w:history="1">
            <w:r w:rsidRPr="0062077E">
              <w:rPr>
                <w:rStyle w:val="Hyperlink"/>
                <w:noProof/>
              </w:rPr>
              <w:t>Erstes Mal in Westberlin</w:t>
            </w:r>
            <w:r>
              <w:rPr>
                <w:noProof/>
                <w:webHidden/>
              </w:rPr>
              <w:tab/>
            </w:r>
            <w:r>
              <w:rPr>
                <w:noProof/>
                <w:webHidden/>
              </w:rPr>
              <w:fldChar w:fldCharType="begin"/>
            </w:r>
            <w:r>
              <w:rPr>
                <w:noProof/>
                <w:webHidden/>
              </w:rPr>
              <w:instrText xml:space="preserve"> PAGEREF _Toc238482117 \h </w:instrText>
            </w:r>
            <w:r>
              <w:rPr>
                <w:noProof/>
                <w:webHidden/>
              </w:rPr>
            </w:r>
            <w:r>
              <w:rPr>
                <w:noProof/>
                <w:webHidden/>
              </w:rPr>
              <w:fldChar w:fldCharType="separate"/>
            </w:r>
            <w:r>
              <w:rPr>
                <w:noProof/>
                <w:webHidden/>
              </w:rPr>
              <w:t>34</w:t>
            </w:r>
            <w:r>
              <w:rPr>
                <w:noProof/>
                <w:webHidden/>
              </w:rPr>
              <w:fldChar w:fldCharType="end"/>
            </w:r>
          </w:hyperlink>
        </w:p>
        <w:p w14:paraId="168BA495" w14:textId="78B14708" w:rsidR="00240318" w:rsidRDefault="00240318">
          <w:pPr>
            <w:pStyle w:val="Verzeichnis2"/>
            <w:tabs>
              <w:tab w:val="left" w:pos="960"/>
              <w:tab w:val="right" w:leader="dot" w:pos="9062"/>
            </w:tabs>
            <w:rPr>
              <w:rFonts w:eastAsiaTheme="minorEastAsia"/>
              <w:noProof/>
              <w:szCs w:val="24"/>
              <w:lang w:eastAsia="de-DE"/>
            </w:rPr>
          </w:pPr>
          <w:hyperlink w:anchor="_Toc238482118" w:history="1">
            <w:r w:rsidRPr="0062077E">
              <w:rPr>
                <w:rStyle w:val="Hyperlink"/>
                <w:noProof/>
              </w:rPr>
              <w:t>III.</w:t>
            </w:r>
            <w:r>
              <w:rPr>
                <w:rFonts w:eastAsiaTheme="minorEastAsia"/>
                <w:noProof/>
                <w:szCs w:val="24"/>
                <w:lang w:eastAsia="de-DE"/>
              </w:rPr>
              <w:tab/>
            </w:r>
            <w:r w:rsidRPr="0062077E">
              <w:rPr>
                <w:rStyle w:val="Hyperlink"/>
                <w:noProof/>
              </w:rPr>
              <w:t>Leben von 1990 bis heute (00:10:48 – 00:17:39)</w:t>
            </w:r>
            <w:r>
              <w:rPr>
                <w:noProof/>
                <w:webHidden/>
              </w:rPr>
              <w:tab/>
            </w:r>
            <w:r>
              <w:rPr>
                <w:noProof/>
                <w:webHidden/>
              </w:rPr>
              <w:fldChar w:fldCharType="begin"/>
            </w:r>
            <w:r>
              <w:rPr>
                <w:noProof/>
                <w:webHidden/>
              </w:rPr>
              <w:instrText xml:space="preserve"> PAGEREF _Toc238482118 \h </w:instrText>
            </w:r>
            <w:r>
              <w:rPr>
                <w:noProof/>
                <w:webHidden/>
              </w:rPr>
            </w:r>
            <w:r>
              <w:rPr>
                <w:noProof/>
                <w:webHidden/>
              </w:rPr>
              <w:fldChar w:fldCharType="separate"/>
            </w:r>
            <w:r>
              <w:rPr>
                <w:noProof/>
                <w:webHidden/>
              </w:rPr>
              <w:t>35</w:t>
            </w:r>
            <w:r>
              <w:rPr>
                <w:noProof/>
                <w:webHidden/>
              </w:rPr>
              <w:fldChar w:fldCharType="end"/>
            </w:r>
          </w:hyperlink>
        </w:p>
        <w:p w14:paraId="0635A546" w14:textId="28110DCD" w:rsidR="00240318" w:rsidRDefault="00240318">
          <w:pPr>
            <w:pStyle w:val="Verzeichnis3"/>
            <w:tabs>
              <w:tab w:val="right" w:leader="dot" w:pos="9062"/>
            </w:tabs>
            <w:rPr>
              <w:rFonts w:eastAsiaTheme="minorEastAsia"/>
              <w:noProof/>
              <w:szCs w:val="24"/>
              <w:lang w:eastAsia="de-DE"/>
            </w:rPr>
          </w:pPr>
          <w:hyperlink w:anchor="_Toc238482119" w:history="1">
            <w:r w:rsidRPr="0062077E">
              <w:rPr>
                <w:rStyle w:val="Hyperlink"/>
                <w:noProof/>
              </w:rPr>
              <w:t>Unsicherheit auf dem neuen Arbeitsmarkt</w:t>
            </w:r>
            <w:r>
              <w:rPr>
                <w:noProof/>
                <w:webHidden/>
              </w:rPr>
              <w:tab/>
            </w:r>
            <w:r>
              <w:rPr>
                <w:noProof/>
                <w:webHidden/>
              </w:rPr>
              <w:fldChar w:fldCharType="begin"/>
            </w:r>
            <w:r>
              <w:rPr>
                <w:noProof/>
                <w:webHidden/>
              </w:rPr>
              <w:instrText xml:space="preserve"> PAGEREF _Toc238482119 \h </w:instrText>
            </w:r>
            <w:r>
              <w:rPr>
                <w:noProof/>
                <w:webHidden/>
              </w:rPr>
            </w:r>
            <w:r>
              <w:rPr>
                <w:noProof/>
                <w:webHidden/>
              </w:rPr>
              <w:fldChar w:fldCharType="separate"/>
            </w:r>
            <w:r>
              <w:rPr>
                <w:noProof/>
                <w:webHidden/>
              </w:rPr>
              <w:t>35</w:t>
            </w:r>
            <w:r>
              <w:rPr>
                <w:noProof/>
                <w:webHidden/>
              </w:rPr>
              <w:fldChar w:fldCharType="end"/>
            </w:r>
          </w:hyperlink>
        </w:p>
        <w:p w14:paraId="53122A4C" w14:textId="2D1715F5" w:rsidR="00240318" w:rsidRDefault="00240318">
          <w:pPr>
            <w:pStyle w:val="Verzeichnis3"/>
            <w:tabs>
              <w:tab w:val="right" w:leader="dot" w:pos="9062"/>
            </w:tabs>
            <w:rPr>
              <w:rFonts w:eastAsiaTheme="minorEastAsia"/>
              <w:noProof/>
              <w:szCs w:val="24"/>
              <w:lang w:eastAsia="de-DE"/>
            </w:rPr>
          </w:pPr>
          <w:hyperlink w:anchor="_Toc238482120" w:history="1">
            <w:r w:rsidRPr="0062077E">
              <w:rPr>
                <w:rStyle w:val="Hyperlink"/>
                <w:noProof/>
              </w:rPr>
              <w:t>Unwissenheit über das Leben in der DDR</w:t>
            </w:r>
            <w:r>
              <w:rPr>
                <w:noProof/>
                <w:webHidden/>
              </w:rPr>
              <w:tab/>
            </w:r>
            <w:r>
              <w:rPr>
                <w:noProof/>
                <w:webHidden/>
              </w:rPr>
              <w:fldChar w:fldCharType="begin"/>
            </w:r>
            <w:r>
              <w:rPr>
                <w:noProof/>
                <w:webHidden/>
              </w:rPr>
              <w:instrText xml:space="preserve"> PAGEREF _Toc238482120 \h </w:instrText>
            </w:r>
            <w:r>
              <w:rPr>
                <w:noProof/>
                <w:webHidden/>
              </w:rPr>
            </w:r>
            <w:r>
              <w:rPr>
                <w:noProof/>
                <w:webHidden/>
              </w:rPr>
              <w:fldChar w:fldCharType="separate"/>
            </w:r>
            <w:r>
              <w:rPr>
                <w:noProof/>
                <w:webHidden/>
              </w:rPr>
              <w:t>36</w:t>
            </w:r>
            <w:r>
              <w:rPr>
                <w:noProof/>
                <w:webHidden/>
              </w:rPr>
              <w:fldChar w:fldCharType="end"/>
            </w:r>
          </w:hyperlink>
        </w:p>
        <w:p w14:paraId="7AED8477" w14:textId="70B6C51A" w:rsidR="00240318" w:rsidRDefault="00240318">
          <w:pPr>
            <w:pStyle w:val="Verzeichnis3"/>
            <w:tabs>
              <w:tab w:val="right" w:leader="dot" w:pos="9062"/>
            </w:tabs>
            <w:rPr>
              <w:rFonts w:eastAsiaTheme="minorEastAsia"/>
              <w:noProof/>
              <w:szCs w:val="24"/>
              <w:lang w:eastAsia="de-DE"/>
            </w:rPr>
          </w:pPr>
          <w:hyperlink w:anchor="_Toc238482121" w:history="1">
            <w:r w:rsidRPr="0062077E">
              <w:rPr>
                <w:rStyle w:val="Hyperlink"/>
                <w:noProof/>
              </w:rPr>
              <w:t>Nichtanerkennung der Arbeitsleistung von DDR-Bürger:innen</w:t>
            </w:r>
            <w:r>
              <w:rPr>
                <w:noProof/>
                <w:webHidden/>
              </w:rPr>
              <w:tab/>
            </w:r>
            <w:r>
              <w:rPr>
                <w:noProof/>
                <w:webHidden/>
              </w:rPr>
              <w:fldChar w:fldCharType="begin"/>
            </w:r>
            <w:r>
              <w:rPr>
                <w:noProof/>
                <w:webHidden/>
              </w:rPr>
              <w:instrText xml:space="preserve"> PAGEREF _Toc238482121 \h </w:instrText>
            </w:r>
            <w:r>
              <w:rPr>
                <w:noProof/>
                <w:webHidden/>
              </w:rPr>
            </w:r>
            <w:r>
              <w:rPr>
                <w:noProof/>
                <w:webHidden/>
              </w:rPr>
              <w:fldChar w:fldCharType="separate"/>
            </w:r>
            <w:r>
              <w:rPr>
                <w:noProof/>
                <w:webHidden/>
              </w:rPr>
              <w:t>37</w:t>
            </w:r>
            <w:r>
              <w:rPr>
                <w:noProof/>
                <w:webHidden/>
              </w:rPr>
              <w:fldChar w:fldCharType="end"/>
            </w:r>
          </w:hyperlink>
        </w:p>
        <w:p w14:paraId="04FFC7CA" w14:textId="5784262A" w:rsidR="00240318" w:rsidRDefault="00240318">
          <w:pPr>
            <w:pStyle w:val="Verzeichnis3"/>
            <w:tabs>
              <w:tab w:val="right" w:leader="dot" w:pos="9062"/>
            </w:tabs>
            <w:rPr>
              <w:rFonts w:eastAsiaTheme="minorEastAsia"/>
              <w:noProof/>
              <w:szCs w:val="24"/>
              <w:lang w:eastAsia="de-DE"/>
            </w:rPr>
          </w:pPr>
          <w:hyperlink w:anchor="_Toc238482122" w:history="1">
            <w:r w:rsidRPr="0062077E">
              <w:rPr>
                <w:rStyle w:val="Hyperlink"/>
                <w:noProof/>
              </w:rPr>
              <w:t>Spannungen zwischen Eltern und Kindern, die in den Westen ziehen wollen</w:t>
            </w:r>
            <w:r>
              <w:rPr>
                <w:noProof/>
                <w:webHidden/>
              </w:rPr>
              <w:tab/>
            </w:r>
            <w:r>
              <w:rPr>
                <w:noProof/>
                <w:webHidden/>
              </w:rPr>
              <w:fldChar w:fldCharType="begin"/>
            </w:r>
            <w:r>
              <w:rPr>
                <w:noProof/>
                <w:webHidden/>
              </w:rPr>
              <w:instrText xml:space="preserve"> PAGEREF _Toc238482122 \h </w:instrText>
            </w:r>
            <w:r>
              <w:rPr>
                <w:noProof/>
                <w:webHidden/>
              </w:rPr>
            </w:r>
            <w:r>
              <w:rPr>
                <w:noProof/>
                <w:webHidden/>
              </w:rPr>
              <w:fldChar w:fldCharType="separate"/>
            </w:r>
            <w:r>
              <w:rPr>
                <w:noProof/>
                <w:webHidden/>
              </w:rPr>
              <w:t>38</w:t>
            </w:r>
            <w:r>
              <w:rPr>
                <w:noProof/>
                <w:webHidden/>
              </w:rPr>
              <w:fldChar w:fldCharType="end"/>
            </w:r>
          </w:hyperlink>
        </w:p>
        <w:p w14:paraId="63A03BEA" w14:textId="694FF7E2" w:rsidR="00240318" w:rsidRDefault="00240318">
          <w:pPr>
            <w:pStyle w:val="Verzeichnis2"/>
            <w:tabs>
              <w:tab w:val="left" w:pos="720"/>
              <w:tab w:val="right" w:leader="dot" w:pos="9062"/>
            </w:tabs>
            <w:rPr>
              <w:rFonts w:eastAsiaTheme="minorEastAsia"/>
              <w:noProof/>
              <w:szCs w:val="24"/>
              <w:lang w:eastAsia="de-DE"/>
            </w:rPr>
          </w:pPr>
          <w:hyperlink w:anchor="_Toc238482123" w:history="1">
            <w:r w:rsidRPr="0062077E">
              <w:rPr>
                <w:rStyle w:val="Hyperlink"/>
                <w:noProof/>
              </w:rPr>
              <w:t>IV.</w:t>
            </w:r>
            <w:r>
              <w:rPr>
                <w:rFonts w:eastAsiaTheme="minorEastAsia"/>
                <w:noProof/>
                <w:szCs w:val="24"/>
                <w:lang w:eastAsia="de-DE"/>
              </w:rPr>
              <w:tab/>
            </w:r>
            <w:r w:rsidRPr="0062077E">
              <w:rPr>
                <w:rStyle w:val="Hyperlink"/>
                <w:noProof/>
              </w:rPr>
              <w:t>Bewertung des Lebens im heutigen Deutschland (00:17:39 – 00:20:52)</w:t>
            </w:r>
            <w:r>
              <w:rPr>
                <w:noProof/>
                <w:webHidden/>
              </w:rPr>
              <w:tab/>
            </w:r>
            <w:r>
              <w:rPr>
                <w:noProof/>
                <w:webHidden/>
              </w:rPr>
              <w:fldChar w:fldCharType="begin"/>
            </w:r>
            <w:r>
              <w:rPr>
                <w:noProof/>
                <w:webHidden/>
              </w:rPr>
              <w:instrText xml:space="preserve"> PAGEREF _Toc238482123 \h </w:instrText>
            </w:r>
            <w:r>
              <w:rPr>
                <w:noProof/>
                <w:webHidden/>
              </w:rPr>
            </w:r>
            <w:r>
              <w:rPr>
                <w:noProof/>
                <w:webHidden/>
              </w:rPr>
              <w:fldChar w:fldCharType="separate"/>
            </w:r>
            <w:r>
              <w:rPr>
                <w:noProof/>
                <w:webHidden/>
              </w:rPr>
              <w:t>39</w:t>
            </w:r>
            <w:r>
              <w:rPr>
                <w:noProof/>
                <w:webHidden/>
              </w:rPr>
              <w:fldChar w:fldCharType="end"/>
            </w:r>
          </w:hyperlink>
        </w:p>
        <w:p w14:paraId="15276E4E" w14:textId="6D0432E2" w:rsidR="00240318" w:rsidRDefault="00240318">
          <w:pPr>
            <w:pStyle w:val="Verzeichnis3"/>
            <w:tabs>
              <w:tab w:val="right" w:leader="dot" w:pos="9062"/>
            </w:tabs>
            <w:rPr>
              <w:rFonts w:eastAsiaTheme="minorEastAsia"/>
              <w:noProof/>
              <w:szCs w:val="24"/>
              <w:lang w:eastAsia="de-DE"/>
            </w:rPr>
          </w:pPr>
          <w:hyperlink w:anchor="_Toc238482124" w:history="1">
            <w:r w:rsidRPr="0062077E">
              <w:rPr>
                <w:rStyle w:val="Hyperlink"/>
                <w:noProof/>
              </w:rPr>
              <w:t>Zu wenig gegenseitiges Interesse und Verständnis</w:t>
            </w:r>
            <w:r>
              <w:rPr>
                <w:noProof/>
                <w:webHidden/>
              </w:rPr>
              <w:tab/>
            </w:r>
            <w:r>
              <w:rPr>
                <w:noProof/>
                <w:webHidden/>
              </w:rPr>
              <w:fldChar w:fldCharType="begin"/>
            </w:r>
            <w:r>
              <w:rPr>
                <w:noProof/>
                <w:webHidden/>
              </w:rPr>
              <w:instrText xml:space="preserve"> PAGEREF _Toc238482124 \h </w:instrText>
            </w:r>
            <w:r>
              <w:rPr>
                <w:noProof/>
                <w:webHidden/>
              </w:rPr>
            </w:r>
            <w:r>
              <w:rPr>
                <w:noProof/>
                <w:webHidden/>
              </w:rPr>
              <w:fldChar w:fldCharType="separate"/>
            </w:r>
            <w:r>
              <w:rPr>
                <w:noProof/>
                <w:webHidden/>
              </w:rPr>
              <w:t>39</w:t>
            </w:r>
            <w:r>
              <w:rPr>
                <w:noProof/>
                <w:webHidden/>
              </w:rPr>
              <w:fldChar w:fldCharType="end"/>
            </w:r>
          </w:hyperlink>
        </w:p>
        <w:p w14:paraId="24BF6833" w14:textId="6DB31C64" w:rsidR="00240318" w:rsidRDefault="00240318">
          <w:pPr>
            <w:pStyle w:val="Verzeichnis3"/>
            <w:tabs>
              <w:tab w:val="right" w:leader="dot" w:pos="9062"/>
            </w:tabs>
            <w:rPr>
              <w:rFonts w:eastAsiaTheme="minorEastAsia"/>
              <w:noProof/>
              <w:szCs w:val="24"/>
              <w:lang w:eastAsia="de-DE"/>
            </w:rPr>
          </w:pPr>
          <w:hyperlink w:anchor="_Toc238482125" w:history="1">
            <w:r w:rsidRPr="0062077E">
              <w:rPr>
                <w:rStyle w:val="Hyperlink"/>
                <w:noProof/>
              </w:rPr>
              <w:t>Zu spät für richtige Aufarbeitung</w:t>
            </w:r>
            <w:r>
              <w:rPr>
                <w:noProof/>
                <w:webHidden/>
              </w:rPr>
              <w:tab/>
            </w:r>
            <w:r>
              <w:rPr>
                <w:noProof/>
                <w:webHidden/>
              </w:rPr>
              <w:fldChar w:fldCharType="begin"/>
            </w:r>
            <w:r>
              <w:rPr>
                <w:noProof/>
                <w:webHidden/>
              </w:rPr>
              <w:instrText xml:space="preserve"> PAGEREF _Toc238482125 \h </w:instrText>
            </w:r>
            <w:r>
              <w:rPr>
                <w:noProof/>
                <w:webHidden/>
              </w:rPr>
            </w:r>
            <w:r>
              <w:rPr>
                <w:noProof/>
                <w:webHidden/>
              </w:rPr>
              <w:fldChar w:fldCharType="separate"/>
            </w:r>
            <w:r>
              <w:rPr>
                <w:noProof/>
                <w:webHidden/>
              </w:rPr>
              <w:t>40</w:t>
            </w:r>
            <w:r>
              <w:rPr>
                <w:noProof/>
                <w:webHidden/>
              </w:rPr>
              <w:fldChar w:fldCharType="end"/>
            </w:r>
          </w:hyperlink>
        </w:p>
        <w:p w14:paraId="5FB9F9A5" w14:textId="5E0D3967" w:rsidR="00E73428" w:rsidRDefault="0082668E" w:rsidP="00A323EE">
          <w:pPr>
            <w:sectPr w:rsidR="00E73428" w:rsidSect="001979B7">
              <w:footerReference w:type="default" r:id="rId14"/>
              <w:pgSz w:w="11906" w:h="16838"/>
              <w:pgMar w:top="1417" w:right="1417" w:bottom="1134" w:left="1417" w:header="708" w:footer="708" w:gutter="0"/>
              <w:pgNumType w:start="0"/>
              <w:cols w:space="708"/>
              <w:titlePg/>
              <w:docGrid w:linePitch="360"/>
            </w:sectPr>
          </w:pPr>
          <w:r>
            <w:rPr>
              <w:b/>
              <w:bCs/>
            </w:rPr>
            <w:fldChar w:fldCharType="end"/>
          </w:r>
        </w:p>
      </w:sdtContent>
    </w:sdt>
    <w:p w14:paraId="1257DB56" w14:textId="335F3F55" w:rsidR="00E73428" w:rsidRDefault="00E73428" w:rsidP="00A323EE">
      <w:pPr>
        <w:pStyle w:val="berschrift1"/>
      </w:pPr>
      <w:bookmarkStart w:id="0" w:name="_Toc238482068"/>
      <w:r>
        <w:lastRenderedPageBreak/>
        <w:t>Erläuterungen zum Dokument</w:t>
      </w:r>
      <w:bookmarkEnd w:id="0"/>
    </w:p>
    <w:p w14:paraId="4FF2D420" w14:textId="7271272B" w:rsidR="00674111" w:rsidRDefault="00674111" w:rsidP="00674111">
      <w:r w:rsidRPr="00E73428">
        <w:t>Diese Handreichung begleitet den Film und dient der pädagogischen Vor- und Nachbereitung im Unterricht.</w:t>
      </w:r>
      <w:r>
        <w:t xml:space="preserve"> Sie beginnt mit einem kurzen Steckbrief der Zeitzeugin, der einen ersten Überblick über seine Person und seinen Lebenshintergrund gibt. Darauf folgen thematische Schwerpunkte, die im Film behandelt werden und in den jeweiligen Bildungsplanbezug eingebettet sind. Zu jedem Schwerpunkt werden stichpunktartige Inhalte, mögliche Arbeitsaufträge sowie die passenden Videosequenzen zur gezielten Unterrichtsarbeit bereitgestellt. Im Anschluss daran werden die </w:t>
      </w:r>
      <w:r w:rsidRPr="00E73428">
        <w:t xml:space="preserve">Aussagen </w:t>
      </w:r>
      <w:r>
        <w:t xml:space="preserve">der Zeitzeugin </w:t>
      </w:r>
      <w:r w:rsidRPr="00E73428">
        <w:t>in zeitlicher Abfolge.</w:t>
      </w:r>
      <w:r>
        <w:t xml:space="preserve"> Ergänzend zu den Aussagen der Zeitzeugin werden zu jedem Abschnitt, gegliedert in </w:t>
      </w:r>
      <w:r w:rsidRPr="00E947AA">
        <w:rPr>
          <w:b/>
          <w:bCs/>
        </w:rPr>
        <w:t>I. Leben in der DDR bis 1989</w:t>
      </w:r>
      <w:r>
        <w:t xml:space="preserve">, </w:t>
      </w:r>
      <w:r w:rsidRPr="00E947AA">
        <w:rPr>
          <w:b/>
          <w:bCs/>
        </w:rPr>
        <w:t>II. Friedliche Revolution und Wiedervereinigung</w:t>
      </w:r>
      <w:r>
        <w:t xml:space="preserve">, </w:t>
      </w:r>
      <w:r w:rsidRPr="00E947AA">
        <w:rPr>
          <w:b/>
          <w:bCs/>
        </w:rPr>
        <w:t>III. Leben von 1990 bis heute</w:t>
      </w:r>
      <w:r>
        <w:rPr>
          <w:b/>
          <w:bCs/>
        </w:rPr>
        <w:t xml:space="preserve"> </w:t>
      </w:r>
      <w:r>
        <w:rPr>
          <w:bCs/>
        </w:rPr>
        <w:t xml:space="preserve">und </w:t>
      </w:r>
      <w:r>
        <w:rPr>
          <w:b/>
          <w:bCs/>
        </w:rPr>
        <w:t>IV. Bewertung des Lebens im heutigen Deutschland</w:t>
      </w:r>
      <w:r>
        <w:t xml:space="preserve">, ein vollständiges </w:t>
      </w:r>
      <w:r w:rsidRPr="006F75DB">
        <w:t>Transkript</w:t>
      </w:r>
      <w:r>
        <w:t xml:space="preserve"> </w:t>
      </w:r>
      <w:r w:rsidRPr="006F75DB">
        <w:t>sowie eine stichpunktartige Zusammenfassung bereitgestellt.  Die Materialien unterstützen Sie dabei, die Filmsequenzen gezielt im Unterricht einzusetzen und gemeinsam mit Ihrer Lerngruppe zu vertiefen.</w:t>
      </w:r>
    </w:p>
    <w:p w14:paraId="25EB9498" w14:textId="0BFAEB6B" w:rsidR="00E73428" w:rsidRDefault="00E73428" w:rsidP="00E73428">
      <w:r w:rsidRPr="00E73428">
        <w:t xml:space="preserve">Die Sprache der </w:t>
      </w:r>
      <w:r w:rsidR="00E947AA">
        <w:t>Aussagen</w:t>
      </w:r>
      <w:r w:rsidRPr="00E73428">
        <w:t xml:space="preserve"> wurde an die Transkripte in deutscher Sprache angeglichen. Aufgrund des freien Redeflusses </w:t>
      </w:r>
      <w:r w:rsidR="00365C90">
        <w:t xml:space="preserve">der Zeitzeugin </w:t>
      </w:r>
      <w:r w:rsidRPr="00E73428">
        <w:t>kann es vorkommen, dass Aussagen sprachlich oder inhaltlich nicht in allen Details vollständig oder eindeutig sind.</w:t>
      </w:r>
    </w:p>
    <w:p w14:paraId="221A5217" w14:textId="447AF1D1" w:rsidR="00E73428" w:rsidRDefault="00E73428" w:rsidP="00E73428">
      <w:r w:rsidRPr="00E73428">
        <w:t xml:space="preserve">Die Videoinstallation ist ein Film von </w:t>
      </w:r>
      <w:proofErr w:type="gramStart"/>
      <w:r w:rsidRPr="00E73428">
        <w:t>KRRO Film</w:t>
      </w:r>
      <w:proofErr w:type="gramEnd"/>
      <w:r w:rsidRPr="00E73428">
        <w:t xml:space="preserve">, realisiert von den </w:t>
      </w:r>
      <w:proofErr w:type="gramStart"/>
      <w:r w:rsidRPr="00E73428">
        <w:t>Künstler:innen</w:t>
      </w:r>
      <w:proofErr w:type="gramEnd"/>
      <w:r w:rsidRPr="00E73428">
        <w:t xml:space="preserve"> Ina Rommee und Stefan Krauss. Die Handreichung für Lehrkräfte wurde vom Hector-Institut für empirische Bildungsforschung in Tübingen bereitgestellt </w:t>
      </w:r>
      <w:r>
        <w:t xml:space="preserve">und </w:t>
      </w:r>
      <w:r w:rsidRPr="00E73428">
        <w:t>unter der Leitung von Christiane Bertram erstellt.</w:t>
      </w:r>
    </w:p>
    <w:p w14:paraId="5254562F" w14:textId="7DB61518" w:rsidR="00817BE7" w:rsidRDefault="00674111" w:rsidP="00817BE7">
      <w:r>
        <w:rPr>
          <w:noProof/>
        </w:rPr>
        <w:drawing>
          <wp:anchor distT="0" distB="0" distL="114300" distR="114300" simplePos="0" relativeHeight="251664384" behindDoc="1" locked="0" layoutInCell="1" allowOverlap="1" wp14:anchorId="2A8F6084" wp14:editId="071295D0">
            <wp:simplePos x="0" y="0"/>
            <wp:positionH relativeFrom="column">
              <wp:posOffset>315130</wp:posOffset>
            </wp:positionH>
            <wp:positionV relativeFrom="paragraph">
              <wp:posOffset>1102995</wp:posOffset>
            </wp:positionV>
            <wp:extent cx="5374772" cy="1637552"/>
            <wp:effectExtent l="0" t="0" r="0" b="1270"/>
            <wp:wrapNone/>
            <wp:docPr id="2860560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056077"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74772" cy="1637552"/>
                    </a:xfrm>
                    <a:prstGeom prst="rect">
                      <a:avLst/>
                    </a:prstGeom>
                  </pic:spPr>
                </pic:pic>
              </a:graphicData>
            </a:graphic>
          </wp:anchor>
        </w:drawing>
      </w:r>
      <w:r w:rsidR="00817BE7">
        <w:t xml:space="preserve">Im Rahmen des Projektes Generationenportal wurden Interviews mit </w:t>
      </w:r>
      <w:proofErr w:type="gramStart"/>
      <w:r w:rsidR="00817BE7">
        <w:t>Zeitzeug:innen</w:t>
      </w:r>
      <w:proofErr w:type="gramEnd"/>
      <w:r w:rsidR="00817BE7">
        <w:t xml:space="preserve"> der DDR und der BRD durchgeführt. Neben den Projektverantwortlichen wirkten auch das Zentrum für Schulqualität (ZSL), die Stiftung Berliner Mauer sowie die Bundesstiftung zur Aufarbeitung der SED-Diktatur mit. </w:t>
      </w:r>
    </w:p>
    <w:p w14:paraId="79921EAC" w14:textId="0FDA2269" w:rsidR="00817BE7" w:rsidRDefault="00817BE7" w:rsidP="00817BE7"/>
    <w:p w14:paraId="75AFAF3B" w14:textId="27A3E183" w:rsidR="00817BE7" w:rsidRDefault="00817BE7" w:rsidP="00817BE7"/>
    <w:p w14:paraId="6FE26949" w14:textId="1E09EC2C" w:rsidR="00817BE7" w:rsidRDefault="00817BE7" w:rsidP="00817BE7">
      <w:pPr>
        <w:rPr>
          <w:noProof/>
        </w:rPr>
      </w:pPr>
    </w:p>
    <w:p w14:paraId="6460036A" w14:textId="6F09FD30" w:rsidR="00E73428" w:rsidRPr="00E73428" w:rsidRDefault="00817BE7" w:rsidP="00E73428">
      <w:pPr>
        <w:rPr>
          <w:noProof/>
        </w:rPr>
      </w:pPr>
      <w:r>
        <w:rPr>
          <w:noProof/>
        </w:rPr>
        <w:t xml:space="preserve"> </w:t>
      </w:r>
      <w:r w:rsidRPr="00E73428">
        <w:rPr>
          <w:noProof/>
        </w:rPr>
        <w:t xml:space="preserve"> </w:t>
      </w:r>
    </w:p>
    <w:p w14:paraId="520B75EB" w14:textId="20CC964A" w:rsidR="00AC71B0" w:rsidRDefault="00AC71B0" w:rsidP="00DD14B4">
      <w:pPr>
        <w:pStyle w:val="berschrift1"/>
      </w:pPr>
      <w:bookmarkStart w:id="1" w:name="_Toc238482069"/>
      <w:r>
        <w:lastRenderedPageBreak/>
        <w:t xml:space="preserve">Steckbrief zu </w:t>
      </w:r>
      <w:r w:rsidR="004F26CC">
        <w:t>Regina K.</w:t>
      </w:r>
      <w:bookmarkEnd w:id="1"/>
      <w:r>
        <w:t xml:space="preserve"> </w:t>
      </w:r>
    </w:p>
    <w:tbl>
      <w:tblPr>
        <w:tblStyle w:val="Tabellenraster"/>
        <w:tblW w:w="0" w:type="auto"/>
        <w:tblLook w:val="04A0" w:firstRow="1" w:lastRow="0" w:firstColumn="1" w:lastColumn="0" w:noHBand="0" w:noVBand="1"/>
      </w:tblPr>
      <w:tblGrid>
        <w:gridCol w:w="1838"/>
        <w:gridCol w:w="7224"/>
      </w:tblGrid>
      <w:tr w:rsidR="00AC71B0" w14:paraId="7AE2EBFC" w14:textId="77777777" w:rsidTr="00674111">
        <w:tc>
          <w:tcPr>
            <w:tcW w:w="1838" w:type="dxa"/>
          </w:tcPr>
          <w:p w14:paraId="5B4E5C57" w14:textId="77777777" w:rsidR="00AC71B0" w:rsidRPr="00A323EE" w:rsidRDefault="00AC71B0" w:rsidP="00747199">
            <w:pPr>
              <w:rPr>
                <w:b/>
                <w:bCs/>
              </w:rPr>
            </w:pPr>
            <w:r w:rsidRPr="00A323EE">
              <w:rPr>
                <w:b/>
                <w:bCs/>
              </w:rPr>
              <w:t>Name</w:t>
            </w:r>
          </w:p>
        </w:tc>
        <w:tc>
          <w:tcPr>
            <w:tcW w:w="7224" w:type="dxa"/>
          </w:tcPr>
          <w:p w14:paraId="6839579C" w14:textId="552B6AC5" w:rsidR="00AC71B0" w:rsidRDefault="004F26CC" w:rsidP="00747199">
            <w:r>
              <w:t>Regina K</w:t>
            </w:r>
            <w:r w:rsidR="006B6751">
              <w:t>.</w:t>
            </w:r>
            <w:r w:rsidR="00AC71B0">
              <w:t xml:space="preserve"> </w:t>
            </w:r>
          </w:p>
        </w:tc>
      </w:tr>
      <w:tr w:rsidR="00AC71B0" w14:paraId="6FD67BCD" w14:textId="77777777" w:rsidTr="00674111">
        <w:tc>
          <w:tcPr>
            <w:tcW w:w="1838" w:type="dxa"/>
          </w:tcPr>
          <w:p w14:paraId="6E842D76" w14:textId="4D90A418" w:rsidR="00AC71B0" w:rsidRPr="00A323EE" w:rsidRDefault="4DA7DA4B" w:rsidP="27E9FD42">
            <w:r w:rsidRPr="27E9FD42">
              <w:rPr>
                <w:b/>
                <w:bCs/>
              </w:rPr>
              <w:t>Herkunft</w:t>
            </w:r>
          </w:p>
        </w:tc>
        <w:tc>
          <w:tcPr>
            <w:tcW w:w="7224" w:type="dxa"/>
          </w:tcPr>
          <w:p w14:paraId="5FD0FF14" w14:textId="62CD550E" w:rsidR="00AC71B0" w:rsidRDefault="004F26CC" w:rsidP="00747199">
            <w:r>
              <w:t>Sachsen</w:t>
            </w:r>
            <w:r w:rsidR="00AC71B0">
              <w:t xml:space="preserve"> </w:t>
            </w:r>
          </w:p>
        </w:tc>
      </w:tr>
      <w:tr w:rsidR="00AC71B0" w14:paraId="17683F10" w14:textId="77777777" w:rsidTr="00674111">
        <w:tc>
          <w:tcPr>
            <w:tcW w:w="1838" w:type="dxa"/>
          </w:tcPr>
          <w:p w14:paraId="12586A00" w14:textId="77777777" w:rsidR="00AC71B0" w:rsidRPr="00A323EE" w:rsidRDefault="00AC71B0" w:rsidP="00747199">
            <w:pPr>
              <w:rPr>
                <w:b/>
                <w:bCs/>
              </w:rPr>
            </w:pPr>
            <w:r w:rsidRPr="005566DB">
              <w:rPr>
                <w:b/>
                <w:bCs/>
              </w:rPr>
              <w:t>Jahrgang</w:t>
            </w:r>
          </w:p>
        </w:tc>
        <w:tc>
          <w:tcPr>
            <w:tcW w:w="7224" w:type="dxa"/>
          </w:tcPr>
          <w:p w14:paraId="64E745A9" w14:textId="6B8CA0AA" w:rsidR="00AC71B0" w:rsidRPr="008F7B0F" w:rsidRDefault="00AC71B0" w:rsidP="00747199">
            <w:r>
              <w:t>19</w:t>
            </w:r>
            <w:r w:rsidR="004F26CC">
              <w:t>61</w:t>
            </w:r>
          </w:p>
        </w:tc>
      </w:tr>
      <w:tr w:rsidR="00AC71B0" w14:paraId="2E5E831E" w14:textId="77777777" w:rsidTr="00674111">
        <w:tc>
          <w:tcPr>
            <w:tcW w:w="1838" w:type="dxa"/>
          </w:tcPr>
          <w:p w14:paraId="781C5108" w14:textId="7A8106D6" w:rsidR="00AC71B0" w:rsidRPr="005566DB" w:rsidRDefault="00AC71B0" w:rsidP="00747199">
            <w:pPr>
              <w:rPr>
                <w:b/>
                <w:bCs/>
              </w:rPr>
            </w:pPr>
            <w:r>
              <w:rPr>
                <w:b/>
                <w:bCs/>
              </w:rPr>
              <w:t>Geburtsort</w:t>
            </w:r>
          </w:p>
        </w:tc>
        <w:tc>
          <w:tcPr>
            <w:tcW w:w="7224" w:type="dxa"/>
          </w:tcPr>
          <w:p w14:paraId="715D965E" w14:textId="0E5F966F" w:rsidR="00AC71B0" w:rsidRDefault="004F26CC" w:rsidP="00747199">
            <w:r>
              <w:t>Dresden</w:t>
            </w:r>
            <w:r w:rsidR="00334FEA">
              <w:t xml:space="preserve"> </w:t>
            </w:r>
          </w:p>
        </w:tc>
      </w:tr>
      <w:tr w:rsidR="00674111" w14:paraId="0D127085" w14:textId="77777777" w:rsidTr="00674111">
        <w:tc>
          <w:tcPr>
            <w:tcW w:w="1838" w:type="dxa"/>
          </w:tcPr>
          <w:p w14:paraId="4189D1B5" w14:textId="35A1A7F8" w:rsidR="001668C1" w:rsidRDefault="00674111" w:rsidP="00747199">
            <w:pPr>
              <w:rPr>
                <w:b/>
                <w:bCs/>
              </w:rPr>
            </w:pPr>
            <w:r>
              <w:rPr>
                <w:b/>
                <w:bCs/>
              </w:rPr>
              <w:t>Die Zeitzeugin…</w:t>
            </w:r>
          </w:p>
        </w:tc>
        <w:tc>
          <w:tcPr>
            <w:tcW w:w="7224" w:type="dxa"/>
          </w:tcPr>
          <w:p w14:paraId="73E4837B" w14:textId="0EBC34EC" w:rsidR="00897D5F" w:rsidRDefault="00897D5F">
            <w:pPr>
              <w:pStyle w:val="Listenabsatz"/>
              <w:numPr>
                <w:ilvl w:val="0"/>
                <w:numId w:val="5"/>
              </w:numPr>
            </w:pPr>
            <w:r>
              <w:t xml:space="preserve">verbrachte eine angepasste Kindheit und Jugend in der DDR. </w:t>
            </w:r>
          </w:p>
          <w:p w14:paraId="451BB3C0" w14:textId="77777777" w:rsidR="00897D5F" w:rsidRDefault="00897D5F">
            <w:pPr>
              <w:pStyle w:val="Listenabsatz"/>
              <w:numPr>
                <w:ilvl w:val="0"/>
                <w:numId w:val="5"/>
              </w:numPr>
            </w:pPr>
            <w:r>
              <w:t xml:space="preserve">lehnte die Einschränkungen, die staatliche Überwachung und die Mangelwirtschaft der DDR ab. </w:t>
            </w:r>
          </w:p>
          <w:p w14:paraId="68BC85DB" w14:textId="77777777" w:rsidR="00897D5F" w:rsidRDefault="00897D5F">
            <w:pPr>
              <w:pStyle w:val="Listenabsatz"/>
              <w:numPr>
                <w:ilvl w:val="0"/>
                <w:numId w:val="5"/>
              </w:numPr>
            </w:pPr>
            <w:r>
              <w:t xml:space="preserve">verband die Wende mit Unsicherheit und der Angst vor dem Verlust ihres Arbeitsplatzes. </w:t>
            </w:r>
          </w:p>
          <w:p w14:paraId="53CC74CE" w14:textId="585E6276" w:rsidR="00897D5F" w:rsidRDefault="00897D5F">
            <w:pPr>
              <w:pStyle w:val="Listenabsatz"/>
              <w:numPr>
                <w:ilvl w:val="0"/>
                <w:numId w:val="5"/>
              </w:numPr>
            </w:pPr>
            <w:r>
              <w:t xml:space="preserve">empfand eine Ambivalenz zwischen ihrer zunehmend vernachlässigten Heimar im Osten und den wirtschaftlichen Zukunftschancen im Westen. </w:t>
            </w:r>
          </w:p>
          <w:p w14:paraId="5F3EF38E" w14:textId="599D1F2D" w:rsidR="00EA6142" w:rsidRDefault="00897D5F" w:rsidP="00897D5F">
            <w:pPr>
              <w:pStyle w:val="Listenabsatz"/>
              <w:numPr>
                <w:ilvl w:val="0"/>
                <w:numId w:val="5"/>
              </w:numPr>
            </w:pPr>
            <w:r>
              <w:t xml:space="preserve">ist der Meinung, dass bei der Aufarbeitung sowohl die Probleme als auch die Leistungen der Ostdeutschen nicht ausreichend anerkannt wurden.  </w:t>
            </w:r>
          </w:p>
        </w:tc>
      </w:tr>
      <w:tr w:rsidR="00AA7398" w14:paraId="4D04492E" w14:textId="77777777" w:rsidTr="00674111">
        <w:tc>
          <w:tcPr>
            <w:tcW w:w="1838" w:type="dxa"/>
          </w:tcPr>
          <w:p w14:paraId="2021C5C1" w14:textId="41B83EE1" w:rsidR="00AA7398" w:rsidRDefault="00AA7398" w:rsidP="00747199">
            <w:pPr>
              <w:rPr>
                <w:b/>
                <w:bCs/>
              </w:rPr>
            </w:pPr>
            <w:r>
              <w:rPr>
                <w:b/>
                <w:bCs/>
              </w:rPr>
              <w:t>Keywords</w:t>
            </w:r>
          </w:p>
        </w:tc>
        <w:tc>
          <w:tcPr>
            <w:tcW w:w="7224" w:type="dxa"/>
          </w:tcPr>
          <w:p w14:paraId="4AAC3F46" w14:textId="0BB7E438" w:rsidR="00AA7398" w:rsidRPr="003A1480" w:rsidRDefault="00312C51" w:rsidP="00FF5030">
            <w:pPr>
              <w:rPr>
                <w:sz w:val="20"/>
                <w:szCs w:val="20"/>
              </w:rPr>
            </w:pPr>
            <w:r>
              <w:rPr>
                <w:sz w:val="20"/>
                <w:szCs w:val="20"/>
              </w:rPr>
              <w:t xml:space="preserve">DDR-Kindheit – Jungpioniere – FDJ – politische Anpassung – Gemeinschaftserziehung – SED – staatliche Überwachung – Ausfragen am Arbeitsplatz – Ausreiseantrag – Reisebeschränkungen – eingeschränkte Freiheit – einseitige Berichtserstattung – Mangelwirtschaft – Grundversorgung – Wohnungsmangel – Konsumgütermangel – Fluchtbewegung – Zukunftsangst – Arbeitsplatzunsicherheit – drohende Arbeitslosigkeit – Nichtanerkennung von Berufsabschlüssen – Betriebsschließungen – Umzug nach Westdeutschland – Ost-West-Unterschiede – Stereotype – Heimatverlust – Generationenkonflikt – soziale Entwurzelung – ostdeutsche Lebensleistung – gesellschaftliche Teilhabe </w:t>
            </w:r>
            <w:r w:rsidR="00240318">
              <w:rPr>
                <w:sz w:val="20"/>
                <w:szCs w:val="20"/>
              </w:rPr>
              <w:t>–</w:t>
            </w:r>
            <w:r>
              <w:rPr>
                <w:sz w:val="20"/>
                <w:szCs w:val="20"/>
              </w:rPr>
              <w:t xml:space="preserve"> </w:t>
            </w:r>
            <w:r w:rsidR="00240318">
              <w:rPr>
                <w:sz w:val="20"/>
                <w:szCs w:val="20"/>
              </w:rPr>
              <w:t xml:space="preserve">DDR-Aufarbeitung – Ambivalenz </w:t>
            </w:r>
            <w:r>
              <w:rPr>
                <w:sz w:val="20"/>
                <w:szCs w:val="20"/>
              </w:rPr>
              <w:t xml:space="preserve">  </w:t>
            </w:r>
          </w:p>
        </w:tc>
      </w:tr>
    </w:tbl>
    <w:p w14:paraId="23C5222E" w14:textId="6BC716BF" w:rsidR="00240318" w:rsidRDefault="00240318" w:rsidP="00240318">
      <w:r>
        <w:br w:type="page"/>
      </w:r>
    </w:p>
    <w:p w14:paraId="022DA19F" w14:textId="28BADD36" w:rsidR="001668C1" w:rsidRDefault="00E76987" w:rsidP="001668C1">
      <w:pPr>
        <w:pStyle w:val="berschrift1"/>
      </w:pPr>
      <w:bookmarkStart w:id="2" w:name="_Toc238482070"/>
      <w:r>
        <w:lastRenderedPageBreak/>
        <w:t>Geschichte</w:t>
      </w:r>
      <w:bookmarkEnd w:id="2"/>
      <w:r>
        <w:t xml:space="preserve"> </w:t>
      </w:r>
    </w:p>
    <w:p w14:paraId="3689F833" w14:textId="0555BAB5" w:rsidR="00E76987" w:rsidRDefault="00E76987" w:rsidP="00E76987">
      <w:pPr>
        <w:pStyle w:val="berschrift2"/>
      </w:pPr>
      <w:bookmarkStart w:id="3" w:name="_Toc238482071"/>
      <w:r>
        <w:t>Bildungsplan allgemeines Gymnasium 2016 (Ba-</w:t>
      </w:r>
      <w:proofErr w:type="spellStart"/>
      <w:r>
        <w:t>Wü</w:t>
      </w:r>
      <w:proofErr w:type="spellEnd"/>
      <w:r>
        <w:t>)</w:t>
      </w:r>
      <w:bookmarkEnd w:id="3"/>
      <w:r>
        <w:t xml:space="preserve"> </w:t>
      </w:r>
    </w:p>
    <w:p w14:paraId="24BC605F" w14:textId="5D79CE2C" w:rsidR="00E76987" w:rsidRDefault="00054028" w:rsidP="00054028">
      <w:pPr>
        <w:pStyle w:val="berschrift3"/>
        <w:jc w:val="center"/>
      </w:pPr>
      <w:bookmarkStart w:id="4" w:name="_Toc238482072"/>
      <w:r>
        <w:t>Sozialisation, Anpassung und Alltag in der DDR</w:t>
      </w:r>
      <w:bookmarkEnd w:id="4"/>
    </w:p>
    <w:tbl>
      <w:tblPr>
        <w:tblStyle w:val="Tabellenraster"/>
        <w:tblW w:w="9918" w:type="dxa"/>
        <w:tblLook w:val="04A0" w:firstRow="1" w:lastRow="0" w:firstColumn="1" w:lastColumn="0" w:noHBand="0" w:noVBand="1"/>
      </w:tblPr>
      <w:tblGrid>
        <w:gridCol w:w="1838"/>
        <w:gridCol w:w="8080"/>
      </w:tblGrid>
      <w:tr w:rsidR="00E76987" w14:paraId="758C71F0" w14:textId="77777777" w:rsidTr="002E07D3">
        <w:tc>
          <w:tcPr>
            <w:tcW w:w="1838" w:type="dxa"/>
          </w:tcPr>
          <w:p w14:paraId="4AE3177F" w14:textId="77777777" w:rsidR="00E76987" w:rsidRDefault="00E76987" w:rsidP="002E07D3">
            <w:pPr>
              <w:rPr>
                <w:lang w:eastAsia="de-DE"/>
              </w:rPr>
            </w:pPr>
            <w:r>
              <w:rPr>
                <w:lang w:eastAsia="de-DE"/>
              </w:rPr>
              <w:t>Bildungsplan</w:t>
            </w:r>
          </w:p>
        </w:tc>
        <w:tc>
          <w:tcPr>
            <w:tcW w:w="8080" w:type="dxa"/>
          </w:tcPr>
          <w:p w14:paraId="6C1958EA" w14:textId="77777777" w:rsidR="00054028" w:rsidRDefault="00054028" w:rsidP="00054028">
            <w:pPr>
              <w:rPr>
                <w:lang w:eastAsia="de-DE"/>
              </w:rPr>
            </w:pPr>
            <w:r>
              <w:rPr>
                <w:lang w:eastAsia="de-DE"/>
              </w:rPr>
              <w:t xml:space="preserve">3.3.2 BRD und DDR – zwei Staaten, zwei Systeme in der geteilten Welt </w:t>
            </w:r>
          </w:p>
          <w:p w14:paraId="23750A30" w14:textId="77777777" w:rsidR="00054028" w:rsidRDefault="00054028" w:rsidP="00054028">
            <w:pPr>
              <w:ind w:left="708"/>
              <w:rPr>
                <w:lang w:eastAsia="de-DE"/>
              </w:rPr>
            </w:pPr>
            <w:r>
              <w:rPr>
                <w:lang w:eastAsia="de-DE"/>
              </w:rPr>
              <w:t>(5) das Demokratieverständnis der beiden deutschen Staaten vergleichen</w:t>
            </w:r>
          </w:p>
          <w:p w14:paraId="16527CDA" w14:textId="5C148C9B" w:rsidR="00E76987" w:rsidRDefault="00054028" w:rsidP="00054028">
            <w:pPr>
              <w:ind w:left="708"/>
              <w:rPr>
                <w:lang w:eastAsia="de-DE"/>
              </w:rPr>
            </w:pPr>
            <w:r>
              <w:rPr>
                <w:lang w:eastAsia="de-DE"/>
              </w:rPr>
              <w:t>(7) die Unterdrückung in der DDR in ihrer Auswirkung auf die Lebenswelt der Menschen erläutern und bewerten</w:t>
            </w:r>
            <w:r w:rsidR="00E76987">
              <w:rPr>
                <w:lang w:eastAsia="de-DE"/>
              </w:rPr>
              <w:t xml:space="preserve"> </w:t>
            </w:r>
          </w:p>
        </w:tc>
      </w:tr>
      <w:tr w:rsidR="00E76987" w14:paraId="539A9DCD" w14:textId="77777777" w:rsidTr="002E07D3">
        <w:tc>
          <w:tcPr>
            <w:tcW w:w="1838" w:type="dxa"/>
          </w:tcPr>
          <w:p w14:paraId="27FBED9D" w14:textId="77777777" w:rsidR="00E76987" w:rsidRDefault="00E76987" w:rsidP="002E07D3">
            <w:pPr>
              <w:rPr>
                <w:lang w:eastAsia="de-DE"/>
              </w:rPr>
            </w:pPr>
            <w:r>
              <w:rPr>
                <w:lang w:eastAsia="de-DE"/>
              </w:rPr>
              <w:t>Stichpunkte</w:t>
            </w:r>
          </w:p>
        </w:tc>
        <w:tc>
          <w:tcPr>
            <w:tcW w:w="8080" w:type="dxa"/>
          </w:tcPr>
          <w:p w14:paraId="05106487" w14:textId="77777777" w:rsidR="00E76987" w:rsidRDefault="00054028" w:rsidP="00E76987">
            <w:pPr>
              <w:pStyle w:val="Listenabsatz"/>
              <w:numPr>
                <w:ilvl w:val="0"/>
                <w:numId w:val="3"/>
              </w:numPr>
              <w:spacing w:after="160"/>
              <w:rPr>
                <w:lang w:eastAsia="de-DE"/>
              </w:rPr>
            </w:pPr>
            <w:r>
              <w:rPr>
                <w:lang w:eastAsia="de-DE"/>
              </w:rPr>
              <w:t xml:space="preserve">Jungpioniere und FDJ als selbstverständliche Sozialisationsinstanzen </w:t>
            </w:r>
          </w:p>
          <w:p w14:paraId="10F2F480" w14:textId="452D89DE" w:rsidR="00054028" w:rsidRDefault="00054028" w:rsidP="00054028">
            <w:pPr>
              <w:pStyle w:val="Listenabsatz"/>
              <w:numPr>
                <w:ilvl w:val="0"/>
                <w:numId w:val="3"/>
              </w:numPr>
              <w:spacing w:after="160"/>
              <w:rPr>
                <w:lang w:eastAsia="de-DE"/>
              </w:rPr>
            </w:pPr>
            <w:r>
              <w:rPr>
                <w:lang w:eastAsia="de-DE"/>
              </w:rPr>
              <w:t xml:space="preserve">Spannung zwischen persönlicher Erfahrung, familiärer Distanz zur DDR und staatlicher Lenkung </w:t>
            </w:r>
          </w:p>
        </w:tc>
      </w:tr>
      <w:tr w:rsidR="00E76987" w14:paraId="1CBFFECC" w14:textId="77777777" w:rsidTr="002E07D3">
        <w:tc>
          <w:tcPr>
            <w:tcW w:w="1838" w:type="dxa"/>
          </w:tcPr>
          <w:p w14:paraId="6DA4B05D" w14:textId="77777777" w:rsidR="00E76987" w:rsidRDefault="00E76987" w:rsidP="002E07D3">
            <w:pPr>
              <w:rPr>
                <w:lang w:eastAsia="de-DE"/>
              </w:rPr>
            </w:pPr>
            <w:r>
              <w:rPr>
                <w:lang w:eastAsia="de-DE"/>
              </w:rPr>
              <w:t>Arbeitsaufträge</w:t>
            </w:r>
          </w:p>
        </w:tc>
        <w:tc>
          <w:tcPr>
            <w:tcW w:w="8080" w:type="dxa"/>
          </w:tcPr>
          <w:p w14:paraId="3DC5C752" w14:textId="77777777" w:rsidR="00E76987" w:rsidRDefault="00E76987" w:rsidP="00E76987">
            <w:pPr>
              <w:pStyle w:val="Listenabsatz"/>
              <w:numPr>
                <w:ilvl w:val="0"/>
                <w:numId w:val="4"/>
              </w:numPr>
              <w:rPr>
                <w:lang w:eastAsia="de-DE"/>
              </w:rPr>
            </w:pPr>
            <w:r>
              <w:rPr>
                <w:lang w:eastAsia="de-DE"/>
              </w:rPr>
              <w:t xml:space="preserve"> </w:t>
            </w:r>
            <w:r w:rsidR="009C6A6D">
              <w:rPr>
                <w:lang w:eastAsia="de-DE"/>
              </w:rPr>
              <w:t>Beschreiben Sie die Kindheit und Jugend der Zeitzeugin in der DDR</w:t>
            </w:r>
            <w:r w:rsidR="00E92DB2">
              <w:rPr>
                <w:lang w:eastAsia="de-DE"/>
              </w:rPr>
              <w:t xml:space="preserve">. Nennen Sie dabei die von ihr erwähnten Organisationen. </w:t>
            </w:r>
          </w:p>
          <w:p w14:paraId="3BD14DF1" w14:textId="77777777" w:rsidR="00E92DB2" w:rsidRDefault="00E92DB2" w:rsidP="00E76987">
            <w:pPr>
              <w:pStyle w:val="Listenabsatz"/>
              <w:numPr>
                <w:ilvl w:val="0"/>
                <w:numId w:val="4"/>
              </w:numPr>
              <w:rPr>
                <w:lang w:eastAsia="de-DE"/>
              </w:rPr>
            </w:pPr>
            <w:r>
              <w:rPr>
                <w:lang w:eastAsia="de-DE"/>
              </w:rPr>
              <w:t xml:space="preserve">Arbeiten Sie heraus, welche Funktionen Jungpioniere und FDJ nach Aussage der Zeitzeugin für Alltag, Gemeinschaft und politische Sozialisation hatten. </w:t>
            </w:r>
          </w:p>
          <w:p w14:paraId="69569AB2" w14:textId="77777777" w:rsidR="00E92DB2" w:rsidRDefault="00E92DB2" w:rsidP="00E92DB2">
            <w:pPr>
              <w:pStyle w:val="Listenabsatz"/>
              <w:numPr>
                <w:ilvl w:val="0"/>
                <w:numId w:val="4"/>
              </w:numPr>
              <w:rPr>
                <w:lang w:eastAsia="de-DE"/>
              </w:rPr>
            </w:pPr>
            <w:r>
              <w:rPr>
                <w:lang w:eastAsia="de-DE"/>
              </w:rPr>
              <w:t xml:space="preserve">Analysieren Sie die Zeitzeugenaussage im Hinblick auf das Spannungsverhältnis zwischen Anpassung, persönlicher Zustimmung und politischer Lenkung. </w:t>
            </w:r>
          </w:p>
          <w:p w14:paraId="25071BBE" w14:textId="5A0BCE87" w:rsidR="00E92DB2" w:rsidRDefault="00E92DB2" w:rsidP="00E92DB2">
            <w:pPr>
              <w:pStyle w:val="Listenabsatz"/>
              <w:numPr>
                <w:ilvl w:val="0"/>
                <w:numId w:val="4"/>
              </w:numPr>
              <w:rPr>
                <w:lang w:eastAsia="de-DE"/>
              </w:rPr>
            </w:pPr>
            <w:r>
              <w:rPr>
                <w:lang w:eastAsia="de-DE"/>
              </w:rPr>
              <w:t xml:space="preserve">Beurteilen Sie, inwiefern die Aussage geeignet ist, den Alltag von Kindern und Jugendlichen in der DDR allgemein zu erklären. Berücksichtigen Sie Perspektivität und Grenzen der Erinnerung. </w:t>
            </w:r>
          </w:p>
        </w:tc>
      </w:tr>
      <w:tr w:rsidR="00E76987" w14:paraId="5A5D4A63" w14:textId="77777777" w:rsidTr="002E07D3">
        <w:tc>
          <w:tcPr>
            <w:tcW w:w="1838" w:type="dxa"/>
          </w:tcPr>
          <w:p w14:paraId="0C9EA97C" w14:textId="77777777" w:rsidR="00E76987" w:rsidRDefault="00E76987" w:rsidP="002E07D3">
            <w:pPr>
              <w:rPr>
                <w:lang w:eastAsia="de-DE"/>
              </w:rPr>
            </w:pPr>
            <w:r>
              <w:rPr>
                <w:lang w:eastAsia="de-DE"/>
              </w:rPr>
              <w:t>Videosequenz</w:t>
            </w:r>
          </w:p>
        </w:tc>
        <w:tc>
          <w:tcPr>
            <w:tcW w:w="8080" w:type="dxa"/>
          </w:tcPr>
          <w:p w14:paraId="1B74AFE8" w14:textId="77777777" w:rsidR="00E76987" w:rsidRPr="00E92DB2" w:rsidRDefault="00E92DB2" w:rsidP="00E76987">
            <w:pPr>
              <w:pStyle w:val="Listenabsatz"/>
              <w:numPr>
                <w:ilvl w:val="0"/>
                <w:numId w:val="9"/>
              </w:numPr>
              <w:ind w:left="313" w:hanging="283"/>
              <w:rPr>
                <w:i/>
                <w:sz w:val="20"/>
                <w:szCs w:val="18"/>
              </w:rPr>
            </w:pPr>
            <w:r w:rsidRPr="00E92DB2">
              <w:rPr>
                <w:i/>
                <w:sz w:val="20"/>
                <w:szCs w:val="18"/>
              </w:rPr>
              <w:t>Herkunft und Familie (00:00:08-00:01:11)</w:t>
            </w:r>
          </w:p>
          <w:p w14:paraId="1A0D2F90" w14:textId="77777777" w:rsidR="00E92DB2" w:rsidRPr="00E92DB2" w:rsidRDefault="00E92DB2" w:rsidP="00E76987">
            <w:pPr>
              <w:pStyle w:val="Listenabsatz"/>
              <w:numPr>
                <w:ilvl w:val="0"/>
                <w:numId w:val="9"/>
              </w:numPr>
              <w:ind w:left="313" w:hanging="283"/>
              <w:rPr>
                <w:i/>
                <w:sz w:val="20"/>
                <w:szCs w:val="18"/>
              </w:rPr>
            </w:pPr>
            <w:r w:rsidRPr="00E92DB2">
              <w:rPr>
                <w:i/>
                <w:sz w:val="20"/>
                <w:szCs w:val="18"/>
              </w:rPr>
              <w:t xml:space="preserve">Kein Parteieintritt, keine Konsequenzen (00:01:11-00:01:44) </w:t>
            </w:r>
          </w:p>
          <w:p w14:paraId="7190B276" w14:textId="77777777" w:rsidR="00E92DB2" w:rsidRPr="00E92DB2" w:rsidRDefault="00E92DB2" w:rsidP="00E76987">
            <w:pPr>
              <w:pStyle w:val="Listenabsatz"/>
              <w:numPr>
                <w:ilvl w:val="0"/>
                <w:numId w:val="9"/>
              </w:numPr>
              <w:ind w:left="313" w:hanging="283"/>
              <w:rPr>
                <w:i/>
                <w:sz w:val="20"/>
                <w:szCs w:val="18"/>
              </w:rPr>
            </w:pPr>
            <w:r w:rsidRPr="00E92DB2">
              <w:rPr>
                <w:i/>
                <w:sz w:val="20"/>
                <w:szCs w:val="18"/>
              </w:rPr>
              <w:t xml:space="preserve">Politik und gemeinschaftsorientierte Erziehung (00:01:44-00:03:20) </w:t>
            </w:r>
          </w:p>
          <w:p w14:paraId="2AE6266F" w14:textId="6A305F4C" w:rsidR="00E92DB2" w:rsidRPr="002A4810" w:rsidRDefault="00E92DB2" w:rsidP="00E76987">
            <w:pPr>
              <w:pStyle w:val="Listenabsatz"/>
              <w:numPr>
                <w:ilvl w:val="0"/>
                <w:numId w:val="9"/>
              </w:numPr>
              <w:ind w:left="313" w:hanging="283"/>
              <w:rPr>
                <w:i/>
              </w:rPr>
            </w:pPr>
            <w:r w:rsidRPr="00E92DB2">
              <w:rPr>
                <w:i/>
                <w:sz w:val="20"/>
                <w:szCs w:val="18"/>
              </w:rPr>
              <w:t>Ambivalente Wahrnehmung der Freiheit in der DDR (00:03:20-00:04.53)</w:t>
            </w:r>
          </w:p>
        </w:tc>
      </w:tr>
    </w:tbl>
    <w:p w14:paraId="7A1441EF" w14:textId="77777777" w:rsidR="00E92DB2" w:rsidRDefault="00E92DB2" w:rsidP="00E92DB2"/>
    <w:p w14:paraId="3F8C87D3" w14:textId="0017E5A8" w:rsidR="00E92DB2" w:rsidRDefault="00E92DB2" w:rsidP="00E92DB2">
      <w:pPr>
        <w:pStyle w:val="berschrift3"/>
        <w:jc w:val="center"/>
      </w:pPr>
      <w:bookmarkStart w:id="5" w:name="_Toc238482073"/>
      <w:r>
        <w:t>Einschränkungen, Überwachung und Mangelwirtschaft</w:t>
      </w:r>
      <w:bookmarkEnd w:id="5"/>
    </w:p>
    <w:tbl>
      <w:tblPr>
        <w:tblStyle w:val="Tabellenraster"/>
        <w:tblW w:w="9918" w:type="dxa"/>
        <w:tblLook w:val="04A0" w:firstRow="1" w:lastRow="0" w:firstColumn="1" w:lastColumn="0" w:noHBand="0" w:noVBand="1"/>
      </w:tblPr>
      <w:tblGrid>
        <w:gridCol w:w="1838"/>
        <w:gridCol w:w="8080"/>
      </w:tblGrid>
      <w:tr w:rsidR="00E92DB2" w14:paraId="1B7D7741" w14:textId="77777777" w:rsidTr="002E07D3">
        <w:tc>
          <w:tcPr>
            <w:tcW w:w="1838" w:type="dxa"/>
          </w:tcPr>
          <w:p w14:paraId="0D43757C" w14:textId="77777777" w:rsidR="00E92DB2" w:rsidRDefault="00E92DB2" w:rsidP="002E07D3">
            <w:pPr>
              <w:rPr>
                <w:lang w:eastAsia="de-DE"/>
              </w:rPr>
            </w:pPr>
            <w:r>
              <w:rPr>
                <w:lang w:eastAsia="de-DE"/>
              </w:rPr>
              <w:t>Bildungsplan</w:t>
            </w:r>
          </w:p>
        </w:tc>
        <w:tc>
          <w:tcPr>
            <w:tcW w:w="8080" w:type="dxa"/>
          </w:tcPr>
          <w:p w14:paraId="3FA482E5" w14:textId="77777777" w:rsidR="00E92DB2" w:rsidRDefault="00E92DB2" w:rsidP="00E92DB2">
            <w:pPr>
              <w:rPr>
                <w:lang w:eastAsia="de-DE"/>
              </w:rPr>
            </w:pPr>
            <w:r>
              <w:rPr>
                <w:lang w:eastAsia="de-DE"/>
              </w:rPr>
              <w:t xml:space="preserve">3.3.2 BRD und DDR – zwei Staaten, zwei Systeme in der geteilten Welt </w:t>
            </w:r>
          </w:p>
          <w:p w14:paraId="253E737E" w14:textId="6FF96022" w:rsidR="00E92DB2" w:rsidRDefault="00E92DB2" w:rsidP="00E92DB2">
            <w:pPr>
              <w:ind w:left="708"/>
              <w:rPr>
                <w:lang w:eastAsia="de-DE"/>
              </w:rPr>
            </w:pPr>
            <w:r>
              <w:rPr>
                <w:lang w:eastAsia="de-DE"/>
              </w:rPr>
              <w:t>(</w:t>
            </w:r>
            <w:r>
              <w:rPr>
                <w:lang w:eastAsia="de-DE"/>
              </w:rPr>
              <w:t>6</w:t>
            </w:r>
            <w:r>
              <w:rPr>
                <w:lang w:eastAsia="de-DE"/>
              </w:rPr>
              <w:t>)</w:t>
            </w:r>
            <w:r>
              <w:rPr>
                <w:lang w:eastAsia="de-DE"/>
              </w:rPr>
              <w:t xml:space="preserve"> Wirtschaftsordnung und Wirtschaftsentwicklung der BRD im Vergleich zur DDR in ihren Auswirkungen auf die Lebenswelt der Menschen erläutern und bewerten</w:t>
            </w:r>
          </w:p>
          <w:p w14:paraId="6FFEC2A0" w14:textId="67E17C9E" w:rsidR="00E92DB2" w:rsidRDefault="00E92DB2" w:rsidP="00E92DB2">
            <w:pPr>
              <w:ind w:left="708"/>
              <w:rPr>
                <w:lang w:eastAsia="de-DE"/>
              </w:rPr>
            </w:pPr>
            <w:r>
              <w:rPr>
                <w:lang w:eastAsia="de-DE"/>
              </w:rPr>
              <w:lastRenderedPageBreak/>
              <w:t xml:space="preserve">(7) die Unterdrückung in der DDR in ihrer Auswirkung auf die Lebenswelt der Menschen erläutern und bewerten </w:t>
            </w:r>
          </w:p>
        </w:tc>
      </w:tr>
      <w:tr w:rsidR="00E92DB2" w14:paraId="10EB2CEF" w14:textId="77777777" w:rsidTr="002E07D3">
        <w:tc>
          <w:tcPr>
            <w:tcW w:w="1838" w:type="dxa"/>
          </w:tcPr>
          <w:p w14:paraId="3754A74B" w14:textId="77777777" w:rsidR="00E92DB2" w:rsidRDefault="00E92DB2" w:rsidP="002E07D3">
            <w:pPr>
              <w:rPr>
                <w:lang w:eastAsia="de-DE"/>
              </w:rPr>
            </w:pPr>
            <w:r>
              <w:rPr>
                <w:lang w:eastAsia="de-DE"/>
              </w:rPr>
              <w:lastRenderedPageBreak/>
              <w:t>Stichpunkte</w:t>
            </w:r>
          </w:p>
        </w:tc>
        <w:tc>
          <w:tcPr>
            <w:tcW w:w="8080" w:type="dxa"/>
          </w:tcPr>
          <w:p w14:paraId="60FBDEFC" w14:textId="77777777" w:rsidR="00E92DB2" w:rsidRDefault="00E92DB2" w:rsidP="00E92DB2">
            <w:pPr>
              <w:pStyle w:val="Listenabsatz"/>
              <w:numPr>
                <w:ilvl w:val="0"/>
                <w:numId w:val="3"/>
              </w:numPr>
              <w:spacing w:after="160"/>
              <w:rPr>
                <w:lang w:eastAsia="de-DE"/>
              </w:rPr>
            </w:pPr>
            <w:r>
              <w:rPr>
                <w:lang w:eastAsia="de-DE"/>
              </w:rPr>
              <w:t>Überwachung und Ausfragen am Arbeitsplatz wegen des Ausreiseantrags einer Kollegin</w:t>
            </w:r>
          </w:p>
          <w:p w14:paraId="0BAB9BB8" w14:textId="77777777" w:rsidR="00E92DB2" w:rsidRDefault="00E92DB2" w:rsidP="00E92DB2">
            <w:pPr>
              <w:pStyle w:val="Listenabsatz"/>
              <w:numPr>
                <w:ilvl w:val="0"/>
                <w:numId w:val="3"/>
              </w:numPr>
              <w:spacing w:after="160"/>
              <w:rPr>
                <w:lang w:eastAsia="de-DE"/>
              </w:rPr>
            </w:pPr>
            <w:r>
              <w:rPr>
                <w:lang w:eastAsia="de-DE"/>
              </w:rPr>
              <w:t xml:space="preserve">Reisebeschränkungen und Benachteiligung von Nicht-parteimitgliedern </w:t>
            </w:r>
          </w:p>
          <w:p w14:paraId="579A45AE" w14:textId="77777777" w:rsidR="00E92DB2" w:rsidRDefault="00E92DB2" w:rsidP="00E92DB2">
            <w:pPr>
              <w:pStyle w:val="Listenabsatz"/>
              <w:numPr>
                <w:ilvl w:val="0"/>
                <w:numId w:val="3"/>
              </w:numPr>
              <w:spacing w:after="160"/>
              <w:rPr>
                <w:lang w:eastAsia="de-DE"/>
              </w:rPr>
            </w:pPr>
            <w:r>
              <w:rPr>
                <w:lang w:eastAsia="de-DE"/>
              </w:rPr>
              <w:t xml:space="preserve">Mangel an Konsumgütern, Autos, Wohnraum, Materialien und Produktionsmöglichkeiten </w:t>
            </w:r>
          </w:p>
          <w:p w14:paraId="45A2C84E" w14:textId="210884B5" w:rsidR="00E92DB2" w:rsidRDefault="00E92DB2" w:rsidP="00E92DB2">
            <w:pPr>
              <w:pStyle w:val="Listenabsatz"/>
              <w:numPr>
                <w:ilvl w:val="0"/>
                <w:numId w:val="3"/>
              </w:numPr>
              <w:spacing w:after="160"/>
              <w:rPr>
                <w:lang w:eastAsia="de-DE"/>
              </w:rPr>
            </w:pPr>
            <w:r>
              <w:rPr>
                <w:lang w:eastAsia="de-DE"/>
              </w:rPr>
              <w:t>Zunehmende Ablehnung staatlicher Eingriffe durch die Zeitzeugin</w:t>
            </w:r>
          </w:p>
        </w:tc>
      </w:tr>
      <w:tr w:rsidR="00E92DB2" w14:paraId="7A317048" w14:textId="77777777" w:rsidTr="002E07D3">
        <w:tc>
          <w:tcPr>
            <w:tcW w:w="1838" w:type="dxa"/>
          </w:tcPr>
          <w:p w14:paraId="29278313" w14:textId="77777777" w:rsidR="00E92DB2" w:rsidRDefault="00E92DB2" w:rsidP="002E07D3">
            <w:pPr>
              <w:rPr>
                <w:lang w:eastAsia="de-DE"/>
              </w:rPr>
            </w:pPr>
            <w:r>
              <w:rPr>
                <w:lang w:eastAsia="de-DE"/>
              </w:rPr>
              <w:t>Arbeitsaufträge</w:t>
            </w:r>
          </w:p>
        </w:tc>
        <w:tc>
          <w:tcPr>
            <w:tcW w:w="8080" w:type="dxa"/>
          </w:tcPr>
          <w:p w14:paraId="37BE6795" w14:textId="77777777" w:rsidR="00E92DB2" w:rsidRDefault="00E92DB2" w:rsidP="00E92DB2">
            <w:pPr>
              <w:pStyle w:val="Listenabsatz"/>
              <w:numPr>
                <w:ilvl w:val="0"/>
                <w:numId w:val="13"/>
              </w:numPr>
              <w:rPr>
                <w:lang w:eastAsia="de-DE"/>
              </w:rPr>
            </w:pPr>
            <w:r>
              <w:rPr>
                <w:lang w:eastAsia="de-DE"/>
              </w:rPr>
              <w:t xml:space="preserve"> </w:t>
            </w:r>
            <w:r>
              <w:rPr>
                <w:lang w:eastAsia="de-DE"/>
              </w:rPr>
              <w:t xml:space="preserve">Nennen Sie die von der Zeitzeugin beschriebenen politischen und wirtschaftlichen Einschränkungen. </w:t>
            </w:r>
          </w:p>
          <w:p w14:paraId="5880B62E" w14:textId="77777777" w:rsidR="00E92DB2" w:rsidRDefault="00E92DB2" w:rsidP="00E92DB2">
            <w:pPr>
              <w:pStyle w:val="Listenabsatz"/>
              <w:numPr>
                <w:ilvl w:val="0"/>
                <w:numId w:val="13"/>
              </w:numPr>
              <w:rPr>
                <w:lang w:eastAsia="de-DE"/>
              </w:rPr>
            </w:pPr>
            <w:r>
              <w:rPr>
                <w:lang w:eastAsia="de-DE"/>
              </w:rPr>
              <w:t xml:space="preserve">Erläutern Sie anhand der Sequenzen, wie Überwachung, Reisebeschränkungen und Mangelwirtschaft die Lebenswelt der Zeitzeugin beeinflussten. </w:t>
            </w:r>
          </w:p>
          <w:p w14:paraId="13926077" w14:textId="0C2A1549" w:rsidR="00E92DB2" w:rsidRDefault="00E92DB2" w:rsidP="00E92DB2">
            <w:pPr>
              <w:pStyle w:val="Listenabsatz"/>
              <w:numPr>
                <w:ilvl w:val="0"/>
                <w:numId w:val="13"/>
              </w:numPr>
              <w:rPr>
                <w:lang w:eastAsia="de-DE"/>
              </w:rPr>
            </w:pPr>
            <w:r>
              <w:rPr>
                <w:lang w:eastAsia="de-DE"/>
              </w:rPr>
              <w:t xml:space="preserve">Ordnen Sie die geschilderten Mangelerfahrungen der Zentralverwaltungswirtschaft der DDR zu und vergleichen Sie diese mit der Wahrnehmung des westdeutschen Konsumangebots. </w:t>
            </w:r>
          </w:p>
          <w:p w14:paraId="6BDC36DB" w14:textId="63CBD46B" w:rsidR="00E92DB2" w:rsidRDefault="00E92DB2" w:rsidP="00E92DB2">
            <w:pPr>
              <w:pStyle w:val="Listenabsatz"/>
              <w:numPr>
                <w:ilvl w:val="0"/>
                <w:numId w:val="13"/>
              </w:numPr>
              <w:rPr>
                <w:lang w:eastAsia="de-DE"/>
              </w:rPr>
            </w:pPr>
            <w:r>
              <w:rPr>
                <w:lang w:eastAsia="de-DE"/>
              </w:rPr>
              <w:t xml:space="preserve">Bewerten Sie die Aussage „In der DDR fehlte es an allen Ecken und Enden“. Beachten Sie auch die subjektive Perspektive der Zeitzeugin. </w:t>
            </w:r>
          </w:p>
        </w:tc>
      </w:tr>
      <w:tr w:rsidR="00E92DB2" w14:paraId="0DD3A77C" w14:textId="77777777" w:rsidTr="002E07D3">
        <w:tc>
          <w:tcPr>
            <w:tcW w:w="1838" w:type="dxa"/>
          </w:tcPr>
          <w:p w14:paraId="55AD7CC1" w14:textId="77777777" w:rsidR="00E92DB2" w:rsidRDefault="00E92DB2" w:rsidP="002E07D3">
            <w:pPr>
              <w:rPr>
                <w:lang w:eastAsia="de-DE"/>
              </w:rPr>
            </w:pPr>
            <w:r>
              <w:rPr>
                <w:lang w:eastAsia="de-DE"/>
              </w:rPr>
              <w:t>Videosequenz</w:t>
            </w:r>
          </w:p>
        </w:tc>
        <w:tc>
          <w:tcPr>
            <w:tcW w:w="8080" w:type="dxa"/>
          </w:tcPr>
          <w:p w14:paraId="0C506D2B" w14:textId="77777777" w:rsidR="00E92DB2" w:rsidRPr="00D15CDA" w:rsidRDefault="00E92DB2" w:rsidP="00E92DB2">
            <w:pPr>
              <w:pStyle w:val="Listenabsatz"/>
              <w:numPr>
                <w:ilvl w:val="0"/>
                <w:numId w:val="9"/>
              </w:numPr>
              <w:ind w:left="313" w:hanging="283"/>
              <w:rPr>
                <w:i/>
                <w:sz w:val="20"/>
                <w:szCs w:val="18"/>
              </w:rPr>
            </w:pPr>
            <w:r w:rsidRPr="00D15CDA">
              <w:rPr>
                <w:i/>
                <w:sz w:val="20"/>
                <w:szCs w:val="18"/>
              </w:rPr>
              <w:t xml:space="preserve">Ambivalente Wahrnehmung der Freiheit in der DDR (00:03:20-00:04:53) </w:t>
            </w:r>
          </w:p>
          <w:p w14:paraId="41D0B98B" w14:textId="77777777" w:rsidR="00E92DB2" w:rsidRPr="00D15CDA" w:rsidRDefault="00E92DB2" w:rsidP="00E92DB2">
            <w:pPr>
              <w:pStyle w:val="Listenabsatz"/>
              <w:numPr>
                <w:ilvl w:val="0"/>
                <w:numId w:val="9"/>
              </w:numPr>
              <w:ind w:left="313" w:hanging="283"/>
              <w:rPr>
                <w:i/>
                <w:sz w:val="20"/>
                <w:szCs w:val="18"/>
              </w:rPr>
            </w:pPr>
            <w:r w:rsidRPr="00D15CDA">
              <w:rPr>
                <w:i/>
                <w:sz w:val="20"/>
                <w:szCs w:val="18"/>
              </w:rPr>
              <w:t xml:space="preserve">Einseitigkeit in der DDR (00:04:53-00:06-06) </w:t>
            </w:r>
          </w:p>
          <w:p w14:paraId="09FAC049" w14:textId="15E0EA51" w:rsidR="00E92DB2" w:rsidRPr="00D15CDA" w:rsidRDefault="00E92DB2" w:rsidP="00E92DB2">
            <w:pPr>
              <w:pStyle w:val="Listenabsatz"/>
              <w:numPr>
                <w:ilvl w:val="0"/>
                <w:numId w:val="9"/>
              </w:numPr>
              <w:ind w:left="313" w:hanging="283"/>
              <w:rPr>
                <w:i/>
                <w:sz w:val="20"/>
                <w:szCs w:val="18"/>
              </w:rPr>
            </w:pPr>
            <w:proofErr w:type="gramStart"/>
            <w:r w:rsidRPr="00D15CDA">
              <w:rPr>
                <w:i/>
                <w:sz w:val="20"/>
                <w:szCs w:val="18"/>
              </w:rPr>
              <w:t>Bürger:innen</w:t>
            </w:r>
            <w:proofErr w:type="gramEnd"/>
            <w:r w:rsidRPr="00D15CDA">
              <w:rPr>
                <w:i/>
                <w:sz w:val="20"/>
                <w:szCs w:val="18"/>
              </w:rPr>
              <w:t xml:space="preserve"> zweiter Klasse in Ungarn (00:06:12-00:06:37) </w:t>
            </w:r>
          </w:p>
          <w:p w14:paraId="2663CE23" w14:textId="77777777" w:rsidR="00E92DB2" w:rsidRPr="00D15CDA" w:rsidRDefault="00E92DB2" w:rsidP="00E92DB2">
            <w:pPr>
              <w:pStyle w:val="Listenabsatz"/>
              <w:numPr>
                <w:ilvl w:val="0"/>
                <w:numId w:val="9"/>
              </w:numPr>
              <w:ind w:left="313" w:hanging="283"/>
              <w:rPr>
                <w:i/>
                <w:sz w:val="20"/>
                <w:szCs w:val="18"/>
              </w:rPr>
            </w:pPr>
            <w:r w:rsidRPr="00D15CDA">
              <w:rPr>
                <w:i/>
                <w:sz w:val="20"/>
                <w:szCs w:val="18"/>
              </w:rPr>
              <w:t>Unsicherheit durch die Wende (</w:t>
            </w:r>
            <w:r w:rsidR="00C35D49" w:rsidRPr="00D15CDA">
              <w:rPr>
                <w:i/>
                <w:sz w:val="20"/>
                <w:szCs w:val="18"/>
              </w:rPr>
              <w:t>00:06:37</w:t>
            </w:r>
            <w:r w:rsidR="00C35D49" w:rsidRPr="00D15CDA">
              <w:rPr>
                <w:i/>
                <w:sz w:val="20"/>
                <w:szCs w:val="18"/>
              </w:rPr>
              <w:t>-</w:t>
            </w:r>
            <w:r w:rsidRPr="00D15CDA">
              <w:rPr>
                <w:i/>
                <w:sz w:val="20"/>
                <w:szCs w:val="18"/>
              </w:rPr>
              <w:t>00:08:38)</w:t>
            </w:r>
          </w:p>
          <w:p w14:paraId="7B97E907" w14:textId="1918FE4B" w:rsidR="00C35D49" w:rsidRPr="002A4810" w:rsidRDefault="00C35D49" w:rsidP="00E92DB2">
            <w:pPr>
              <w:pStyle w:val="Listenabsatz"/>
              <w:numPr>
                <w:ilvl w:val="0"/>
                <w:numId w:val="9"/>
              </w:numPr>
              <w:ind w:left="313" w:hanging="283"/>
              <w:rPr>
                <w:i/>
              </w:rPr>
            </w:pPr>
            <w:r w:rsidRPr="00D15CDA">
              <w:rPr>
                <w:i/>
                <w:sz w:val="20"/>
                <w:szCs w:val="18"/>
              </w:rPr>
              <w:t>Erstes Mal in Westberlin (</w:t>
            </w:r>
            <w:r w:rsidRPr="00D15CDA">
              <w:rPr>
                <w:i/>
                <w:sz w:val="20"/>
                <w:szCs w:val="18"/>
              </w:rPr>
              <w:t>00:08:38-00:10:48</w:t>
            </w:r>
            <w:r>
              <w:rPr>
                <w:i/>
              </w:rPr>
              <w:t>)</w:t>
            </w:r>
          </w:p>
        </w:tc>
      </w:tr>
    </w:tbl>
    <w:p w14:paraId="0BCCEFEE" w14:textId="77777777" w:rsidR="00E92DB2" w:rsidRDefault="00E92DB2" w:rsidP="00E92DB2"/>
    <w:p w14:paraId="5AEC3E79" w14:textId="37B95713" w:rsidR="00D15CDA" w:rsidRDefault="00D15CDA" w:rsidP="00D15CDA">
      <w:pPr>
        <w:pStyle w:val="berschrift3"/>
        <w:jc w:val="center"/>
      </w:pPr>
      <w:bookmarkStart w:id="6" w:name="_Toc238482074"/>
      <w:r>
        <w:t>Mauerfall und persönliche Verunsicherung</w:t>
      </w:r>
      <w:bookmarkEnd w:id="6"/>
      <w:r>
        <w:t xml:space="preserve"> </w:t>
      </w:r>
    </w:p>
    <w:tbl>
      <w:tblPr>
        <w:tblStyle w:val="Tabellenraster"/>
        <w:tblW w:w="9918" w:type="dxa"/>
        <w:tblLook w:val="04A0" w:firstRow="1" w:lastRow="0" w:firstColumn="1" w:lastColumn="0" w:noHBand="0" w:noVBand="1"/>
      </w:tblPr>
      <w:tblGrid>
        <w:gridCol w:w="1838"/>
        <w:gridCol w:w="8080"/>
      </w:tblGrid>
      <w:tr w:rsidR="00D15CDA" w14:paraId="20213878" w14:textId="77777777" w:rsidTr="002E07D3">
        <w:tc>
          <w:tcPr>
            <w:tcW w:w="1838" w:type="dxa"/>
          </w:tcPr>
          <w:p w14:paraId="34257C07" w14:textId="77777777" w:rsidR="00D15CDA" w:rsidRDefault="00D15CDA" w:rsidP="002E07D3">
            <w:pPr>
              <w:rPr>
                <w:lang w:eastAsia="de-DE"/>
              </w:rPr>
            </w:pPr>
            <w:r>
              <w:rPr>
                <w:lang w:eastAsia="de-DE"/>
              </w:rPr>
              <w:t>Bildungsplan</w:t>
            </w:r>
          </w:p>
        </w:tc>
        <w:tc>
          <w:tcPr>
            <w:tcW w:w="8080" w:type="dxa"/>
          </w:tcPr>
          <w:p w14:paraId="02AD5BB6" w14:textId="77777777" w:rsidR="00D15CDA" w:rsidRDefault="00D15CDA" w:rsidP="00D15CDA">
            <w:pPr>
              <w:rPr>
                <w:lang w:eastAsia="de-DE"/>
              </w:rPr>
            </w:pPr>
            <w:r>
              <w:rPr>
                <w:lang w:eastAsia="de-DE"/>
              </w:rPr>
              <w:t xml:space="preserve">3.3.2 BRD und DDR – zwei Staaten, zwei Systeme in der geteilten Welt </w:t>
            </w:r>
          </w:p>
          <w:p w14:paraId="03C473EC" w14:textId="77777777" w:rsidR="00D15CDA" w:rsidRDefault="00D15CDA" w:rsidP="00D15CDA">
            <w:pPr>
              <w:ind w:left="708"/>
              <w:rPr>
                <w:lang w:eastAsia="de-DE"/>
              </w:rPr>
            </w:pPr>
            <w:r>
              <w:rPr>
                <w:lang w:eastAsia="de-DE"/>
              </w:rPr>
              <w:t>(</w:t>
            </w:r>
            <w:r>
              <w:rPr>
                <w:lang w:eastAsia="de-DE"/>
              </w:rPr>
              <w:t>9</w:t>
            </w:r>
            <w:r>
              <w:rPr>
                <w:lang w:eastAsia="de-DE"/>
              </w:rPr>
              <w:t>)</w:t>
            </w:r>
            <w:r>
              <w:rPr>
                <w:lang w:eastAsia="de-DE"/>
              </w:rPr>
              <w:t xml:space="preserve"> Ursachen für den Zusammenbruch des </w:t>
            </w:r>
            <w:proofErr w:type="spellStart"/>
            <w:r>
              <w:rPr>
                <w:lang w:eastAsia="de-DE"/>
              </w:rPr>
              <w:t>ostblocks</w:t>
            </w:r>
            <w:proofErr w:type="spellEnd"/>
            <w:r>
              <w:rPr>
                <w:lang w:eastAsia="de-DE"/>
              </w:rPr>
              <w:t xml:space="preserve"> und das Ende des Kalten Krieges analysieren. </w:t>
            </w:r>
          </w:p>
          <w:p w14:paraId="1D13EABE" w14:textId="500014A0" w:rsidR="00D15CDA" w:rsidRDefault="00D15CDA" w:rsidP="00D15CDA">
            <w:pPr>
              <w:ind w:left="708"/>
              <w:rPr>
                <w:lang w:eastAsia="de-DE"/>
              </w:rPr>
            </w:pPr>
            <w:r>
              <w:rPr>
                <w:lang w:eastAsia="de-DE"/>
              </w:rPr>
              <w:t xml:space="preserve">(10) die Friedliche Revolution und den deutschen Einigungsprozess erläutern und bewerten. </w:t>
            </w:r>
            <w:r>
              <w:rPr>
                <w:lang w:eastAsia="de-DE"/>
              </w:rPr>
              <w:t xml:space="preserve"> </w:t>
            </w:r>
          </w:p>
        </w:tc>
      </w:tr>
      <w:tr w:rsidR="00D15CDA" w14:paraId="6D4CCF11" w14:textId="77777777" w:rsidTr="002E07D3">
        <w:tc>
          <w:tcPr>
            <w:tcW w:w="1838" w:type="dxa"/>
          </w:tcPr>
          <w:p w14:paraId="358004F9" w14:textId="77777777" w:rsidR="00D15CDA" w:rsidRDefault="00D15CDA" w:rsidP="002E07D3">
            <w:pPr>
              <w:rPr>
                <w:lang w:eastAsia="de-DE"/>
              </w:rPr>
            </w:pPr>
            <w:r>
              <w:rPr>
                <w:lang w:eastAsia="de-DE"/>
              </w:rPr>
              <w:t>Stichpunkte</w:t>
            </w:r>
          </w:p>
        </w:tc>
        <w:tc>
          <w:tcPr>
            <w:tcW w:w="8080" w:type="dxa"/>
          </w:tcPr>
          <w:p w14:paraId="4966A3E9" w14:textId="77777777" w:rsidR="00D15CDA" w:rsidRDefault="00D15CDA" w:rsidP="00D15CDA">
            <w:pPr>
              <w:pStyle w:val="Listenabsatz"/>
              <w:numPr>
                <w:ilvl w:val="0"/>
                <w:numId w:val="3"/>
              </w:numPr>
              <w:spacing w:after="160"/>
              <w:rPr>
                <w:lang w:eastAsia="de-DE"/>
              </w:rPr>
            </w:pPr>
            <w:r>
              <w:rPr>
                <w:lang w:eastAsia="de-DE"/>
              </w:rPr>
              <w:t xml:space="preserve">Fluchtbewegung über Ungarn und Beobachtung der Proteste </w:t>
            </w:r>
          </w:p>
          <w:p w14:paraId="69837C13" w14:textId="77777777" w:rsidR="00D15CDA" w:rsidRDefault="00D15CDA" w:rsidP="00D15CDA">
            <w:pPr>
              <w:pStyle w:val="Listenabsatz"/>
              <w:numPr>
                <w:ilvl w:val="0"/>
                <w:numId w:val="3"/>
              </w:numPr>
              <w:spacing w:after="160"/>
              <w:rPr>
                <w:lang w:eastAsia="de-DE"/>
              </w:rPr>
            </w:pPr>
            <w:r>
              <w:rPr>
                <w:lang w:eastAsia="de-DE"/>
              </w:rPr>
              <w:t xml:space="preserve">Aufbruch, Euphorie und neue berufliche Möglichkeiten </w:t>
            </w:r>
          </w:p>
          <w:p w14:paraId="2A210D71" w14:textId="77777777" w:rsidR="00D15CDA" w:rsidRDefault="00D15CDA" w:rsidP="00D15CDA">
            <w:pPr>
              <w:pStyle w:val="Listenabsatz"/>
              <w:numPr>
                <w:ilvl w:val="0"/>
                <w:numId w:val="3"/>
              </w:numPr>
              <w:spacing w:after="160"/>
              <w:rPr>
                <w:lang w:eastAsia="de-DE"/>
              </w:rPr>
            </w:pPr>
            <w:r>
              <w:rPr>
                <w:lang w:eastAsia="de-DE"/>
              </w:rPr>
              <w:lastRenderedPageBreak/>
              <w:t xml:space="preserve">Gleichzeitige Angst vor Arbeitslosigkeit, finanzieller Unsicherheit und dem Scheitern der Familienplanung </w:t>
            </w:r>
          </w:p>
          <w:p w14:paraId="0B4B92D6" w14:textId="23D37576" w:rsidR="00D15CDA" w:rsidRDefault="00D15CDA" w:rsidP="00D15CDA">
            <w:pPr>
              <w:pStyle w:val="Listenabsatz"/>
              <w:numPr>
                <w:ilvl w:val="0"/>
                <w:numId w:val="3"/>
              </w:numPr>
              <w:spacing w:after="160"/>
              <w:rPr>
                <w:lang w:eastAsia="de-DE"/>
              </w:rPr>
            </w:pPr>
            <w:r>
              <w:rPr>
                <w:lang w:eastAsia="de-DE"/>
              </w:rPr>
              <w:t>Überforderung durch das Warenangebot und die neue Konsumwelt Westberlins</w:t>
            </w:r>
          </w:p>
        </w:tc>
      </w:tr>
      <w:tr w:rsidR="00D15CDA" w14:paraId="5F206749" w14:textId="77777777" w:rsidTr="002E07D3">
        <w:tc>
          <w:tcPr>
            <w:tcW w:w="1838" w:type="dxa"/>
          </w:tcPr>
          <w:p w14:paraId="36B0A946" w14:textId="77777777" w:rsidR="00D15CDA" w:rsidRDefault="00D15CDA" w:rsidP="002E07D3">
            <w:pPr>
              <w:rPr>
                <w:lang w:eastAsia="de-DE"/>
              </w:rPr>
            </w:pPr>
            <w:r>
              <w:rPr>
                <w:lang w:eastAsia="de-DE"/>
              </w:rPr>
              <w:lastRenderedPageBreak/>
              <w:t>Arbeitsaufträge</w:t>
            </w:r>
          </w:p>
        </w:tc>
        <w:tc>
          <w:tcPr>
            <w:tcW w:w="8080" w:type="dxa"/>
          </w:tcPr>
          <w:p w14:paraId="391715C1" w14:textId="77777777" w:rsidR="00D15CDA" w:rsidRDefault="00D15CDA" w:rsidP="00D15CDA">
            <w:pPr>
              <w:pStyle w:val="Listenabsatz"/>
              <w:numPr>
                <w:ilvl w:val="0"/>
                <w:numId w:val="14"/>
              </w:numPr>
              <w:rPr>
                <w:lang w:eastAsia="de-DE"/>
              </w:rPr>
            </w:pPr>
            <w:r>
              <w:rPr>
                <w:lang w:eastAsia="de-DE"/>
              </w:rPr>
              <w:t xml:space="preserve"> </w:t>
            </w:r>
            <w:r>
              <w:rPr>
                <w:lang w:eastAsia="de-DE"/>
              </w:rPr>
              <w:t xml:space="preserve">Beschreiben Sie, wie die Zeitzeugin die Ereignisse um die Friedliche Revolution und den Mauerfall wahrnahm. </w:t>
            </w:r>
          </w:p>
          <w:p w14:paraId="1BD05A4B" w14:textId="77777777" w:rsidR="00D15CDA" w:rsidRDefault="00D15CDA" w:rsidP="00D15CDA">
            <w:pPr>
              <w:pStyle w:val="Listenabsatz"/>
              <w:numPr>
                <w:ilvl w:val="0"/>
                <w:numId w:val="14"/>
              </w:numPr>
              <w:rPr>
                <w:lang w:eastAsia="de-DE"/>
              </w:rPr>
            </w:pPr>
            <w:r>
              <w:rPr>
                <w:lang w:eastAsia="de-DE"/>
              </w:rPr>
              <w:t xml:space="preserve">Arbeiten Sie die gegensätzlichen Gefühle der Zeitzeugin während der Wende heraus und erklären Sie deren Ursachen. </w:t>
            </w:r>
          </w:p>
          <w:p w14:paraId="5B136EBF" w14:textId="77777777" w:rsidR="00D15CDA" w:rsidRDefault="00D15CDA" w:rsidP="00D15CDA">
            <w:pPr>
              <w:pStyle w:val="Listenabsatz"/>
              <w:numPr>
                <w:ilvl w:val="0"/>
                <w:numId w:val="14"/>
              </w:numPr>
              <w:rPr>
                <w:lang w:eastAsia="de-DE"/>
              </w:rPr>
            </w:pPr>
            <w:r>
              <w:rPr>
                <w:lang w:eastAsia="de-DE"/>
              </w:rPr>
              <w:t xml:space="preserve">Ordnen Sie die Erfahrungen der Zeitzeugin in die Begriffe „Fluchtbewegung“, „Friedliche Revolution“, „Mauerfall“ und „Deutsche Einheit“ ein. </w:t>
            </w:r>
          </w:p>
          <w:p w14:paraId="325AC410" w14:textId="07CB2E08" w:rsidR="00D15CDA" w:rsidRDefault="00D15CDA" w:rsidP="00D15CDA">
            <w:pPr>
              <w:pStyle w:val="Listenabsatz"/>
              <w:numPr>
                <w:ilvl w:val="0"/>
                <w:numId w:val="14"/>
              </w:numPr>
              <w:rPr>
                <w:lang w:eastAsia="de-DE"/>
              </w:rPr>
            </w:pPr>
            <w:r>
              <w:rPr>
                <w:lang w:eastAsia="de-DE"/>
              </w:rPr>
              <w:t xml:space="preserve">Beurteilen Sie die Bedeutung des Mauerfalls als Zäsur für die Zeitzeugin. Unterschieden Sie dabei politische, wirtschaftliche und private Folgen. </w:t>
            </w:r>
          </w:p>
        </w:tc>
      </w:tr>
      <w:tr w:rsidR="00D15CDA" w14:paraId="129F4469" w14:textId="77777777" w:rsidTr="002E07D3">
        <w:tc>
          <w:tcPr>
            <w:tcW w:w="1838" w:type="dxa"/>
          </w:tcPr>
          <w:p w14:paraId="792754AD" w14:textId="77777777" w:rsidR="00D15CDA" w:rsidRDefault="00D15CDA" w:rsidP="002E07D3">
            <w:pPr>
              <w:rPr>
                <w:lang w:eastAsia="de-DE"/>
              </w:rPr>
            </w:pPr>
            <w:r>
              <w:rPr>
                <w:lang w:eastAsia="de-DE"/>
              </w:rPr>
              <w:t>Videosequenz</w:t>
            </w:r>
          </w:p>
        </w:tc>
        <w:tc>
          <w:tcPr>
            <w:tcW w:w="8080" w:type="dxa"/>
          </w:tcPr>
          <w:p w14:paraId="1AE0AE16" w14:textId="77777777" w:rsidR="00D15CDA" w:rsidRPr="00D15CDA" w:rsidRDefault="00D15CDA" w:rsidP="00D15CDA">
            <w:pPr>
              <w:pStyle w:val="Listenabsatz"/>
              <w:numPr>
                <w:ilvl w:val="0"/>
                <w:numId w:val="9"/>
              </w:numPr>
              <w:ind w:left="313" w:hanging="283"/>
              <w:rPr>
                <w:i/>
                <w:sz w:val="20"/>
                <w:szCs w:val="18"/>
              </w:rPr>
            </w:pPr>
            <w:proofErr w:type="gramStart"/>
            <w:r w:rsidRPr="00D15CDA">
              <w:rPr>
                <w:i/>
                <w:sz w:val="20"/>
                <w:szCs w:val="18"/>
              </w:rPr>
              <w:t>Bürger:innen</w:t>
            </w:r>
            <w:proofErr w:type="gramEnd"/>
            <w:r w:rsidRPr="00D15CDA">
              <w:rPr>
                <w:i/>
                <w:sz w:val="20"/>
                <w:szCs w:val="18"/>
              </w:rPr>
              <w:t xml:space="preserve"> zweiter Klasse in Ungarn (00:06:12-00:06-37) </w:t>
            </w:r>
          </w:p>
          <w:p w14:paraId="44D35641" w14:textId="77777777" w:rsidR="00D15CDA" w:rsidRPr="00D15CDA" w:rsidRDefault="00D15CDA" w:rsidP="00D15CDA">
            <w:pPr>
              <w:pStyle w:val="Listenabsatz"/>
              <w:numPr>
                <w:ilvl w:val="0"/>
                <w:numId w:val="9"/>
              </w:numPr>
              <w:ind w:left="313" w:hanging="283"/>
              <w:rPr>
                <w:i/>
                <w:sz w:val="20"/>
                <w:szCs w:val="18"/>
              </w:rPr>
            </w:pPr>
            <w:r w:rsidRPr="00D15CDA">
              <w:rPr>
                <w:i/>
                <w:sz w:val="20"/>
                <w:szCs w:val="18"/>
              </w:rPr>
              <w:t xml:space="preserve">Unsicherheit durch die Wende (00:06:37-00:08:38) </w:t>
            </w:r>
          </w:p>
          <w:p w14:paraId="74E86608" w14:textId="6B31ACA2" w:rsidR="00D15CDA" w:rsidRPr="002A4810" w:rsidRDefault="00D15CDA" w:rsidP="00D15CDA">
            <w:pPr>
              <w:pStyle w:val="Listenabsatz"/>
              <w:numPr>
                <w:ilvl w:val="0"/>
                <w:numId w:val="9"/>
              </w:numPr>
              <w:ind w:left="313" w:hanging="283"/>
              <w:rPr>
                <w:i/>
              </w:rPr>
            </w:pPr>
            <w:r w:rsidRPr="00D15CDA">
              <w:rPr>
                <w:i/>
                <w:sz w:val="20"/>
                <w:szCs w:val="18"/>
              </w:rPr>
              <w:t>Erstes Mal in Westberlin (00:08:38-00:10:48)</w:t>
            </w:r>
          </w:p>
        </w:tc>
      </w:tr>
    </w:tbl>
    <w:p w14:paraId="23E09406" w14:textId="77777777" w:rsidR="00D15CDA" w:rsidRDefault="00D15CDA" w:rsidP="00D15CDA"/>
    <w:p w14:paraId="591A4E74" w14:textId="664BFD84" w:rsidR="00D15CDA" w:rsidRDefault="00D15CDA" w:rsidP="00D15CDA">
      <w:pPr>
        <w:pStyle w:val="berschrift3"/>
        <w:jc w:val="center"/>
      </w:pPr>
      <w:bookmarkStart w:id="7" w:name="_Toc238482075"/>
      <w:r>
        <w:t>Transformation der Arbeits- und Lebenswelt nach der Wende</w:t>
      </w:r>
      <w:bookmarkEnd w:id="7"/>
    </w:p>
    <w:tbl>
      <w:tblPr>
        <w:tblStyle w:val="Tabellenraster"/>
        <w:tblW w:w="9918" w:type="dxa"/>
        <w:tblLook w:val="04A0" w:firstRow="1" w:lastRow="0" w:firstColumn="1" w:lastColumn="0" w:noHBand="0" w:noVBand="1"/>
      </w:tblPr>
      <w:tblGrid>
        <w:gridCol w:w="1838"/>
        <w:gridCol w:w="8080"/>
      </w:tblGrid>
      <w:tr w:rsidR="00D15CDA" w14:paraId="16698902" w14:textId="77777777" w:rsidTr="002E07D3">
        <w:tc>
          <w:tcPr>
            <w:tcW w:w="1838" w:type="dxa"/>
          </w:tcPr>
          <w:p w14:paraId="6140A72F" w14:textId="77777777" w:rsidR="00D15CDA" w:rsidRDefault="00D15CDA" w:rsidP="002E07D3">
            <w:pPr>
              <w:rPr>
                <w:lang w:eastAsia="de-DE"/>
              </w:rPr>
            </w:pPr>
            <w:r>
              <w:rPr>
                <w:lang w:eastAsia="de-DE"/>
              </w:rPr>
              <w:t>Bildungsplan</w:t>
            </w:r>
          </w:p>
        </w:tc>
        <w:tc>
          <w:tcPr>
            <w:tcW w:w="8080" w:type="dxa"/>
          </w:tcPr>
          <w:p w14:paraId="08AC6DE2" w14:textId="77777777" w:rsidR="00D15CDA" w:rsidRDefault="00D15CDA" w:rsidP="00D15CDA">
            <w:pPr>
              <w:rPr>
                <w:lang w:eastAsia="de-DE"/>
              </w:rPr>
            </w:pPr>
            <w:r>
              <w:rPr>
                <w:lang w:eastAsia="de-DE"/>
              </w:rPr>
              <w:t xml:space="preserve"> 3.3.2 BRD und DDR – zwei Staaten, zwei Systeme in der geteilten Welt </w:t>
            </w:r>
          </w:p>
          <w:p w14:paraId="4657A094" w14:textId="77777777" w:rsidR="00D15CDA" w:rsidRDefault="00D15CDA" w:rsidP="00D15CDA">
            <w:pPr>
              <w:ind w:left="708"/>
              <w:rPr>
                <w:lang w:eastAsia="de-DE"/>
              </w:rPr>
            </w:pPr>
            <w:r>
              <w:rPr>
                <w:lang w:eastAsia="de-DE"/>
              </w:rPr>
              <w:t>(6) Wirtschaftsordnung und Wirtschaftsentwicklung der BRD im Vergleich zur DDR in ihren Auswirkungen auf die Lebenswelt der Menschen erläutern und bewerten</w:t>
            </w:r>
          </w:p>
          <w:p w14:paraId="085A9743" w14:textId="532664AB" w:rsidR="00D15CDA" w:rsidRDefault="00D15CDA" w:rsidP="00D15CDA">
            <w:pPr>
              <w:ind w:left="708"/>
              <w:rPr>
                <w:lang w:eastAsia="de-DE"/>
              </w:rPr>
            </w:pPr>
            <w:r>
              <w:rPr>
                <w:lang w:eastAsia="de-DE"/>
              </w:rPr>
              <w:t xml:space="preserve">(10) die Friedliche Revolution und den deutschen Einigungsprozess erläutern und bewerten.  </w:t>
            </w:r>
          </w:p>
        </w:tc>
      </w:tr>
      <w:tr w:rsidR="00D15CDA" w14:paraId="4DFD64E6" w14:textId="77777777" w:rsidTr="002E07D3">
        <w:tc>
          <w:tcPr>
            <w:tcW w:w="1838" w:type="dxa"/>
          </w:tcPr>
          <w:p w14:paraId="69B9D6E2" w14:textId="77777777" w:rsidR="00D15CDA" w:rsidRDefault="00D15CDA" w:rsidP="002E07D3">
            <w:pPr>
              <w:rPr>
                <w:lang w:eastAsia="de-DE"/>
              </w:rPr>
            </w:pPr>
            <w:r>
              <w:rPr>
                <w:lang w:eastAsia="de-DE"/>
              </w:rPr>
              <w:t>Stichpunkte</w:t>
            </w:r>
          </w:p>
        </w:tc>
        <w:tc>
          <w:tcPr>
            <w:tcW w:w="8080" w:type="dxa"/>
          </w:tcPr>
          <w:p w14:paraId="51CD81F3" w14:textId="77777777" w:rsidR="00D15CDA" w:rsidRDefault="00D15CDA" w:rsidP="00D15CDA">
            <w:pPr>
              <w:pStyle w:val="Listenabsatz"/>
              <w:numPr>
                <w:ilvl w:val="0"/>
                <w:numId w:val="3"/>
              </w:numPr>
              <w:spacing w:after="160"/>
              <w:rPr>
                <w:lang w:eastAsia="de-DE"/>
              </w:rPr>
            </w:pPr>
            <w:r>
              <w:rPr>
                <w:lang w:eastAsia="de-DE"/>
              </w:rPr>
              <w:t xml:space="preserve">Angst vor Arbeitsplatzverlust und fehlender Anerkennung von DDR-Berufsabschlüssen </w:t>
            </w:r>
          </w:p>
          <w:p w14:paraId="7E5E3204" w14:textId="77777777" w:rsidR="00D15CDA" w:rsidRDefault="00D15CDA" w:rsidP="00D15CDA">
            <w:pPr>
              <w:pStyle w:val="Listenabsatz"/>
              <w:numPr>
                <w:ilvl w:val="0"/>
                <w:numId w:val="3"/>
              </w:numPr>
              <w:spacing w:after="160"/>
              <w:rPr>
                <w:lang w:eastAsia="de-DE"/>
              </w:rPr>
            </w:pPr>
            <w:r>
              <w:rPr>
                <w:lang w:eastAsia="de-DE"/>
              </w:rPr>
              <w:t xml:space="preserve">Beruflich bedingte Binnenmigration von Dresden in die Bodenseeregion </w:t>
            </w:r>
          </w:p>
          <w:p w14:paraId="5E73C7F1" w14:textId="77777777" w:rsidR="00D15CDA" w:rsidRDefault="00D15CDA" w:rsidP="00D15CDA">
            <w:pPr>
              <w:pStyle w:val="Listenabsatz"/>
              <w:numPr>
                <w:ilvl w:val="0"/>
                <w:numId w:val="3"/>
              </w:numPr>
              <w:spacing w:after="160"/>
              <w:rPr>
                <w:lang w:eastAsia="de-DE"/>
              </w:rPr>
            </w:pPr>
            <w:r>
              <w:rPr>
                <w:lang w:eastAsia="de-DE"/>
              </w:rPr>
              <w:t xml:space="preserve">Deindustrialisierung, Betriebsschließungen, Abwanderung und sichtbare Verarmung in ostdeutschen Städten </w:t>
            </w:r>
          </w:p>
          <w:p w14:paraId="19758F0B" w14:textId="0D24C2C7" w:rsidR="00D15CDA" w:rsidRDefault="00D15CDA" w:rsidP="00D15CDA">
            <w:pPr>
              <w:pStyle w:val="Listenabsatz"/>
              <w:numPr>
                <w:ilvl w:val="0"/>
                <w:numId w:val="3"/>
              </w:numPr>
              <w:spacing w:after="160"/>
              <w:rPr>
                <w:lang w:eastAsia="de-DE"/>
              </w:rPr>
            </w:pPr>
            <w:r>
              <w:rPr>
                <w:lang w:eastAsia="de-DE"/>
              </w:rPr>
              <w:t>Transformation als ungleichzeitig erlebter Gewinn an Freiheit und Verlust an Sicherheit</w:t>
            </w:r>
          </w:p>
        </w:tc>
      </w:tr>
      <w:tr w:rsidR="00D15CDA" w14:paraId="26C76411" w14:textId="77777777" w:rsidTr="002E07D3">
        <w:tc>
          <w:tcPr>
            <w:tcW w:w="1838" w:type="dxa"/>
          </w:tcPr>
          <w:p w14:paraId="0D14A579" w14:textId="77777777" w:rsidR="00D15CDA" w:rsidRDefault="00D15CDA" w:rsidP="002E07D3">
            <w:pPr>
              <w:rPr>
                <w:lang w:eastAsia="de-DE"/>
              </w:rPr>
            </w:pPr>
            <w:r>
              <w:rPr>
                <w:lang w:eastAsia="de-DE"/>
              </w:rPr>
              <w:lastRenderedPageBreak/>
              <w:t>Arbeitsaufträge</w:t>
            </w:r>
          </w:p>
        </w:tc>
        <w:tc>
          <w:tcPr>
            <w:tcW w:w="8080" w:type="dxa"/>
          </w:tcPr>
          <w:p w14:paraId="08BC031F" w14:textId="77777777" w:rsidR="00D15CDA" w:rsidRDefault="00D15CDA" w:rsidP="00D15CDA">
            <w:pPr>
              <w:pStyle w:val="Listenabsatz"/>
              <w:numPr>
                <w:ilvl w:val="0"/>
                <w:numId w:val="15"/>
              </w:numPr>
              <w:rPr>
                <w:lang w:eastAsia="de-DE"/>
              </w:rPr>
            </w:pPr>
            <w:r>
              <w:rPr>
                <w:lang w:eastAsia="de-DE"/>
              </w:rPr>
              <w:t xml:space="preserve">Beschreiben Sie die beruflichen Veränderungen der Zeitzeugin und ihres Lebenspartners nach 1990. </w:t>
            </w:r>
          </w:p>
          <w:p w14:paraId="7CD9C791" w14:textId="77777777" w:rsidR="00D15CDA" w:rsidRDefault="00D15CDA" w:rsidP="00D15CDA">
            <w:pPr>
              <w:pStyle w:val="Listenabsatz"/>
              <w:numPr>
                <w:ilvl w:val="0"/>
                <w:numId w:val="15"/>
              </w:numPr>
              <w:rPr>
                <w:lang w:eastAsia="de-DE"/>
              </w:rPr>
            </w:pPr>
            <w:r>
              <w:rPr>
                <w:lang w:eastAsia="de-DE"/>
              </w:rPr>
              <w:t xml:space="preserve">Erklären Sie, warum die Deutsche Einheit für die Familie sowohl neue Chancen als auch Unsicherheit bedeutete. </w:t>
            </w:r>
          </w:p>
          <w:p w14:paraId="0673BB3E" w14:textId="77777777" w:rsidR="00376A20" w:rsidRDefault="00D15CDA" w:rsidP="00D15CDA">
            <w:pPr>
              <w:pStyle w:val="Listenabsatz"/>
              <w:numPr>
                <w:ilvl w:val="0"/>
                <w:numId w:val="15"/>
              </w:numPr>
              <w:rPr>
                <w:lang w:eastAsia="de-DE"/>
              </w:rPr>
            </w:pPr>
            <w:r>
              <w:rPr>
                <w:lang w:eastAsia="de-DE"/>
              </w:rPr>
              <w:t>Analysieren Sie die Folgen von Betriebsschließungen, Abwanderung und beruflicher Neuorie</w:t>
            </w:r>
            <w:r w:rsidR="00376A20">
              <w:rPr>
                <w:lang w:eastAsia="de-DE"/>
              </w:rPr>
              <w:t xml:space="preserve">ntierung für Individuum, Familie und Region. </w:t>
            </w:r>
          </w:p>
          <w:p w14:paraId="6C1CC53B" w14:textId="5E897212" w:rsidR="00D15CDA" w:rsidRDefault="00376A20" w:rsidP="00D15CDA">
            <w:pPr>
              <w:pStyle w:val="Listenabsatz"/>
              <w:numPr>
                <w:ilvl w:val="0"/>
                <w:numId w:val="15"/>
              </w:numPr>
              <w:rPr>
                <w:lang w:eastAsia="de-DE"/>
              </w:rPr>
            </w:pPr>
            <w:r>
              <w:rPr>
                <w:lang w:eastAsia="de-DE"/>
              </w:rPr>
              <w:t xml:space="preserve">Erörtern Sie, ob die Transformation nach 1990 aus Sicht der Zeitzeugin eher als Aufbruch oder als Verlustgeschichte erscheint. </w:t>
            </w:r>
            <w:r w:rsidR="00D15CDA">
              <w:rPr>
                <w:lang w:eastAsia="de-DE"/>
              </w:rPr>
              <w:t xml:space="preserve"> </w:t>
            </w:r>
            <w:r w:rsidR="00D15CDA">
              <w:rPr>
                <w:lang w:eastAsia="de-DE"/>
              </w:rPr>
              <w:t xml:space="preserve"> </w:t>
            </w:r>
          </w:p>
        </w:tc>
      </w:tr>
      <w:tr w:rsidR="00D15CDA" w14:paraId="57885632" w14:textId="77777777" w:rsidTr="002E07D3">
        <w:tc>
          <w:tcPr>
            <w:tcW w:w="1838" w:type="dxa"/>
          </w:tcPr>
          <w:p w14:paraId="4A56AEED" w14:textId="77777777" w:rsidR="00D15CDA" w:rsidRDefault="00D15CDA" w:rsidP="002E07D3">
            <w:pPr>
              <w:rPr>
                <w:lang w:eastAsia="de-DE"/>
              </w:rPr>
            </w:pPr>
            <w:r>
              <w:rPr>
                <w:lang w:eastAsia="de-DE"/>
              </w:rPr>
              <w:t>Videosequenz</w:t>
            </w:r>
          </w:p>
        </w:tc>
        <w:tc>
          <w:tcPr>
            <w:tcW w:w="8080" w:type="dxa"/>
          </w:tcPr>
          <w:p w14:paraId="53DD049B" w14:textId="77777777" w:rsidR="00D15CDA" w:rsidRPr="00376A20" w:rsidRDefault="00376A20" w:rsidP="00D15CDA">
            <w:pPr>
              <w:pStyle w:val="Listenabsatz"/>
              <w:numPr>
                <w:ilvl w:val="0"/>
                <w:numId w:val="9"/>
              </w:numPr>
              <w:ind w:left="313" w:hanging="283"/>
              <w:rPr>
                <w:i/>
                <w:sz w:val="20"/>
                <w:szCs w:val="18"/>
              </w:rPr>
            </w:pPr>
            <w:r w:rsidRPr="00376A20">
              <w:rPr>
                <w:i/>
                <w:sz w:val="20"/>
                <w:szCs w:val="18"/>
              </w:rPr>
              <w:t>Unsicherheit durch die Wende (00:06:37-00:08:38)</w:t>
            </w:r>
          </w:p>
          <w:p w14:paraId="0563F94D" w14:textId="77777777" w:rsidR="00376A20" w:rsidRPr="00376A20" w:rsidRDefault="00376A20" w:rsidP="00D15CDA">
            <w:pPr>
              <w:pStyle w:val="Listenabsatz"/>
              <w:numPr>
                <w:ilvl w:val="0"/>
                <w:numId w:val="9"/>
              </w:numPr>
              <w:ind w:left="313" w:hanging="283"/>
              <w:rPr>
                <w:i/>
                <w:sz w:val="20"/>
                <w:szCs w:val="18"/>
              </w:rPr>
            </w:pPr>
            <w:r w:rsidRPr="00376A20">
              <w:rPr>
                <w:i/>
                <w:sz w:val="20"/>
                <w:szCs w:val="18"/>
              </w:rPr>
              <w:t>Erstes Mal in Westberlin (00:08:38-00:10:48)</w:t>
            </w:r>
          </w:p>
          <w:p w14:paraId="722A8524" w14:textId="77777777" w:rsidR="00376A20" w:rsidRPr="00376A20" w:rsidRDefault="00376A20" w:rsidP="00D15CDA">
            <w:pPr>
              <w:pStyle w:val="Listenabsatz"/>
              <w:numPr>
                <w:ilvl w:val="0"/>
                <w:numId w:val="9"/>
              </w:numPr>
              <w:ind w:left="313" w:hanging="283"/>
              <w:rPr>
                <w:i/>
                <w:sz w:val="20"/>
                <w:szCs w:val="18"/>
              </w:rPr>
            </w:pPr>
            <w:r w:rsidRPr="00376A20">
              <w:rPr>
                <w:i/>
                <w:sz w:val="20"/>
                <w:szCs w:val="18"/>
              </w:rPr>
              <w:t xml:space="preserve">Unsicherheit auf dem neuen Arbeitsmarkt (00.10:48-00:12:22) </w:t>
            </w:r>
          </w:p>
          <w:p w14:paraId="7A819043" w14:textId="6C30B507" w:rsidR="00376A20" w:rsidRPr="002A4810" w:rsidRDefault="00376A20" w:rsidP="00D15CDA">
            <w:pPr>
              <w:pStyle w:val="Listenabsatz"/>
              <w:numPr>
                <w:ilvl w:val="0"/>
                <w:numId w:val="9"/>
              </w:numPr>
              <w:ind w:left="313" w:hanging="283"/>
              <w:rPr>
                <w:i/>
              </w:rPr>
            </w:pPr>
            <w:r w:rsidRPr="00376A20">
              <w:rPr>
                <w:i/>
                <w:sz w:val="20"/>
                <w:szCs w:val="18"/>
              </w:rPr>
              <w:t>Nichtanerkennung der Arbeitsleistung von DDR-</w:t>
            </w:r>
            <w:proofErr w:type="gramStart"/>
            <w:r w:rsidRPr="00376A20">
              <w:rPr>
                <w:i/>
                <w:sz w:val="20"/>
                <w:szCs w:val="18"/>
              </w:rPr>
              <w:t>Bürger:innen</w:t>
            </w:r>
            <w:proofErr w:type="gramEnd"/>
            <w:r w:rsidRPr="00376A20">
              <w:rPr>
                <w:i/>
                <w:sz w:val="20"/>
                <w:szCs w:val="18"/>
              </w:rPr>
              <w:t xml:space="preserve"> (00:13:26-00:15:04)</w:t>
            </w:r>
          </w:p>
        </w:tc>
      </w:tr>
    </w:tbl>
    <w:p w14:paraId="245F9FBF" w14:textId="77777777" w:rsidR="00D15CDA" w:rsidRDefault="00D15CDA" w:rsidP="00D15CDA"/>
    <w:p w14:paraId="0D887346" w14:textId="550B9BAD" w:rsidR="00376A20" w:rsidRDefault="00376A20" w:rsidP="00376A20">
      <w:pPr>
        <w:pStyle w:val="berschrift3"/>
        <w:jc w:val="center"/>
      </w:pPr>
      <w:bookmarkStart w:id="8" w:name="_Toc238482076"/>
      <w:r>
        <w:t>Heimatverlust und Migration</w:t>
      </w:r>
      <w:bookmarkEnd w:id="8"/>
      <w:r>
        <w:t xml:space="preserve"> </w:t>
      </w:r>
    </w:p>
    <w:tbl>
      <w:tblPr>
        <w:tblStyle w:val="Tabellenraster"/>
        <w:tblW w:w="9918" w:type="dxa"/>
        <w:tblLook w:val="04A0" w:firstRow="1" w:lastRow="0" w:firstColumn="1" w:lastColumn="0" w:noHBand="0" w:noVBand="1"/>
      </w:tblPr>
      <w:tblGrid>
        <w:gridCol w:w="1838"/>
        <w:gridCol w:w="8080"/>
      </w:tblGrid>
      <w:tr w:rsidR="00376A20" w14:paraId="16E03A05" w14:textId="77777777" w:rsidTr="002E07D3">
        <w:tc>
          <w:tcPr>
            <w:tcW w:w="1838" w:type="dxa"/>
          </w:tcPr>
          <w:p w14:paraId="46BAFC07" w14:textId="77777777" w:rsidR="00376A20" w:rsidRDefault="00376A20" w:rsidP="002E07D3">
            <w:pPr>
              <w:rPr>
                <w:lang w:eastAsia="de-DE"/>
              </w:rPr>
            </w:pPr>
            <w:r>
              <w:rPr>
                <w:lang w:eastAsia="de-DE"/>
              </w:rPr>
              <w:t>Bildungsplan</w:t>
            </w:r>
          </w:p>
        </w:tc>
        <w:tc>
          <w:tcPr>
            <w:tcW w:w="8080" w:type="dxa"/>
          </w:tcPr>
          <w:p w14:paraId="414FE983" w14:textId="77777777" w:rsidR="00376A20" w:rsidRDefault="00376A20" w:rsidP="00376A20">
            <w:pPr>
              <w:rPr>
                <w:lang w:eastAsia="de-DE"/>
              </w:rPr>
            </w:pPr>
            <w:r>
              <w:rPr>
                <w:lang w:eastAsia="de-DE"/>
              </w:rPr>
              <w:t xml:space="preserve"> 3.3.2 BRD und DDR – zwei Staaten, zwei Systeme in der geteilten Welt </w:t>
            </w:r>
          </w:p>
          <w:p w14:paraId="31BE162A" w14:textId="77777777" w:rsidR="00376A20" w:rsidRDefault="00376A20" w:rsidP="00376A20">
            <w:pPr>
              <w:ind w:left="708"/>
              <w:rPr>
                <w:lang w:eastAsia="de-DE"/>
              </w:rPr>
            </w:pPr>
            <w:r>
              <w:rPr>
                <w:lang w:eastAsia="de-DE"/>
              </w:rPr>
              <w:t>(6) Wirtschaftsordnung und Wirtschaftsentwicklung der BRD im Vergleich zur DDR in ihren Auswirkungen auf die Lebenswelt der Menschen erläutern und bewerten</w:t>
            </w:r>
          </w:p>
          <w:p w14:paraId="0E6369D8" w14:textId="64651F59" w:rsidR="00376A20" w:rsidRDefault="00376A20" w:rsidP="00376A20">
            <w:pPr>
              <w:ind w:left="708"/>
              <w:rPr>
                <w:lang w:eastAsia="de-DE"/>
              </w:rPr>
            </w:pPr>
            <w:r>
              <w:rPr>
                <w:lang w:eastAsia="de-DE"/>
              </w:rPr>
              <w:t xml:space="preserve">(10) die Friedliche Revolution und den deutschen Einigungsprozess erläutern und bewerten.  </w:t>
            </w:r>
          </w:p>
        </w:tc>
      </w:tr>
      <w:tr w:rsidR="00376A20" w14:paraId="1C2A36A5" w14:textId="77777777" w:rsidTr="002E07D3">
        <w:tc>
          <w:tcPr>
            <w:tcW w:w="1838" w:type="dxa"/>
          </w:tcPr>
          <w:p w14:paraId="331E8E49" w14:textId="77777777" w:rsidR="00376A20" w:rsidRDefault="00376A20" w:rsidP="002E07D3">
            <w:pPr>
              <w:rPr>
                <w:lang w:eastAsia="de-DE"/>
              </w:rPr>
            </w:pPr>
            <w:r>
              <w:rPr>
                <w:lang w:eastAsia="de-DE"/>
              </w:rPr>
              <w:t>Stichpunkte</w:t>
            </w:r>
          </w:p>
        </w:tc>
        <w:tc>
          <w:tcPr>
            <w:tcW w:w="8080" w:type="dxa"/>
          </w:tcPr>
          <w:p w14:paraId="2ACBB718" w14:textId="77777777" w:rsidR="00376A20" w:rsidRDefault="00376A20" w:rsidP="00376A20">
            <w:pPr>
              <w:pStyle w:val="Listenabsatz"/>
              <w:numPr>
                <w:ilvl w:val="0"/>
                <w:numId w:val="3"/>
              </w:numPr>
              <w:spacing w:after="160"/>
              <w:rPr>
                <w:lang w:eastAsia="de-DE"/>
              </w:rPr>
            </w:pPr>
            <w:r>
              <w:rPr>
                <w:lang w:eastAsia="de-DE"/>
              </w:rPr>
              <w:t xml:space="preserve">Skepsis und stereotype Vorstellungen über Ostdeutsche in der Bodenseeregion </w:t>
            </w:r>
          </w:p>
          <w:p w14:paraId="4B0D2F0D" w14:textId="77777777" w:rsidR="00376A20" w:rsidRDefault="00376A20" w:rsidP="00376A20">
            <w:pPr>
              <w:pStyle w:val="Listenabsatz"/>
              <w:numPr>
                <w:ilvl w:val="0"/>
                <w:numId w:val="3"/>
              </w:numPr>
              <w:spacing w:after="160"/>
              <w:rPr>
                <w:lang w:eastAsia="de-DE"/>
              </w:rPr>
            </w:pPr>
            <w:r>
              <w:rPr>
                <w:lang w:eastAsia="de-DE"/>
              </w:rPr>
              <w:t xml:space="preserve">Wirtschaftliche Zukunft und soziale Sicherheit als Motive des Wegzugs </w:t>
            </w:r>
          </w:p>
          <w:p w14:paraId="64F4E25E" w14:textId="77777777" w:rsidR="00376A20" w:rsidRDefault="00376A20" w:rsidP="00376A20">
            <w:pPr>
              <w:pStyle w:val="Listenabsatz"/>
              <w:numPr>
                <w:ilvl w:val="0"/>
                <w:numId w:val="3"/>
              </w:numPr>
              <w:spacing w:after="160"/>
              <w:rPr>
                <w:lang w:eastAsia="de-DE"/>
              </w:rPr>
            </w:pPr>
            <w:r>
              <w:rPr>
                <w:lang w:eastAsia="de-DE"/>
              </w:rPr>
              <w:t xml:space="preserve">Verlust von Betrieben, Kollegen, Gaststätten, Häusern und sozialen Bindungen </w:t>
            </w:r>
          </w:p>
          <w:p w14:paraId="1E69F061" w14:textId="77777777" w:rsidR="00376A20" w:rsidRDefault="00376A20" w:rsidP="00376A20">
            <w:pPr>
              <w:pStyle w:val="Listenabsatz"/>
              <w:numPr>
                <w:ilvl w:val="0"/>
                <w:numId w:val="3"/>
              </w:numPr>
              <w:spacing w:after="160"/>
              <w:rPr>
                <w:lang w:eastAsia="de-DE"/>
              </w:rPr>
            </w:pPr>
            <w:r>
              <w:rPr>
                <w:lang w:eastAsia="de-DE"/>
              </w:rPr>
              <w:t xml:space="preserve">Generationenkonflikt: Aufbruchsperspektive der Kinder gegenüber Verlusterfahrung der Eltern </w:t>
            </w:r>
          </w:p>
          <w:p w14:paraId="36455066" w14:textId="1E71E550" w:rsidR="00376A20" w:rsidRDefault="00376A20" w:rsidP="00376A20">
            <w:pPr>
              <w:pStyle w:val="Listenabsatz"/>
              <w:numPr>
                <w:ilvl w:val="0"/>
                <w:numId w:val="3"/>
              </w:numPr>
              <w:spacing w:after="160"/>
              <w:rPr>
                <w:lang w:eastAsia="de-DE"/>
              </w:rPr>
            </w:pPr>
            <w:r>
              <w:rPr>
                <w:lang w:eastAsia="de-DE"/>
              </w:rPr>
              <w:t>Ambivalenz zwischen Mitgefühl für die zurückbleibende Familie und dem Aufbau einer Zukunft im Westen</w:t>
            </w:r>
          </w:p>
        </w:tc>
      </w:tr>
      <w:tr w:rsidR="00376A20" w14:paraId="2E69CC36" w14:textId="77777777" w:rsidTr="002E07D3">
        <w:tc>
          <w:tcPr>
            <w:tcW w:w="1838" w:type="dxa"/>
          </w:tcPr>
          <w:p w14:paraId="1A7F0666" w14:textId="77777777" w:rsidR="00376A20" w:rsidRDefault="00376A20" w:rsidP="002E07D3">
            <w:pPr>
              <w:rPr>
                <w:lang w:eastAsia="de-DE"/>
              </w:rPr>
            </w:pPr>
            <w:r>
              <w:rPr>
                <w:lang w:eastAsia="de-DE"/>
              </w:rPr>
              <w:t>Arbeitsaufträge</w:t>
            </w:r>
          </w:p>
        </w:tc>
        <w:tc>
          <w:tcPr>
            <w:tcW w:w="8080" w:type="dxa"/>
          </w:tcPr>
          <w:p w14:paraId="26E85FC3" w14:textId="77777777" w:rsidR="00376A20" w:rsidRDefault="00376A20" w:rsidP="00376A20">
            <w:pPr>
              <w:pStyle w:val="Listenabsatz"/>
              <w:numPr>
                <w:ilvl w:val="0"/>
                <w:numId w:val="16"/>
              </w:numPr>
              <w:rPr>
                <w:lang w:eastAsia="de-DE"/>
              </w:rPr>
            </w:pPr>
            <w:r>
              <w:rPr>
                <w:lang w:eastAsia="de-DE"/>
              </w:rPr>
              <w:t xml:space="preserve">Nennen Sie Gründe für den Umzug in den Westen und die von der Zeitzeugin beschriebenen Verluste im Osten. </w:t>
            </w:r>
          </w:p>
          <w:p w14:paraId="381A9FB7" w14:textId="77777777" w:rsidR="00376A20" w:rsidRDefault="00376A20" w:rsidP="00376A20">
            <w:pPr>
              <w:pStyle w:val="Listenabsatz"/>
              <w:numPr>
                <w:ilvl w:val="0"/>
                <w:numId w:val="16"/>
              </w:numPr>
              <w:rPr>
                <w:lang w:eastAsia="de-DE"/>
              </w:rPr>
            </w:pPr>
            <w:r>
              <w:rPr>
                <w:lang w:eastAsia="de-DE"/>
              </w:rPr>
              <w:lastRenderedPageBreak/>
              <w:t xml:space="preserve">Vergleichen Sie die Wahrnehmung der ostdeutschen Heimat durch die Zeitzeugin und durch ihre Elterngeneration. </w:t>
            </w:r>
          </w:p>
          <w:p w14:paraId="5B043383" w14:textId="77777777" w:rsidR="00376A20" w:rsidRDefault="00376A20" w:rsidP="00376A20">
            <w:pPr>
              <w:pStyle w:val="Listenabsatz"/>
              <w:numPr>
                <w:ilvl w:val="0"/>
                <w:numId w:val="16"/>
              </w:numPr>
              <w:rPr>
                <w:lang w:eastAsia="de-DE"/>
              </w:rPr>
            </w:pPr>
            <w:r>
              <w:rPr>
                <w:lang w:eastAsia="de-DE"/>
              </w:rPr>
              <w:t xml:space="preserve">Analysieren Sie, wie wirtschaftlicher Strukturwandel, Migration und familiäre Bindungen den Konflikt prägen. </w:t>
            </w:r>
          </w:p>
          <w:p w14:paraId="16254236" w14:textId="255FF216" w:rsidR="00376A20" w:rsidRDefault="00376A20" w:rsidP="00376A20">
            <w:pPr>
              <w:pStyle w:val="Listenabsatz"/>
              <w:numPr>
                <w:ilvl w:val="0"/>
                <w:numId w:val="16"/>
              </w:numPr>
              <w:rPr>
                <w:lang w:eastAsia="de-DE"/>
              </w:rPr>
            </w:pPr>
            <w:r>
              <w:rPr>
                <w:lang w:eastAsia="de-DE"/>
              </w:rPr>
              <w:t xml:space="preserve">Bewerten Sie die Entscheidung der Zeitzeugin, in den Westen zu ziehen, aus ihrer eigenen Perspektive und aus der Perspektive ihrer Eltern. </w:t>
            </w:r>
            <w:r>
              <w:rPr>
                <w:lang w:eastAsia="de-DE"/>
              </w:rPr>
              <w:t xml:space="preserve"> </w:t>
            </w:r>
          </w:p>
        </w:tc>
      </w:tr>
      <w:tr w:rsidR="00376A20" w14:paraId="2C529855" w14:textId="77777777" w:rsidTr="002E07D3">
        <w:tc>
          <w:tcPr>
            <w:tcW w:w="1838" w:type="dxa"/>
          </w:tcPr>
          <w:p w14:paraId="2BCC0F1B" w14:textId="77777777" w:rsidR="00376A20" w:rsidRDefault="00376A20" w:rsidP="002E07D3">
            <w:pPr>
              <w:rPr>
                <w:lang w:eastAsia="de-DE"/>
              </w:rPr>
            </w:pPr>
            <w:r>
              <w:rPr>
                <w:lang w:eastAsia="de-DE"/>
              </w:rPr>
              <w:lastRenderedPageBreak/>
              <w:t>Videosequenz</w:t>
            </w:r>
          </w:p>
        </w:tc>
        <w:tc>
          <w:tcPr>
            <w:tcW w:w="8080" w:type="dxa"/>
          </w:tcPr>
          <w:p w14:paraId="2BE3C58E" w14:textId="77777777" w:rsidR="00376A20" w:rsidRPr="00376A20" w:rsidRDefault="00376A20" w:rsidP="00376A20">
            <w:pPr>
              <w:pStyle w:val="Listenabsatz"/>
              <w:numPr>
                <w:ilvl w:val="0"/>
                <w:numId w:val="9"/>
              </w:numPr>
              <w:ind w:left="313" w:hanging="283"/>
              <w:rPr>
                <w:i/>
                <w:sz w:val="20"/>
                <w:szCs w:val="18"/>
              </w:rPr>
            </w:pPr>
            <w:r w:rsidRPr="00376A20">
              <w:rPr>
                <w:i/>
                <w:sz w:val="20"/>
                <w:szCs w:val="18"/>
              </w:rPr>
              <w:t xml:space="preserve">Unsicherheit auf dem neuen Arbeitsmarkt (00:10:48-00:12:22) </w:t>
            </w:r>
          </w:p>
          <w:p w14:paraId="0E07F240" w14:textId="77777777" w:rsidR="00376A20" w:rsidRPr="00376A20" w:rsidRDefault="00376A20" w:rsidP="00376A20">
            <w:pPr>
              <w:pStyle w:val="Listenabsatz"/>
              <w:numPr>
                <w:ilvl w:val="0"/>
                <w:numId w:val="9"/>
              </w:numPr>
              <w:ind w:left="313" w:hanging="283"/>
              <w:rPr>
                <w:i/>
                <w:sz w:val="20"/>
                <w:szCs w:val="18"/>
              </w:rPr>
            </w:pPr>
            <w:r w:rsidRPr="00376A20">
              <w:rPr>
                <w:i/>
                <w:sz w:val="20"/>
                <w:szCs w:val="18"/>
              </w:rPr>
              <w:t xml:space="preserve">Unwissenheit über das Leben in der DDR (00:12:22-00:13:26) </w:t>
            </w:r>
          </w:p>
          <w:p w14:paraId="4FDA28D2" w14:textId="77777777" w:rsidR="00376A20" w:rsidRPr="00376A20" w:rsidRDefault="00376A20" w:rsidP="00376A20">
            <w:pPr>
              <w:pStyle w:val="Listenabsatz"/>
              <w:numPr>
                <w:ilvl w:val="0"/>
                <w:numId w:val="9"/>
              </w:numPr>
              <w:ind w:left="313" w:hanging="283"/>
              <w:rPr>
                <w:i/>
                <w:sz w:val="20"/>
                <w:szCs w:val="18"/>
              </w:rPr>
            </w:pPr>
            <w:r w:rsidRPr="00376A20">
              <w:rPr>
                <w:i/>
                <w:sz w:val="20"/>
                <w:szCs w:val="18"/>
              </w:rPr>
              <w:t>Nichtanerkennung der Arbeitsleistung von DDR-</w:t>
            </w:r>
            <w:proofErr w:type="gramStart"/>
            <w:r w:rsidRPr="00376A20">
              <w:rPr>
                <w:i/>
                <w:sz w:val="20"/>
                <w:szCs w:val="18"/>
              </w:rPr>
              <w:t>Bürger:innen</w:t>
            </w:r>
            <w:proofErr w:type="gramEnd"/>
            <w:r w:rsidRPr="00376A20">
              <w:rPr>
                <w:i/>
                <w:sz w:val="20"/>
                <w:szCs w:val="18"/>
              </w:rPr>
              <w:t xml:space="preserve"> (00:13:26-00:15:04) </w:t>
            </w:r>
          </w:p>
          <w:p w14:paraId="4E6C5054" w14:textId="7E161F45" w:rsidR="00376A20" w:rsidRPr="002A4810" w:rsidRDefault="00376A20" w:rsidP="00376A20">
            <w:pPr>
              <w:pStyle w:val="Listenabsatz"/>
              <w:numPr>
                <w:ilvl w:val="0"/>
                <w:numId w:val="9"/>
              </w:numPr>
              <w:ind w:left="313" w:hanging="283"/>
              <w:rPr>
                <w:i/>
              </w:rPr>
            </w:pPr>
            <w:r w:rsidRPr="00376A20">
              <w:rPr>
                <w:i/>
                <w:sz w:val="20"/>
                <w:szCs w:val="18"/>
              </w:rPr>
              <w:t>Spannungen zwischen Eltern und Kindern, die in den Westen ziehen wollen (00:15:04-00:17:39)</w:t>
            </w:r>
          </w:p>
        </w:tc>
      </w:tr>
    </w:tbl>
    <w:p w14:paraId="03101B3B" w14:textId="77777777" w:rsidR="00D15CDA" w:rsidRDefault="00D15CDA" w:rsidP="00D15CDA"/>
    <w:p w14:paraId="265A7D78" w14:textId="12E130E9" w:rsidR="00376A20" w:rsidRDefault="00376A20" w:rsidP="00376A20">
      <w:pPr>
        <w:pStyle w:val="berschrift3"/>
        <w:jc w:val="center"/>
      </w:pPr>
      <w:bookmarkStart w:id="9" w:name="_Toc238482077"/>
      <w:r>
        <w:t>Anerkennung ostdeutscher Lebensleistungen und Aufarbeitung</w:t>
      </w:r>
      <w:bookmarkEnd w:id="9"/>
      <w:r>
        <w:t xml:space="preserve"> </w:t>
      </w:r>
    </w:p>
    <w:tbl>
      <w:tblPr>
        <w:tblStyle w:val="Tabellenraster"/>
        <w:tblW w:w="9918" w:type="dxa"/>
        <w:tblLook w:val="04A0" w:firstRow="1" w:lastRow="0" w:firstColumn="1" w:lastColumn="0" w:noHBand="0" w:noVBand="1"/>
      </w:tblPr>
      <w:tblGrid>
        <w:gridCol w:w="1838"/>
        <w:gridCol w:w="8080"/>
      </w:tblGrid>
      <w:tr w:rsidR="00376A20" w14:paraId="75AFF27B" w14:textId="77777777" w:rsidTr="002E07D3">
        <w:tc>
          <w:tcPr>
            <w:tcW w:w="1838" w:type="dxa"/>
          </w:tcPr>
          <w:p w14:paraId="788C2780" w14:textId="77777777" w:rsidR="00376A20" w:rsidRDefault="00376A20" w:rsidP="002E07D3">
            <w:pPr>
              <w:rPr>
                <w:lang w:eastAsia="de-DE"/>
              </w:rPr>
            </w:pPr>
            <w:r>
              <w:rPr>
                <w:lang w:eastAsia="de-DE"/>
              </w:rPr>
              <w:t>Bildungsplan</w:t>
            </w:r>
          </w:p>
        </w:tc>
        <w:tc>
          <w:tcPr>
            <w:tcW w:w="8080" w:type="dxa"/>
          </w:tcPr>
          <w:p w14:paraId="28637A2F" w14:textId="77777777" w:rsidR="00376A20" w:rsidRDefault="00376A20" w:rsidP="00376A20">
            <w:pPr>
              <w:rPr>
                <w:lang w:eastAsia="de-DE"/>
              </w:rPr>
            </w:pPr>
            <w:r>
              <w:rPr>
                <w:lang w:eastAsia="de-DE"/>
              </w:rPr>
              <w:t xml:space="preserve">3.3.2 BRD und DDR – zwei Staaten, zwei Systeme in der geteilten Welt </w:t>
            </w:r>
          </w:p>
          <w:p w14:paraId="3C2238F8" w14:textId="77777777" w:rsidR="00376A20" w:rsidRDefault="00376A20" w:rsidP="00376A20">
            <w:pPr>
              <w:ind w:left="708"/>
              <w:rPr>
                <w:lang w:eastAsia="de-DE"/>
              </w:rPr>
            </w:pPr>
            <w:r>
              <w:rPr>
                <w:lang w:eastAsia="de-DE"/>
              </w:rPr>
              <w:t>(</w:t>
            </w:r>
            <w:r>
              <w:rPr>
                <w:lang w:eastAsia="de-DE"/>
              </w:rPr>
              <w:t>7</w:t>
            </w:r>
            <w:r>
              <w:rPr>
                <w:lang w:eastAsia="de-DE"/>
              </w:rPr>
              <w:t>)</w:t>
            </w:r>
            <w:r>
              <w:rPr>
                <w:lang w:eastAsia="de-DE"/>
              </w:rPr>
              <w:t xml:space="preserve"> Unterdrückung in der DDR in ihrer Auswirkung auf die Lebenswelt erläutern und bewerten </w:t>
            </w:r>
          </w:p>
          <w:p w14:paraId="33D46192" w14:textId="11FE65BA" w:rsidR="00376A20" w:rsidRDefault="00376A20" w:rsidP="00376A20">
            <w:pPr>
              <w:ind w:left="708"/>
              <w:rPr>
                <w:lang w:eastAsia="de-DE"/>
              </w:rPr>
            </w:pPr>
            <w:r>
              <w:rPr>
                <w:lang w:eastAsia="de-DE"/>
              </w:rPr>
              <w:t xml:space="preserve">(10) die Friedliche Revolution und den deutschen Einigungsprozess erläutern und bewerten.   </w:t>
            </w:r>
          </w:p>
        </w:tc>
      </w:tr>
      <w:tr w:rsidR="00376A20" w14:paraId="09470C37" w14:textId="77777777" w:rsidTr="002E07D3">
        <w:tc>
          <w:tcPr>
            <w:tcW w:w="1838" w:type="dxa"/>
          </w:tcPr>
          <w:p w14:paraId="79F64DB8" w14:textId="77777777" w:rsidR="00376A20" w:rsidRDefault="00376A20" w:rsidP="002E07D3">
            <w:pPr>
              <w:rPr>
                <w:lang w:eastAsia="de-DE"/>
              </w:rPr>
            </w:pPr>
            <w:r>
              <w:rPr>
                <w:lang w:eastAsia="de-DE"/>
              </w:rPr>
              <w:t>Stichpunkte</w:t>
            </w:r>
          </w:p>
        </w:tc>
        <w:tc>
          <w:tcPr>
            <w:tcW w:w="8080" w:type="dxa"/>
          </w:tcPr>
          <w:p w14:paraId="6CCB9AB9" w14:textId="77777777" w:rsidR="00376A20" w:rsidRDefault="00376A20" w:rsidP="00376A20">
            <w:pPr>
              <w:pStyle w:val="Listenabsatz"/>
              <w:numPr>
                <w:ilvl w:val="0"/>
                <w:numId w:val="3"/>
              </w:numPr>
              <w:spacing w:after="160"/>
              <w:rPr>
                <w:lang w:eastAsia="de-DE"/>
              </w:rPr>
            </w:pPr>
            <w:r>
              <w:rPr>
                <w:lang w:eastAsia="de-DE"/>
              </w:rPr>
              <w:t xml:space="preserve">Kritik an fehlender Anerkennung von Arbeit, Wiederaufbau und Lebensleistung Ostdeutscher </w:t>
            </w:r>
          </w:p>
          <w:p w14:paraId="0DF8A004" w14:textId="77777777" w:rsidR="00376A20" w:rsidRDefault="00376A20" w:rsidP="00376A20">
            <w:pPr>
              <w:pStyle w:val="Listenabsatz"/>
              <w:numPr>
                <w:ilvl w:val="0"/>
                <w:numId w:val="3"/>
              </w:numPr>
              <w:spacing w:after="160"/>
              <w:rPr>
                <w:lang w:eastAsia="de-DE"/>
              </w:rPr>
            </w:pPr>
            <w:r>
              <w:rPr>
                <w:lang w:eastAsia="de-DE"/>
              </w:rPr>
              <w:t xml:space="preserve">Wahrnehmung einer überwiegend westdeutschen Deutungshoheit über DDR und Einheit </w:t>
            </w:r>
          </w:p>
          <w:p w14:paraId="0F2919C7" w14:textId="77777777" w:rsidR="00376A20" w:rsidRDefault="00E52FD1" w:rsidP="00376A20">
            <w:pPr>
              <w:pStyle w:val="Listenabsatz"/>
              <w:numPr>
                <w:ilvl w:val="0"/>
                <w:numId w:val="3"/>
              </w:numPr>
              <w:spacing w:after="160"/>
              <w:rPr>
                <w:lang w:eastAsia="de-DE"/>
              </w:rPr>
            </w:pPr>
            <w:r>
              <w:rPr>
                <w:lang w:eastAsia="de-DE"/>
              </w:rPr>
              <w:t xml:space="preserve">Spannungen zwischen notwendiger Kritik an der SED-Diktatur und Anerkennung individueller Biografien </w:t>
            </w:r>
          </w:p>
          <w:p w14:paraId="104F9A8A" w14:textId="77777777" w:rsidR="00E52FD1" w:rsidRDefault="00E52FD1" w:rsidP="00376A20">
            <w:pPr>
              <w:pStyle w:val="Listenabsatz"/>
              <w:numPr>
                <w:ilvl w:val="0"/>
                <w:numId w:val="3"/>
              </w:numPr>
              <w:spacing w:after="160"/>
              <w:rPr>
                <w:lang w:eastAsia="de-DE"/>
              </w:rPr>
            </w:pPr>
            <w:r>
              <w:rPr>
                <w:lang w:eastAsia="de-DE"/>
              </w:rPr>
              <w:t xml:space="preserve">Stereotype Fragen statt ernsthaften Interesses am Alltag </w:t>
            </w:r>
          </w:p>
          <w:p w14:paraId="7910818E" w14:textId="6D586486" w:rsidR="00E52FD1" w:rsidRDefault="00E52FD1" w:rsidP="00E52FD1">
            <w:pPr>
              <w:pStyle w:val="Listenabsatz"/>
              <w:numPr>
                <w:ilvl w:val="0"/>
                <w:numId w:val="3"/>
              </w:numPr>
              <w:spacing w:after="160"/>
              <w:rPr>
                <w:lang w:eastAsia="de-DE"/>
              </w:rPr>
            </w:pPr>
            <w:r>
              <w:rPr>
                <w:lang w:eastAsia="de-DE"/>
              </w:rPr>
              <w:t xml:space="preserve">Schweigen, Gleichgültigkeit und nachlassendes Interesse jüngerer Generationen </w:t>
            </w:r>
          </w:p>
        </w:tc>
      </w:tr>
      <w:tr w:rsidR="00376A20" w14:paraId="184C6AEE" w14:textId="77777777" w:rsidTr="002E07D3">
        <w:tc>
          <w:tcPr>
            <w:tcW w:w="1838" w:type="dxa"/>
          </w:tcPr>
          <w:p w14:paraId="05AC558D" w14:textId="77777777" w:rsidR="00376A20" w:rsidRDefault="00376A20" w:rsidP="002E07D3">
            <w:pPr>
              <w:rPr>
                <w:lang w:eastAsia="de-DE"/>
              </w:rPr>
            </w:pPr>
            <w:r>
              <w:rPr>
                <w:lang w:eastAsia="de-DE"/>
              </w:rPr>
              <w:t>Arbeitsaufträge</w:t>
            </w:r>
          </w:p>
        </w:tc>
        <w:tc>
          <w:tcPr>
            <w:tcW w:w="8080" w:type="dxa"/>
          </w:tcPr>
          <w:p w14:paraId="0EE91B2D" w14:textId="77777777" w:rsidR="00376A20" w:rsidRDefault="00376A20" w:rsidP="00E52FD1">
            <w:pPr>
              <w:pStyle w:val="Listenabsatz"/>
              <w:numPr>
                <w:ilvl w:val="0"/>
                <w:numId w:val="17"/>
              </w:numPr>
              <w:rPr>
                <w:lang w:eastAsia="de-DE"/>
              </w:rPr>
            </w:pPr>
            <w:r>
              <w:rPr>
                <w:lang w:eastAsia="de-DE"/>
              </w:rPr>
              <w:t xml:space="preserve"> </w:t>
            </w:r>
            <w:r w:rsidR="00E52FD1">
              <w:rPr>
                <w:lang w:eastAsia="de-DE"/>
              </w:rPr>
              <w:t xml:space="preserve">Beschreiben Sie die Kritik der Zeitzeugin an der bisherigen Aufarbeitung der DDR- und Transformationsgeschichte. </w:t>
            </w:r>
          </w:p>
          <w:p w14:paraId="23604CAD" w14:textId="77777777" w:rsidR="00E52FD1" w:rsidRDefault="00E52FD1" w:rsidP="00E52FD1">
            <w:pPr>
              <w:pStyle w:val="Listenabsatz"/>
              <w:numPr>
                <w:ilvl w:val="0"/>
                <w:numId w:val="17"/>
              </w:numPr>
              <w:rPr>
                <w:lang w:eastAsia="de-DE"/>
              </w:rPr>
            </w:pPr>
            <w:r>
              <w:rPr>
                <w:lang w:eastAsia="de-DE"/>
              </w:rPr>
              <w:t xml:space="preserve">Arbeiten Sie heraus, welche Leistungen, Erfahrungen und Probleme nach Ansicht der Zeitzeugin zu wenig anerkannt wurden. </w:t>
            </w:r>
          </w:p>
          <w:p w14:paraId="138D101D" w14:textId="77777777" w:rsidR="00E52FD1" w:rsidRDefault="00E52FD1" w:rsidP="00E52FD1">
            <w:pPr>
              <w:pStyle w:val="Listenabsatz"/>
              <w:numPr>
                <w:ilvl w:val="0"/>
                <w:numId w:val="17"/>
              </w:numPr>
              <w:rPr>
                <w:lang w:eastAsia="de-DE"/>
              </w:rPr>
            </w:pPr>
            <w:r>
              <w:rPr>
                <w:lang w:eastAsia="de-DE"/>
              </w:rPr>
              <w:lastRenderedPageBreak/>
              <w:t xml:space="preserve">Analysieren Sie das Geschichtsbild der Zeitzeugin und überprüfen Sie, an welchen Stellen zwischen persönlicher Erinnerung, Sachurteil und Werturteil unterschieden werden muss. </w:t>
            </w:r>
          </w:p>
          <w:p w14:paraId="41DAB604" w14:textId="77777777" w:rsidR="00E52FD1" w:rsidRDefault="00E52FD1" w:rsidP="00E52FD1">
            <w:pPr>
              <w:pStyle w:val="Listenabsatz"/>
              <w:numPr>
                <w:ilvl w:val="0"/>
                <w:numId w:val="17"/>
              </w:numPr>
              <w:rPr>
                <w:lang w:eastAsia="de-DE"/>
              </w:rPr>
            </w:pPr>
            <w:r>
              <w:rPr>
                <w:lang w:eastAsia="de-DE"/>
              </w:rPr>
              <w:t xml:space="preserve">Erörtern Sie die These der Zeitzeugin, es sei für eine angemessene Aufarbeitung „zu spät“. </w:t>
            </w:r>
          </w:p>
          <w:p w14:paraId="3F5AC535" w14:textId="3AAA81C2" w:rsidR="00E52FD1" w:rsidRDefault="00E52FD1" w:rsidP="00E52FD1">
            <w:pPr>
              <w:pStyle w:val="Listenabsatz"/>
              <w:numPr>
                <w:ilvl w:val="0"/>
                <w:numId w:val="17"/>
              </w:numPr>
              <w:rPr>
                <w:lang w:eastAsia="de-DE"/>
              </w:rPr>
            </w:pPr>
            <w:r>
              <w:rPr>
                <w:lang w:eastAsia="de-DE"/>
              </w:rPr>
              <w:t xml:space="preserve">Entwickeln Sie Kriterien für eine multiperspektivische Aufarbeitung, die sowohl die SED-Diktatur kritisch behandelt als auch ostdeutsche Lebensleistungen anerkennt. </w:t>
            </w:r>
          </w:p>
        </w:tc>
      </w:tr>
      <w:tr w:rsidR="00376A20" w14:paraId="0C6BD038" w14:textId="77777777" w:rsidTr="002E07D3">
        <w:tc>
          <w:tcPr>
            <w:tcW w:w="1838" w:type="dxa"/>
          </w:tcPr>
          <w:p w14:paraId="46AEFCC9" w14:textId="77777777" w:rsidR="00376A20" w:rsidRDefault="00376A20" w:rsidP="002E07D3">
            <w:pPr>
              <w:rPr>
                <w:lang w:eastAsia="de-DE"/>
              </w:rPr>
            </w:pPr>
            <w:r>
              <w:rPr>
                <w:lang w:eastAsia="de-DE"/>
              </w:rPr>
              <w:lastRenderedPageBreak/>
              <w:t>Videosequenz</w:t>
            </w:r>
          </w:p>
        </w:tc>
        <w:tc>
          <w:tcPr>
            <w:tcW w:w="8080" w:type="dxa"/>
          </w:tcPr>
          <w:p w14:paraId="4BECDEB5" w14:textId="77777777" w:rsidR="00376A20" w:rsidRPr="00E52FD1" w:rsidRDefault="00E52FD1" w:rsidP="00376A20">
            <w:pPr>
              <w:pStyle w:val="Listenabsatz"/>
              <w:numPr>
                <w:ilvl w:val="0"/>
                <w:numId w:val="9"/>
              </w:numPr>
              <w:ind w:left="313" w:hanging="283"/>
              <w:rPr>
                <w:i/>
                <w:sz w:val="20"/>
                <w:szCs w:val="20"/>
              </w:rPr>
            </w:pPr>
            <w:r w:rsidRPr="00E52FD1">
              <w:rPr>
                <w:i/>
                <w:sz w:val="20"/>
                <w:szCs w:val="20"/>
              </w:rPr>
              <w:t>Nichtanerkennung der Arbeitsleistung von DDR-</w:t>
            </w:r>
            <w:proofErr w:type="gramStart"/>
            <w:r w:rsidRPr="00E52FD1">
              <w:rPr>
                <w:i/>
                <w:sz w:val="20"/>
                <w:szCs w:val="20"/>
              </w:rPr>
              <w:t>Bürger:innen</w:t>
            </w:r>
            <w:proofErr w:type="gramEnd"/>
            <w:r w:rsidRPr="00E52FD1">
              <w:rPr>
                <w:i/>
                <w:sz w:val="20"/>
                <w:szCs w:val="20"/>
              </w:rPr>
              <w:t xml:space="preserve"> (00:13:26-00:15:04)</w:t>
            </w:r>
          </w:p>
          <w:p w14:paraId="07E968B8" w14:textId="77777777" w:rsidR="00E52FD1" w:rsidRPr="00E52FD1" w:rsidRDefault="00E52FD1" w:rsidP="00376A20">
            <w:pPr>
              <w:pStyle w:val="Listenabsatz"/>
              <w:numPr>
                <w:ilvl w:val="0"/>
                <w:numId w:val="9"/>
              </w:numPr>
              <w:ind w:left="313" w:hanging="283"/>
              <w:rPr>
                <w:i/>
                <w:sz w:val="20"/>
                <w:szCs w:val="20"/>
              </w:rPr>
            </w:pPr>
            <w:r w:rsidRPr="00E52FD1">
              <w:rPr>
                <w:i/>
                <w:sz w:val="20"/>
                <w:szCs w:val="20"/>
              </w:rPr>
              <w:t>Spannungen zwischen Eltern und Kindern, die in den Westen ziehen wollen (00:15:04-00:17:39)</w:t>
            </w:r>
          </w:p>
          <w:p w14:paraId="04415F0E" w14:textId="77777777" w:rsidR="00E52FD1" w:rsidRPr="00E52FD1" w:rsidRDefault="00E52FD1" w:rsidP="00376A20">
            <w:pPr>
              <w:pStyle w:val="Listenabsatz"/>
              <w:numPr>
                <w:ilvl w:val="0"/>
                <w:numId w:val="9"/>
              </w:numPr>
              <w:ind w:left="313" w:hanging="283"/>
              <w:rPr>
                <w:i/>
                <w:sz w:val="20"/>
                <w:szCs w:val="20"/>
              </w:rPr>
            </w:pPr>
            <w:r w:rsidRPr="00E52FD1">
              <w:rPr>
                <w:i/>
                <w:sz w:val="20"/>
                <w:szCs w:val="20"/>
              </w:rPr>
              <w:t xml:space="preserve">Zu wenig gegenseitiges Interesse und Verständnis (00:17:39-00:19:48) </w:t>
            </w:r>
          </w:p>
          <w:p w14:paraId="42247A12" w14:textId="6C3756ED" w:rsidR="00E52FD1" w:rsidRPr="00E52FD1" w:rsidRDefault="00E52FD1" w:rsidP="00376A20">
            <w:pPr>
              <w:pStyle w:val="Listenabsatz"/>
              <w:numPr>
                <w:ilvl w:val="0"/>
                <w:numId w:val="9"/>
              </w:numPr>
              <w:ind w:left="313" w:hanging="283"/>
              <w:rPr>
                <w:i/>
                <w:sz w:val="20"/>
                <w:szCs w:val="20"/>
              </w:rPr>
            </w:pPr>
            <w:r w:rsidRPr="00E52FD1">
              <w:rPr>
                <w:i/>
                <w:sz w:val="20"/>
                <w:szCs w:val="20"/>
              </w:rPr>
              <w:t>Zu spät für richtige Aufarbeitung (00:19:48-00:20:52)</w:t>
            </w:r>
          </w:p>
        </w:tc>
      </w:tr>
    </w:tbl>
    <w:p w14:paraId="382FF0A1" w14:textId="77777777" w:rsidR="00E76987" w:rsidRDefault="00E76987" w:rsidP="00E76987"/>
    <w:p w14:paraId="3F5464F2" w14:textId="6145403E" w:rsidR="00E76987" w:rsidRDefault="00E76987" w:rsidP="00E76987">
      <w:pPr>
        <w:pStyle w:val="berschrift2"/>
      </w:pPr>
      <w:bookmarkStart w:id="10" w:name="_Toc238482078"/>
      <w:r>
        <w:t>Bildungsplan für Berufliche Gymnasien 2021 (Ba-</w:t>
      </w:r>
      <w:proofErr w:type="spellStart"/>
      <w:r>
        <w:t>Wü</w:t>
      </w:r>
      <w:proofErr w:type="spellEnd"/>
      <w:r>
        <w:t>)</w:t>
      </w:r>
      <w:bookmarkEnd w:id="10"/>
    </w:p>
    <w:p w14:paraId="62C549C0" w14:textId="77777777" w:rsidR="00AE7E28" w:rsidRDefault="00AE7E28" w:rsidP="00AE7E28">
      <w:pPr>
        <w:pStyle w:val="berschrift3"/>
        <w:jc w:val="center"/>
      </w:pPr>
      <w:bookmarkStart w:id="11" w:name="_Toc238482079"/>
      <w:r>
        <w:t>Sozialisation, Anpassung und Alltag in der DDR</w:t>
      </w:r>
      <w:bookmarkEnd w:id="11"/>
    </w:p>
    <w:tbl>
      <w:tblPr>
        <w:tblStyle w:val="Tabellenraster"/>
        <w:tblW w:w="9918" w:type="dxa"/>
        <w:tblLook w:val="04A0" w:firstRow="1" w:lastRow="0" w:firstColumn="1" w:lastColumn="0" w:noHBand="0" w:noVBand="1"/>
      </w:tblPr>
      <w:tblGrid>
        <w:gridCol w:w="1838"/>
        <w:gridCol w:w="8080"/>
      </w:tblGrid>
      <w:tr w:rsidR="00AE7E28" w14:paraId="5BC775D2" w14:textId="77777777" w:rsidTr="002E07D3">
        <w:tc>
          <w:tcPr>
            <w:tcW w:w="1838" w:type="dxa"/>
          </w:tcPr>
          <w:p w14:paraId="45AB32FA" w14:textId="77777777" w:rsidR="00AE7E28" w:rsidRDefault="00AE7E28" w:rsidP="002E07D3">
            <w:pPr>
              <w:rPr>
                <w:lang w:eastAsia="de-DE"/>
              </w:rPr>
            </w:pPr>
            <w:r>
              <w:rPr>
                <w:lang w:eastAsia="de-DE"/>
              </w:rPr>
              <w:t>Bildungsplan</w:t>
            </w:r>
          </w:p>
        </w:tc>
        <w:tc>
          <w:tcPr>
            <w:tcW w:w="8080" w:type="dxa"/>
          </w:tcPr>
          <w:p w14:paraId="5D6CF7BA" w14:textId="77777777" w:rsidR="00AE7E28" w:rsidRPr="007E676A" w:rsidRDefault="00AE7E28" w:rsidP="00AE7E28">
            <w:pPr>
              <w:rPr>
                <w:b/>
                <w:bCs/>
                <w:lang w:eastAsia="de-DE"/>
              </w:rPr>
            </w:pPr>
            <w:r w:rsidRPr="007E676A">
              <w:rPr>
                <w:b/>
                <w:bCs/>
                <w:lang w:eastAsia="de-DE"/>
              </w:rPr>
              <w:t>BPE 3   Deutschland, Europa und die Welt nach 1954</w:t>
            </w:r>
          </w:p>
          <w:p w14:paraId="12AA8F49" w14:textId="77777777" w:rsidR="00B0070A" w:rsidRDefault="00AE7E28" w:rsidP="00AE7E28">
            <w:pPr>
              <w:ind w:left="360"/>
              <w:rPr>
                <w:i/>
                <w:iCs/>
                <w:lang w:eastAsia="de-DE"/>
              </w:rPr>
            </w:pPr>
            <w:r w:rsidRPr="007E676A">
              <w:rPr>
                <w:i/>
                <w:iCs/>
                <w:lang w:eastAsia="de-DE"/>
              </w:rPr>
              <w:t xml:space="preserve">BPE 3.1 </w:t>
            </w:r>
            <w:r>
              <w:rPr>
                <w:i/>
                <w:iCs/>
                <w:lang w:eastAsia="de-DE"/>
              </w:rPr>
              <w:t>Teilung Deutschlands und Europas vor dem Hintergrund des Ost-West-Konflikts darstellen</w:t>
            </w:r>
          </w:p>
          <w:p w14:paraId="1CCC117C" w14:textId="396ADA04" w:rsidR="00AE7E28" w:rsidRPr="00AE7E28" w:rsidRDefault="00B0070A" w:rsidP="00AE7E28">
            <w:pPr>
              <w:ind w:left="360"/>
              <w:rPr>
                <w:i/>
                <w:iCs/>
                <w:lang w:eastAsia="de-DE"/>
              </w:rPr>
            </w:pPr>
            <w:r>
              <w:rPr>
                <w:i/>
                <w:iCs/>
                <w:lang w:eastAsia="de-DE"/>
              </w:rPr>
              <w:t xml:space="preserve">BPE 3.1 </w:t>
            </w:r>
            <w:r w:rsidR="00AE7E28">
              <w:rPr>
                <w:i/>
                <w:iCs/>
                <w:lang w:eastAsia="de-DE"/>
              </w:rPr>
              <w:t>Gründung zweier deutscher Staaten und Verfestigung der Teilung zwischen BRD und DDR</w:t>
            </w:r>
          </w:p>
        </w:tc>
      </w:tr>
      <w:tr w:rsidR="00AE7E28" w14:paraId="6CB78892" w14:textId="77777777" w:rsidTr="002E07D3">
        <w:tc>
          <w:tcPr>
            <w:tcW w:w="1838" w:type="dxa"/>
          </w:tcPr>
          <w:p w14:paraId="0DFFE6D6" w14:textId="77777777" w:rsidR="00AE7E28" w:rsidRDefault="00AE7E28" w:rsidP="002E07D3">
            <w:pPr>
              <w:rPr>
                <w:lang w:eastAsia="de-DE"/>
              </w:rPr>
            </w:pPr>
            <w:r>
              <w:rPr>
                <w:lang w:eastAsia="de-DE"/>
              </w:rPr>
              <w:t>Stichpunkte</w:t>
            </w:r>
          </w:p>
        </w:tc>
        <w:tc>
          <w:tcPr>
            <w:tcW w:w="8080" w:type="dxa"/>
          </w:tcPr>
          <w:p w14:paraId="2D4768A6" w14:textId="77777777" w:rsidR="00AE7E28" w:rsidRDefault="00AE7E28" w:rsidP="00AE7E28">
            <w:pPr>
              <w:pStyle w:val="Listenabsatz"/>
              <w:numPr>
                <w:ilvl w:val="0"/>
                <w:numId w:val="3"/>
              </w:numPr>
              <w:spacing w:after="160"/>
              <w:rPr>
                <w:lang w:eastAsia="de-DE"/>
              </w:rPr>
            </w:pPr>
            <w:r>
              <w:rPr>
                <w:lang w:eastAsia="de-DE"/>
              </w:rPr>
              <w:t xml:space="preserve">Jungpioniere und FDJ als selbstverständliche Sozialisationsinstanzen </w:t>
            </w:r>
          </w:p>
          <w:p w14:paraId="27867808" w14:textId="77777777" w:rsidR="00AE7E28" w:rsidRDefault="00AE7E28" w:rsidP="00AE7E28">
            <w:pPr>
              <w:pStyle w:val="Listenabsatz"/>
              <w:numPr>
                <w:ilvl w:val="0"/>
                <w:numId w:val="3"/>
              </w:numPr>
              <w:spacing w:after="160"/>
              <w:rPr>
                <w:lang w:eastAsia="de-DE"/>
              </w:rPr>
            </w:pPr>
            <w:r>
              <w:rPr>
                <w:lang w:eastAsia="de-DE"/>
              </w:rPr>
              <w:t xml:space="preserve">Spannung zwischen persönlicher Erfahrung, familiärer Distanz zur DDR und staatlicher Lenkung </w:t>
            </w:r>
          </w:p>
        </w:tc>
      </w:tr>
      <w:tr w:rsidR="00AE7E28" w14:paraId="6E2C9757" w14:textId="77777777" w:rsidTr="002E07D3">
        <w:tc>
          <w:tcPr>
            <w:tcW w:w="1838" w:type="dxa"/>
          </w:tcPr>
          <w:p w14:paraId="57FF35AF" w14:textId="77777777" w:rsidR="00AE7E28" w:rsidRDefault="00AE7E28" w:rsidP="002E07D3">
            <w:pPr>
              <w:rPr>
                <w:lang w:eastAsia="de-DE"/>
              </w:rPr>
            </w:pPr>
            <w:r>
              <w:rPr>
                <w:lang w:eastAsia="de-DE"/>
              </w:rPr>
              <w:t>Arbeitsaufträge</w:t>
            </w:r>
          </w:p>
        </w:tc>
        <w:tc>
          <w:tcPr>
            <w:tcW w:w="8080" w:type="dxa"/>
          </w:tcPr>
          <w:p w14:paraId="74BB6319" w14:textId="77777777" w:rsidR="00AE7E28" w:rsidRDefault="00AE7E28" w:rsidP="00B0070A">
            <w:pPr>
              <w:pStyle w:val="Listenabsatz"/>
              <w:numPr>
                <w:ilvl w:val="0"/>
                <w:numId w:val="23"/>
              </w:numPr>
              <w:rPr>
                <w:lang w:eastAsia="de-DE"/>
              </w:rPr>
            </w:pPr>
            <w:r>
              <w:rPr>
                <w:lang w:eastAsia="de-DE"/>
              </w:rPr>
              <w:t xml:space="preserve"> Beschreiben Sie die Kindheit und Jugend der Zeitzeugin in der DDR. Nennen Sie dabei die von ihr erwähnten Organisationen. </w:t>
            </w:r>
          </w:p>
          <w:p w14:paraId="53D59ED5" w14:textId="77777777" w:rsidR="00AE7E28" w:rsidRDefault="00AE7E28" w:rsidP="00B0070A">
            <w:pPr>
              <w:pStyle w:val="Listenabsatz"/>
              <w:numPr>
                <w:ilvl w:val="0"/>
                <w:numId w:val="23"/>
              </w:numPr>
              <w:rPr>
                <w:lang w:eastAsia="de-DE"/>
              </w:rPr>
            </w:pPr>
            <w:r>
              <w:rPr>
                <w:lang w:eastAsia="de-DE"/>
              </w:rPr>
              <w:t xml:space="preserve">Arbeiten Sie heraus, welche Funktionen Jungpioniere und FDJ nach Aussage der Zeitzeugin für Alltag, Gemeinschaft und politische Sozialisation hatten. </w:t>
            </w:r>
          </w:p>
          <w:p w14:paraId="453B28D2" w14:textId="77777777" w:rsidR="00AE7E28" w:rsidRDefault="00AE7E28" w:rsidP="00B0070A">
            <w:pPr>
              <w:pStyle w:val="Listenabsatz"/>
              <w:numPr>
                <w:ilvl w:val="0"/>
                <w:numId w:val="23"/>
              </w:numPr>
              <w:rPr>
                <w:lang w:eastAsia="de-DE"/>
              </w:rPr>
            </w:pPr>
            <w:r>
              <w:rPr>
                <w:lang w:eastAsia="de-DE"/>
              </w:rPr>
              <w:t xml:space="preserve">Analysieren Sie die Zeitzeugenaussage im Hinblick auf das Spannungsverhältnis zwischen Anpassung, persönlicher Zustimmung und politischer Lenkung. </w:t>
            </w:r>
          </w:p>
          <w:p w14:paraId="0999D928" w14:textId="77777777" w:rsidR="00AE7E28" w:rsidRDefault="00AE7E28" w:rsidP="00B0070A">
            <w:pPr>
              <w:pStyle w:val="Listenabsatz"/>
              <w:numPr>
                <w:ilvl w:val="0"/>
                <w:numId w:val="23"/>
              </w:numPr>
              <w:rPr>
                <w:lang w:eastAsia="de-DE"/>
              </w:rPr>
            </w:pPr>
            <w:r>
              <w:rPr>
                <w:lang w:eastAsia="de-DE"/>
              </w:rPr>
              <w:lastRenderedPageBreak/>
              <w:t xml:space="preserve">Beurteilen Sie, inwiefern die Aussage geeignet ist, den Alltag von Kindern und Jugendlichen in der DDR allgemein zu erklären. Berücksichtigen Sie Perspektivität und Grenzen der Erinnerung. </w:t>
            </w:r>
          </w:p>
        </w:tc>
      </w:tr>
      <w:tr w:rsidR="00AE7E28" w14:paraId="279658FC" w14:textId="77777777" w:rsidTr="002E07D3">
        <w:tc>
          <w:tcPr>
            <w:tcW w:w="1838" w:type="dxa"/>
          </w:tcPr>
          <w:p w14:paraId="3FB6CD35" w14:textId="77777777" w:rsidR="00AE7E28" w:rsidRDefault="00AE7E28" w:rsidP="002E07D3">
            <w:pPr>
              <w:rPr>
                <w:lang w:eastAsia="de-DE"/>
              </w:rPr>
            </w:pPr>
            <w:r>
              <w:rPr>
                <w:lang w:eastAsia="de-DE"/>
              </w:rPr>
              <w:lastRenderedPageBreak/>
              <w:t>Videosequenz</w:t>
            </w:r>
          </w:p>
        </w:tc>
        <w:tc>
          <w:tcPr>
            <w:tcW w:w="8080" w:type="dxa"/>
          </w:tcPr>
          <w:p w14:paraId="62EB339B" w14:textId="77777777" w:rsidR="00AE7E28" w:rsidRPr="00E92DB2" w:rsidRDefault="00AE7E28" w:rsidP="00AE7E28">
            <w:pPr>
              <w:pStyle w:val="Listenabsatz"/>
              <w:numPr>
                <w:ilvl w:val="0"/>
                <w:numId w:val="9"/>
              </w:numPr>
              <w:ind w:left="313" w:hanging="283"/>
              <w:rPr>
                <w:i/>
                <w:sz w:val="20"/>
                <w:szCs w:val="18"/>
              </w:rPr>
            </w:pPr>
            <w:r w:rsidRPr="00E92DB2">
              <w:rPr>
                <w:i/>
                <w:sz w:val="20"/>
                <w:szCs w:val="18"/>
              </w:rPr>
              <w:t>Herkunft und Familie (00:00:08-00:01:11)</w:t>
            </w:r>
          </w:p>
          <w:p w14:paraId="7427BAD7" w14:textId="77777777" w:rsidR="00AE7E28" w:rsidRPr="00E92DB2" w:rsidRDefault="00AE7E28" w:rsidP="00AE7E28">
            <w:pPr>
              <w:pStyle w:val="Listenabsatz"/>
              <w:numPr>
                <w:ilvl w:val="0"/>
                <w:numId w:val="9"/>
              </w:numPr>
              <w:ind w:left="313" w:hanging="283"/>
              <w:rPr>
                <w:i/>
                <w:sz w:val="20"/>
                <w:szCs w:val="18"/>
              </w:rPr>
            </w:pPr>
            <w:r w:rsidRPr="00E92DB2">
              <w:rPr>
                <w:i/>
                <w:sz w:val="20"/>
                <w:szCs w:val="18"/>
              </w:rPr>
              <w:t xml:space="preserve">Kein Parteieintritt, keine Konsequenzen (00:01:11-00:01:44) </w:t>
            </w:r>
          </w:p>
          <w:p w14:paraId="3337BBC6" w14:textId="77777777" w:rsidR="00AE7E28" w:rsidRPr="00E92DB2" w:rsidRDefault="00AE7E28" w:rsidP="00AE7E28">
            <w:pPr>
              <w:pStyle w:val="Listenabsatz"/>
              <w:numPr>
                <w:ilvl w:val="0"/>
                <w:numId w:val="9"/>
              </w:numPr>
              <w:ind w:left="313" w:hanging="283"/>
              <w:rPr>
                <w:i/>
                <w:sz w:val="20"/>
                <w:szCs w:val="18"/>
              </w:rPr>
            </w:pPr>
            <w:r w:rsidRPr="00E92DB2">
              <w:rPr>
                <w:i/>
                <w:sz w:val="20"/>
                <w:szCs w:val="18"/>
              </w:rPr>
              <w:t xml:space="preserve">Politik und gemeinschaftsorientierte Erziehung (00:01:44-00:03:20) </w:t>
            </w:r>
          </w:p>
          <w:p w14:paraId="7C2B6388" w14:textId="77777777" w:rsidR="00AE7E28" w:rsidRPr="002A4810" w:rsidRDefault="00AE7E28" w:rsidP="00AE7E28">
            <w:pPr>
              <w:pStyle w:val="Listenabsatz"/>
              <w:numPr>
                <w:ilvl w:val="0"/>
                <w:numId w:val="9"/>
              </w:numPr>
              <w:ind w:left="313" w:hanging="283"/>
              <w:rPr>
                <w:i/>
              </w:rPr>
            </w:pPr>
            <w:r w:rsidRPr="00E92DB2">
              <w:rPr>
                <w:i/>
                <w:sz w:val="20"/>
                <w:szCs w:val="18"/>
              </w:rPr>
              <w:t>Ambivalente Wahrnehmung der Freiheit in der DDR (00:03:20-00:04.53)</w:t>
            </w:r>
          </w:p>
        </w:tc>
      </w:tr>
    </w:tbl>
    <w:p w14:paraId="4DE089B2" w14:textId="77777777" w:rsidR="00AE7E28" w:rsidRDefault="00AE7E28" w:rsidP="00AE7E28"/>
    <w:p w14:paraId="3A0F5CD0" w14:textId="77777777" w:rsidR="00AE7E28" w:rsidRDefault="00AE7E28" w:rsidP="00AE7E28">
      <w:pPr>
        <w:pStyle w:val="berschrift3"/>
        <w:jc w:val="center"/>
      </w:pPr>
      <w:bookmarkStart w:id="12" w:name="_Toc238482080"/>
      <w:r>
        <w:t>Einschränkungen, Überwachung und Mangelwirtschaft</w:t>
      </w:r>
      <w:bookmarkEnd w:id="12"/>
    </w:p>
    <w:tbl>
      <w:tblPr>
        <w:tblStyle w:val="Tabellenraster"/>
        <w:tblW w:w="9918" w:type="dxa"/>
        <w:tblLook w:val="04A0" w:firstRow="1" w:lastRow="0" w:firstColumn="1" w:lastColumn="0" w:noHBand="0" w:noVBand="1"/>
      </w:tblPr>
      <w:tblGrid>
        <w:gridCol w:w="1838"/>
        <w:gridCol w:w="8080"/>
      </w:tblGrid>
      <w:tr w:rsidR="00AE7E28" w14:paraId="3FEBF6D2" w14:textId="77777777" w:rsidTr="002E07D3">
        <w:tc>
          <w:tcPr>
            <w:tcW w:w="1838" w:type="dxa"/>
          </w:tcPr>
          <w:p w14:paraId="7A6867A8" w14:textId="77777777" w:rsidR="00AE7E28" w:rsidRDefault="00AE7E28" w:rsidP="002E07D3">
            <w:pPr>
              <w:rPr>
                <w:lang w:eastAsia="de-DE"/>
              </w:rPr>
            </w:pPr>
            <w:r>
              <w:rPr>
                <w:lang w:eastAsia="de-DE"/>
              </w:rPr>
              <w:t>Bildungsplan</w:t>
            </w:r>
          </w:p>
        </w:tc>
        <w:tc>
          <w:tcPr>
            <w:tcW w:w="8080" w:type="dxa"/>
          </w:tcPr>
          <w:p w14:paraId="20F4C46F" w14:textId="77777777" w:rsidR="00B0070A" w:rsidRPr="007E676A" w:rsidRDefault="00B0070A" w:rsidP="00B0070A">
            <w:pPr>
              <w:rPr>
                <w:b/>
                <w:bCs/>
                <w:lang w:eastAsia="de-DE"/>
              </w:rPr>
            </w:pPr>
            <w:r w:rsidRPr="007E676A">
              <w:rPr>
                <w:b/>
                <w:bCs/>
                <w:lang w:eastAsia="de-DE"/>
              </w:rPr>
              <w:t>BPE 3   Deutschland, Europa und die Welt nach 1954</w:t>
            </w:r>
          </w:p>
          <w:p w14:paraId="71F43040" w14:textId="5EBC7189" w:rsidR="00AE7E28" w:rsidRPr="00005F07" w:rsidRDefault="00B0070A" w:rsidP="00005F07">
            <w:pPr>
              <w:ind w:left="360"/>
              <w:rPr>
                <w:i/>
                <w:iCs/>
                <w:lang w:eastAsia="de-DE"/>
              </w:rPr>
            </w:pPr>
            <w:r w:rsidRPr="007E676A">
              <w:rPr>
                <w:i/>
                <w:iCs/>
                <w:lang w:eastAsia="de-DE"/>
              </w:rPr>
              <w:t xml:space="preserve">BPE 3.1 </w:t>
            </w:r>
            <w:r>
              <w:rPr>
                <w:i/>
                <w:iCs/>
                <w:lang w:eastAsia="de-DE"/>
              </w:rPr>
              <w:t>Teilung Deutschlands und Europas vor dem Hintergrund des Ost-West-Konflikts darstellen</w:t>
            </w:r>
          </w:p>
        </w:tc>
      </w:tr>
      <w:tr w:rsidR="00AE7E28" w14:paraId="79E00D14" w14:textId="77777777" w:rsidTr="002E07D3">
        <w:tc>
          <w:tcPr>
            <w:tcW w:w="1838" w:type="dxa"/>
          </w:tcPr>
          <w:p w14:paraId="5A689B99" w14:textId="77777777" w:rsidR="00AE7E28" w:rsidRDefault="00AE7E28" w:rsidP="002E07D3">
            <w:pPr>
              <w:rPr>
                <w:lang w:eastAsia="de-DE"/>
              </w:rPr>
            </w:pPr>
            <w:r>
              <w:rPr>
                <w:lang w:eastAsia="de-DE"/>
              </w:rPr>
              <w:t>Stichpunkte</w:t>
            </w:r>
          </w:p>
        </w:tc>
        <w:tc>
          <w:tcPr>
            <w:tcW w:w="8080" w:type="dxa"/>
          </w:tcPr>
          <w:p w14:paraId="7A261718" w14:textId="77777777" w:rsidR="00AE7E28" w:rsidRDefault="00AE7E28" w:rsidP="00AE7E28">
            <w:pPr>
              <w:pStyle w:val="Listenabsatz"/>
              <w:numPr>
                <w:ilvl w:val="0"/>
                <w:numId w:val="3"/>
              </w:numPr>
              <w:spacing w:after="160"/>
              <w:rPr>
                <w:lang w:eastAsia="de-DE"/>
              </w:rPr>
            </w:pPr>
            <w:r>
              <w:rPr>
                <w:lang w:eastAsia="de-DE"/>
              </w:rPr>
              <w:t>Überwachung und Ausfragen am Arbeitsplatz wegen des Ausreiseantrags einer Kollegin</w:t>
            </w:r>
          </w:p>
          <w:p w14:paraId="2250DDBF" w14:textId="77777777" w:rsidR="00AE7E28" w:rsidRDefault="00AE7E28" w:rsidP="00AE7E28">
            <w:pPr>
              <w:pStyle w:val="Listenabsatz"/>
              <w:numPr>
                <w:ilvl w:val="0"/>
                <w:numId w:val="3"/>
              </w:numPr>
              <w:spacing w:after="160"/>
              <w:rPr>
                <w:lang w:eastAsia="de-DE"/>
              </w:rPr>
            </w:pPr>
            <w:r>
              <w:rPr>
                <w:lang w:eastAsia="de-DE"/>
              </w:rPr>
              <w:t xml:space="preserve">Reisebeschränkungen und Benachteiligung von Nicht-parteimitgliedern </w:t>
            </w:r>
          </w:p>
          <w:p w14:paraId="13579CC4" w14:textId="77777777" w:rsidR="00AE7E28" w:rsidRDefault="00AE7E28" w:rsidP="00AE7E28">
            <w:pPr>
              <w:pStyle w:val="Listenabsatz"/>
              <w:numPr>
                <w:ilvl w:val="0"/>
                <w:numId w:val="3"/>
              </w:numPr>
              <w:spacing w:after="160"/>
              <w:rPr>
                <w:lang w:eastAsia="de-DE"/>
              </w:rPr>
            </w:pPr>
            <w:r>
              <w:rPr>
                <w:lang w:eastAsia="de-DE"/>
              </w:rPr>
              <w:t xml:space="preserve">Mangel an Konsumgütern, Autos, Wohnraum, Materialien und Produktionsmöglichkeiten </w:t>
            </w:r>
          </w:p>
          <w:p w14:paraId="2325BD68" w14:textId="77777777" w:rsidR="00AE7E28" w:rsidRDefault="00AE7E28" w:rsidP="00AE7E28">
            <w:pPr>
              <w:pStyle w:val="Listenabsatz"/>
              <w:numPr>
                <w:ilvl w:val="0"/>
                <w:numId w:val="3"/>
              </w:numPr>
              <w:spacing w:after="160"/>
              <w:rPr>
                <w:lang w:eastAsia="de-DE"/>
              </w:rPr>
            </w:pPr>
            <w:r>
              <w:rPr>
                <w:lang w:eastAsia="de-DE"/>
              </w:rPr>
              <w:t>Zunehmende Ablehnung staatlicher Eingriffe durch die Zeitzeugin</w:t>
            </w:r>
          </w:p>
        </w:tc>
      </w:tr>
      <w:tr w:rsidR="00AE7E28" w14:paraId="1AD607FD" w14:textId="77777777" w:rsidTr="002E07D3">
        <w:tc>
          <w:tcPr>
            <w:tcW w:w="1838" w:type="dxa"/>
          </w:tcPr>
          <w:p w14:paraId="2362B15A" w14:textId="77777777" w:rsidR="00AE7E28" w:rsidRDefault="00AE7E28" w:rsidP="002E07D3">
            <w:pPr>
              <w:rPr>
                <w:lang w:eastAsia="de-DE"/>
              </w:rPr>
            </w:pPr>
            <w:r>
              <w:rPr>
                <w:lang w:eastAsia="de-DE"/>
              </w:rPr>
              <w:t>Arbeitsaufträge</w:t>
            </w:r>
          </w:p>
        </w:tc>
        <w:tc>
          <w:tcPr>
            <w:tcW w:w="8080" w:type="dxa"/>
          </w:tcPr>
          <w:p w14:paraId="1C3A918E" w14:textId="77777777" w:rsidR="00AE7E28" w:rsidRDefault="00AE7E28" w:rsidP="00AE7E28">
            <w:pPr>
              <w:pStyle w:val="Listenabsatz"/>
              <w:numPr>
                <w:ilvl w:val="0"/>
                <w:numId w:val="13"/>
              </w:numPr>
              <w:rPr>
                <w:lang w:eastAsia="de-DE"/>
              </w:rPr>
            </w:pPr>
            <w:r>
              <w:rPr>
                <w:lang w:eastAsia="de-DE"/>
              </w:rPr>
              <w:t xml:space="preserve"> Nennen Sie die von der Zeitzeugin beschriebenen politischen und wirtschaftlichen Einschränkungen. </w:t>
            </w:r>
          </w:p>
          <w:p w14:paraId="0DEEAF7C" w14:textId="77777777" w:rsidR="00AE7E28" w:rsidRDefault="00AE7E28" w:rsidP="00AE7E28">
            <w:pPr>
              <w:pStyle w:val="Listenabsatz"/>
              <w:numPr>
                <w:ilvl w:val="0"/>
                <w:numId w:val="13"/>
              </w:numPr>
              <w:rPr>
                <w:lang w:eastAsia="de-DE"/>
              </w:rPr>
            </w:pPr>
            <w:r>
              <w:rPr>
                <w:lang w:eastAsia="de-DE"/>
              </w:rPr>
              <w:t xml:space="preserve">Erläutern Sie anhand der Sequenzen, wie Überwachung, Reisebeschränkungen und Mangelwirtschaft die Lebenswelt der Zeitzeugin beeinflussten. </w:t>
            </w:r>
          </w:p>
          <w:p w14:paraId="18CED2AF" w14:textId="77777777" w:rsidR="00AE7E28" w:rsidRDefault="00AE7E28" w:rsidP="00AE7E28">
            <w:pPr>
              <w:pStyle w:val="Listenabsatz"/>
              <w:numPr>
                <w:ilvl w:val="0"/>
                <w:numId w:val="13"/>
              </w:numPr>
              <w:rPr>
                <w:lang w:eastAsia="de-DE"/>
              </w:rPr>
            </w:pPr>
            <w:r>
              <w:rPr>
                <w:lang w:eastAsia="de-DE"/>
              </w:rPr>
              <w:t xml:space="preserve">Ordnen Sie die geschilderten Mangelerfahrungen der Zentralverwaltungswirtschaft der DDR zu und vergleichen Sie diese mit der Wahrnehmung des westdeutschen Konsumangebots. </w:t>
            </w:r>
          </w:p>
          <w:p w14:paraId="5175449C" w14:textId="77777777" w:rsidR="00AE7E28" w:rsidRDefault="00AE7E28" w:rsidP="00AE7E28">
            <w:pPr>
              <w:pStyle w:val="Listenabsatz"/>
              <w:numPr>
                <w:ilvl w:val="0"/>
                <w:numId w:val="13"/>
              </w:numPr>
              <w:rPr>
                <w:lang w:eastAsia="de-DE"/>
              </w:rPr>
            </w:pPr>
            <w:r>
              <w:rPr>
                <w:lang w:eastAsia="de-DE"/>
              </w:rPr>
              <w:t xml:space="preserve">Bewerten Sie die Aussage „In der DDR fehlte es an allen Ecken und Enden“. Beachten Sie auch die subjektive Perspektive der Zeitzeugin. </w:t>
            </w:r>
          </w:p>
        </w:tc>
      </w:tr>
      <w:tr w:rsidR="00AE7E28" w14:paraId="7F68D501" w14:textId="77777777" w:rsidTr="002E07D3">
        <w:tc>
          <w:tcPr>
            <w:tcW w:w="1838" w:type="dxa"/>
          </w:tcPr>
          <w:p w14:paraId="1FFD3D4B" w14:textId="77777777" w:rsidR="00AE7E28" w:rsidRDefault="00AE7E28" w:rsidP="002E07D3">
            <w:pPr>
              <w:rPr>
                <w:lang w:eastAsia="de-DE"/>
              </w:rPr>
            </w:pPr>
            <w:r>
              <w:rPr>
                <w:lang w:eastAsia="de-DE"/>
              </w:rPr>
              <w:t>Videosequenz</w:t>
            </w:r>
          </w:p>
        </w:tc>
        <w:tc>
          <w:tcPr>
            <w:tcW w:w="8080" w:type="dxa"/>
          </w:tcPr>
          <w:p w14:paraId="51252B8E" w14:textId="77777777" w:rsidR="00AE7E28" w:rsidRPr="00D15CDA" w:rsidRDefault="00AE7E28" w:rsidP="00AE7E28">
            <w:pPr>
              <w:pStyle w:val="Listenabsatz"/>
              <w:numPr>
                <w:ilvl w:val="0"/>
                <w:numId w:val="9"/>
              </w:numPr>
              <w:ind w:left="313" w:hanging="283"/>
              <w:rPr>
                <w:i/>
                <w:sz w:val="20"/>
                <w:szCs w:val="18"/>
              </w:rPr>
            </w:pPr>
            <w:r w:rsidRPr="00D15CDA">
              <w:rPr>
                <w:i/>
                <w:sz w:val="20"/>
                <w:szCs w:val="18"/>
              </w:rPr>
              <w:t xml:space="preserve">Ambivalente Wahrnehmung der Freiheit in der DDR (00:03:20-00:04:53) </w:t>
            </w:r>
          </w:p>
          <w:p w14:paraId="1A04C11A" w14:textId="77777777" w:rsidR="00AE7E28" w:rsidRPr="00D15CDA" w:rsidRDefault="00AE7E28" w:rsidP="00AE7E28">
            <w:pPr>
              <w:pStyle w:val="Listenabsatz"/>
              <w:numPr>
                <w:ilvl w:val="0"/>
                <w:numId w:val="9"/>
              </w:numPr>
              <w:ind w:left="313" w:hanging="283"/>
              <w:rPr>
                <w:i/>
                <w:sz w:val="20"/>
                <w:szCs w:val="18"/>
              </w:rPr>
            </w:pPr>
            <w:r w:rsidRPr="00D15CDA">
              <w:rPr>
                <w:i/>
                <w:sz w:val="20"/>
                <w:szCs w:val="18"/>
              </w:rPr>
              <w:t xml:space="preserve">Einseitigkeit in der DDR (00:04:53-00:06-06) </w:t>
            </w:r>
          </w:p>
          <w:p w14:paraId="4370C61B" w14:textId="77777777" w:rsidR="00AE7E28" w:rsidRPr="00D15CDA" w:rsidRDefault="00AE7E28" w:rsidP="00AE7E28">
            <w:pPr>
              <w:pStyle w:val="Listenabsatz"/>
              <w:numPr>
                <w:ilvl w:val="0"/>
                <w:numId w:val="9"/>
              </w:numPr>
              <w:ind w:left="313" w:hanging="283"/>
              <w:rPr>
                <w:i/>
                <w:sz w:val="20"/>
                <w:szCs w:val="18"/>
              </w:rPr>
            </w:pPr>
            <w:proofErr w:type="gramStart"/>
            <w:r w:rsidRPr="00D15CDA">
              <w:rPr>
                <w:i/>
                <w:sz w:val="20"/>
                <w:szCs w:val="18"/>
              </w:rPr>
              <w:t>Bürger:innen</w:t>
            </w:r>
            <w:proofErr w:type="gramEnd"/>
            <w:r w:rsidRPr="00D15CDA">
              <w:rPr>
                <w:i/>
                <w:sz w:val="20"/>
                <w:szCs w:val="18"/>
              </w:rPr>
              <w:t xml:space="preserve"> zweiter Klasse in Ungarn (00:06:12-00:06:37) </w:t>
            </w:r>
          </w:p>
          <w:p w14:paraId="586CD478" w14:textId="77777777" w:rsidR="00AE7E28" w:rsidRPr="00D15CDA" w:rsidRDefault="00AE7E28" w:rsidP="00AE7E28">
            <w:pPr>
              <w:pStyle w:val="Listenabsatz"/>
              <w:numPr>
                <w:ilvl w:val="0"/>
                <w:numId w:val="9"/>
              </w:numPr>
              <w:ind w:left="313" w:hanging="283"/>
              <w:rPr>
                <w:i/>
                <w:sz w:val="20"/>
                <w:szCs w:val="18"/>
              </w:rPr>
            </w:pPr>
            <w:r w:rsidRPr="00D15CDA">
              <w:rPr>
                <w:i/>
                <w:sz w:val="20"/>
                <w:szCs w:val="18"/>
              </w:rPr>
              <w:t>Unsicherheit durch die Wende (00:06:37-00:08:38)</w:t>
            </w:r>
          </w:p>
          <w:p w14:paraId="621FF78D" w14:textId="77777777" w:rsidR="00AE7E28" w:rsidRPr="002A4810" w:rsidRDefault="00AE7E28" w:rsidP="00AE7E28">
            <w:pPr>
              <w:pStyle w:val="Listenabsatz"/>
              <w:numPr>
                <w:ilvl w:val="0"/>
                <w:numId w:val="9"/>
              </w:numPr>
              <w:ind w:left="313" w:hanging="283"/>
              <w:rPr>
                <w:i/>
              </w:rPr>
            </w:pPr>
            <w:r w:rsidRPr="00D15CDA">
              <w:rPr>
                <w:i/>
                <w:sz w:val="20"/>
                <w:szCs w:val="18"/>
              </w:rPr>
              <w:t>Erstes Mal in Westberlin (00:08:38-00:10:48</w:t>
            </w:r>
            <w:r>
              <w:rPr>
                <w:i/>
              </w:rPr>
              <w:t>)</w:t>
            </w:r>
          </w:p>
        </w:tc>
      </w:tr>
    </w:tbl>
    <w:p w14:paraId="73C08012" w14:textId="77777777" w:rsidR="00AE7E28" w:rsidRDefault="00AE7E28" w:rsidP="00AE7E28"/>
    <w:p w14:paraId="3AFE245B" w14:textId="77777777" w:rsidR="00AE7E28" w:rsidRDefault="00AE7E28" w:rsidP="00AE7E28">
      <w:pPr>
        <w:pStyle w:val="berschrift3"/>
        <w:jc w:val="center"/>
      </w:pPr>
      <w:bookmarkStart w:id="13" w:name="_Toc238482081"/>
      <w:r>
        <w:t>Mauerfall und persönliche Verunsicherung</w:t>
      </w:r>
      <w:bookmarkEnd w:id="13"/>
      <w:r>
        <w:t xml:space="preserve"> </w:t>
      </w:r>
    </w:p>
    <w:tbl>
      <w:tblPr>
        <w:tblStyle w:val="Tabellenraster"/>
        <w:tblW w:w="9918" w:type="dxa"/>
        <w:tblLook w:val="04A0" w:firstRow="1" w:lastRow="0" w:firstColumn="1" w:lastColumn="0" w:noHBand="0" w:noVBand="1"/>
      </w:tblPr>
      <w:tblGrid>
        <w:gridCol w:w="1838"/>
        <w:gridCol w:w="8080"/>
      </w:tblGrid>
      <w:tr w:rsidR="00AE7E28" w14:paraId="1D07203D" w14:textId="77777777" w:rsidTr="002E07D3">
        <w:tc>
          <w:tcPr>
            <w:tcW w:w="1838" w:type="dxa"/>
          </w:tcPr>
          <w:p w14:paraId="42C58D9A" w14:textId="77777777" w:rsidR="00AE7E28" w:rsidRDefault="00AE7E28" w:rsidP="002E07D3">
            <w:pPr>
              <w:rPr>
                <w:lang w:eastAsia="de-DE"/>
              </w:rPr>
            </w:pPr>
            <w:r>
              <w:rPr>
                <w:lang w:eastAsia="de-DE"/>
              </w:rPr>
              <w:t>Bildungsplan</w:t>
            </w:r>
          </w:p>
        </w:tc>
        <w:tc>
          <w:tcPr>
            <w:tcW w:w="8080" w:type="dxa"/>
          </w:tcPr>
          <w:p w14:paraId="3E1CE50A" w14:textId="77777777" w:rsidR="00005F07" w:rsidRPr="007E676A" w:rsidRDefault="00005F07" w:rsidP="00005F07">
            <w:pPr>
              <w:rPr>
                <w:b/>
                <w:bCs/>
                <w:lang w:eastAsia="de-DE"/>
              </w:rPr>
            </w:pPr>
            <w:r w:rsidRPr="007E676A">
              <w:rPr>
                <w:b/>
                <w:bCs/>
                <w:lang w:eastAsia="de-DE"/>
              </w:rPr>
              <w:t>BPE 3   Deutschland, Europa und die Welt nach 1954</w:t>
            </w:r>
          </w:p>
          <w:p w14:paraId="21B0F72C" w14:textId="0862ED3A" w:rsidR="00AE7E28" w:rsidRPr="00005F07" w:rsidRDefault="00005F07" w:rsidP="00005F07">
            <w:pPr>
              <w:ind w:left="360"/>
              <w:rPr>
                <w:i/>
                <w:iCs/>
                <w:lang w:eastAsia="de-DE"/>
              </w:rPr>
            </w:pPr>
            <w:r w:rsidRPr="007E676A">
              <w:rPr>
                <w:i/>
                <w:iCs/>
                <w:lang w:eastAsia="de-DE"/>
              </w:rPr>
              <w:t>BPE 3.</w:t>
            </w:r>
            <w:r>
              <w:rPr>
                <w:i/>
                <w:iCs/>
                <w:lang w:eastAsia="de-DE"/>
              </w:rPr>
              <w:t>2 grundlegende Stationen der Entspannungspolitik beschrieben, Ursachen für das Ende des Ost-West-Konflikts analysieren und die Überwindung der Teilung Deutschlands und Europas beschreiben</w:t>
            </w:r>
          </w:p>
        </w:tc>
      </w:tr>
      <w:tr w:rsidR="00AE7E28" w14:paraId="7DF2BEE6" w14:textId="77777777" w:rsidTr="002E07D3">
        <w:tc>
          <w:tcPr>
            <w:tcW w:w="1838" w:type="dxa"/>
          </w:tcPr>
          <w:p w14:paraId="356C820D" w14:textId="77777777" w:rsidR="00AE7E28" w:rsidRDefault="00AE7E28" w:rsidP="002E07D3">
            <w:pPr>
              <w:rPr>
                <w:lang w:eastAsia="de-DE"/>
              </w:rPr>
            </w:pPr>
            <w:r>
              <w:rPr>
                <w:lang w:eastAsia="de-DE"/>
              </w:rPr>
              <w:t>Stichpunkte</w:t>
            </w:r>
          </w:p>
        </w:tc>
        <w:tc>
          <w:tcPr>
            <w:tcW w:w="8080" w:type="dxa"/>
          </w:tcPr>
          <w:p w14:paraId="1EC607EA" w14:textId="77777777" w:rsidR="00AE7E28" w:rsidRDefault="00AE7E28" w:rsidP="00AE7E28">
            <w:pPr>
              <w:pStyle w:val="Listenabsatz"/>
              <w:numPr>
                <w:ilvl w:val="0"/>
                <w:numId w:val="3"/>
              </w:numPr>
              <w:spacing w:after="160"/>
              <w:rPr>
                <w:lang w:eastAsia="de-DE"/>
              </w:rPr>
            </w:pPr>
            <w:r>
              <w:rPr>
                <w:lang w:eastAsia="de-DE"/>
              </w:rPr>
              <w:t xml:space="preserve">Fluchtbewegung über Ungarn und Beobachtung der Proteste </w:t>
            </w:r>
          </w:p>
          <w:p w14:paraId="2E2A51A8" w14:textId="77777777" w:rsidR="00AE7E28" w:rsidRDefault="00AE7E28" w:rsidP="00AE7E28">
            <w:pPr>
              <w:pStyle w:val="Listenabsatz"/>
              <w:numPr>
                <w:ilvl w:val="0"/>
                <w:numId w:val="3"/>
              </w:numPr>
              <w:spacing w:after="160"/>
              <w:rPr>
                <w:lang w:eastAsia="de-DE"/>
              </w:rPr>
            </w:pPr>
            <w:r>
              <w:rPr>
                <w:lang w:eastAsia="de-DE"/>
              </w:rPr>
              <w:t xml:space="preserve">Aufbruch, Euphorie und neue berufliche Möglichkeiten </w:t>
            </w:r>
          </w:p>
          <w:p w14:paraId="288B75F8" w14:textId="77777777" w:rsidR="00AE7E28" w:rsidRDefault="00AE7E28" w:rsidP="00AE7E28">
            <w:pPr>
              <w:pStyle w:val="Listenabsatz"/>
              <w:numPr>
                <w:ilvl w:val="0"/>
                <w:numId w:val="3"/>
              </w:numPr>
              <w:spacing w:after="160"/>
              <w:rPr>
                <w:lang w:eastAsia="de-DE"/>
              </w:rPr>
            </w:pPr>
            <w:r>
              <w:rPr>
                <w:lang w:eastAsia="de-DE"/>
              </w:rPr>
              <w:t xml:space="preserve">Gleichzeitige Angst vor Arbeitslosigkeit, finanzieller Unsicherheit und dem Scheitern der Familienplanung </w:t>
            </w:r>
          </w:p>
          <w:p w14:paraId="09398011" w14:textId="77777777" w:rsidR="00AE7E28" w:rsidRDefault="00AE7E28" w:rsidP="00AE7E28">
            <w:pPr>
              <w:pStyle w:val="Listenabsatz"/>
              <w:numPr>
                <w:ilvl w:val="0"/>
                <w:numId w:val="3"/>
              </w:numPr>
              <w:spacing w:after="160"/>
              <w:rPr>
                <w:lang w:eastAsia="de-DE"/>
              </w:rPr>
            </w:pPr>
            <w:r>
              <w:rPr>
                <w:lang w:eastAsia="de-DE"/>
              </w:rPr>
              <w:t>Überforderung durch das Warenangebot und die neue Konsumwelt Westberlins</w:t>
            </w:r>
          </w:p>
        </w:tc>
      </w:tr>
      <w:tr w:rsidR="00AE7E28" w14:paraId="0B32EE03" w14:textId="77777777" w:rsidTr="002E07D3">
        <w:tc>
          <w:tcPr>
            <w:tcW w:w="1838" w:type="dxa"/>
          </w:tcPr>
          <w:p w14:paraId="64927CA2" w14:textId="77777777" w:rsidR="00AE7E28" w:rsidRDefault="00AE7E28" w:rsidP="002E07D3">
            <w:pPr>
              <w:rPr>
                <w:lang w:eastAsia="de-DE"/>
              </w:rPr>
            </w:pPr>
            <w:r>
              <w:rPr>
                <w:lang w:eastAsia="de-DE"/>
              </w:rPr>
              <w:t>Arbeitsaufträge</w:t>
            </w:r>
          </w:p>
        </w:tc>
        <w:tc>
          <w:tcPr>
            <w:tcW w:w="8080" w:type="dxa"/>
          </w:tcPr>
          <w:p w14:paraId="62C42F16" w14:textId="005AF7B6" w:rsidR="00AE7E28" w:rsidRDefault="00AE7E28" w:rsidP="009D3801">
            <w:pPr>
              <w:pStyle w:val="Listenabsatz"/>
              <w:numPr>
                <w:ilvl w:val="0"/>
                <w:numId w:val="24"/>
              </w:numPr>
              <w:rPr>
                <w:lang w:eastAsia="de-DE"/>
              </w:rPr>
            </w:pPr>
            <w:r>
              <w:rPr>
                <w:lang w:eastAsia="de-DE"/>
              </w:rPr>
              <w:t xml:space="preserve">Beschreiben Sie, wie die Zeitzeugin die Ereignisse um die Friedliche Revolution und den Mauerfall wahrnahm. </w:t>
            </w:r>
          </w:p>
          <w:p w14:paraId="1B4F4FD6" w14:textId="77777777" w:rsidR="00AE7E28" w:rsidRDefault="00AE7E28" w:rsidP="009D3801">
            <w:pPr>
              <w:pStyle w:val="Listenabsatz"/>
              <w:numPr>
                <w:ilvl w:val="0"/>
                <w:numId w:val="24"/>
              </w:numPr>
              <w:rPr>
                <w:lang w:eastAsia="de-DE"/>
              </w:rPr>
            </w:pPr>
            <w:r>
              <w:rPr>
                <w:lang w:eastAsia="de-DE"/>
              </w:rPr>
              <w:t xml:space="preserve">Arbeiten Sie die gegensätzlichen Gefühle der Zeitzeugin während der Wende heraus und erklären Sie deren Ursachen. </w:t>
            </w:r>
          </w:p>
          <w:p w14:paraId="4CB68D59" w14:textId="77777777" w:rsidR="00AE7E28" w:rsidRDefault="00AE7E28" w:rsidP="009D3801">
            <w:pPr>
              <w:pStyle w:val="Listenabsatz"/>
              <w:numPr>
                <w:ilvl w:val="0"/>
                <w:numId w:val="24"/>
              </w:numPr>
              <w:rPr>
                <w:lang w:eastAsia="de-DE"/>
              </w:rPr>
            </w:pPr>
            <w:r>
              <w:rPr>
                <w:lang w:eastAsia="de-DE"/>
              </w:rPr>
              <w:t xml:space="preserve">Ordnen Sie die Erfahrungen der Zeitzeugin in die Begriffe „Fluchtbewegung“, „Friedliche Revolution“, „Mauerfall“ und „Deutsche Einheit“ ein. </w:t>
            </w:r>
          </w:p>
          <w:p w14:paraId="1259698C" w14:textId="77777777" w:rsidR="00AE7E28" w:rsidRDefault="00AE7E28" w:rsidP="009D3801">
            <w:pPr>
              <w:pStyle w:val="Listenabsatz"/>
              <w:numPr>
                <w:ilvl w:val="0"/>
                <w:numId w:val="24"/>
              </w:numPr>
              <w:rPr>
                <w:lang w:eastAsia="de-DE"/>
              </w:rPr>
            </w:pPr>
            <w:r>
              <w:rPr>
                <w:lang w:eastAsia="de-DE"/>
              </w:rPr>
              <w:t xml:space="preserve">Beurteilen Sie die Bedeutung des Mauerfalls als Zäsur für die Zeitzeugin. Unterschieden Sie dabei politische, wirtschaftliche und private Folgen. </w:t>
            </w:r>
          </w:p>
        </w:tc>
      </w:tr>
      <w:tr w:rsidR="00AE7E28" w14:paraId="3745CE51" w14:textId="77777777" w:rsidTr="002E07D3">
        <w:tc>
          <w:tcPr>
            <w:tcW w:w="1838" w:type="dxa"/>
          </w:tcPr>
          <w:p w14:paraId="3BE1ADE0" w14:textId="77777777" w:rsidR="00AE7E28" w:rsidRDefault="00AE7E28" w:rsidP="002E07D3">
            <w:pPr>
              <w:rPr>
                <w:lang w:eastAsia="de-DE"/>
              </w:rPr>
            </w:pPr>
            <w:r>
              <w:rPr>
                <w:lang w:eastAsia="de-DE"/>
              </w:rPr>
              <w:t>Videosequenz</w:t>
            </w:r>
          </w:p>
        </w:tc>
        <w:tc>
          <w:tcPr>
            <w:tcW w:w="8080" w:type="dxa"/>
          </w:tcPr>
          <w:p w14:paraId="5BD83A79" w14:textId="77777777" w:rsidR="00AE7E28" w:rsidRPr="00D15CDA" w:rsidRDefault="00AE7E28" w:rsidP="00AE7E28">
            <w:pPr>
              <w:pStyle w:val="Listenabsatz"/>
              <w:numPr>
                <w:ilvl w:val="0"/>
                <w:numId w:val="9"/>
              </w:numPr>
              <w:ind w:left="313" w:hanging="283"/>
              <w:rPr>
                <w:i/>
                <w:sz w:val="20"/>
                <w:szCs w:val="18"/>
              </w:rPr>
            </w:pPr>
            <w:proofErr w:type="gramStart"/>
            <w:r w:rsidRPr="00D15CDA">
              <w:rPr>
                <w:i/>
                <w:sz w:val="20"/>
                <w:szCs w:val="18"/>
              </w:rPr>
              <w:t>Bürger:innen</w:t>
            </w:r>
            <w:proofErr w:type="gramEnd"/>
            <w:r w:rsidRPr="00D15CDA">
              <w:rPr>
                <w:i/>
                <w:sz w:val="20"/>
                <w:szCs w:val="18"/>
              </w:rPr>
              <w:t xml:space="preserve"> zweiter Klasse in Ungarn (00:06:12-00:06-37) </w:t>
            </w:r>
          </w:p>
          <w:p w14:paraId="11481478" w14:textId="77777777" w:rsidR="00AE7E28" w:rsidRPr="00D15CDA" w:rsidRDefault="00AE7E28" w:rsidP="00AE7E28">
            <w:pPr>
              <w:pStyle w:val="Listenabsatz"/>
              <w:numPr>
                <w:ilvl w:val="0"/>
                <w:numId w:val="9"/>
              </w:numPr>
              <w:ind w:left="313" w:hanging="283"/>
              <w:rPr>
                <w:i/>
                <w:sz w:val="20"/>
                <w:szCs w:val="18"/>
              </w:rPr>
            </w:pPr>
            <w:r w:rsidRPr="00D15CDA">
              <w:rPr>
                <w:i/>
                <w:sz w:val="20"/>
                <w:szCs w:val="18"/>
              </w:rPr>
              <w:t xml:space="preserve">Unsicherheit durch die Wende (00:06:37-00:08:38) </w:t>
            </w:r>
          </w:p>
          <w:p w14:paraId="1545F146" w14:textId="77777777" w:rsidR="00AE7E28" w:rsidRPr="002A4810" w:rsidRDefault="00AE7E28" w:rsidP="00AE7E28">
            <w:pPr>
              <w:pStyle w:val="Listenabsatz"/>
              <w:numPr>
                <w:ilvl w:val="0"/>
                <w:numId w:val="9"/>
              </w:numPr>
              <w:ind w:left="313" w:hanging="283"/>
              <w:rPr>
                <w:i/>
              </w:rPr>
            </w:pPr>
            <w:r w:rsidRPr="00D15CDA">
              <w:rPr>
                <w:i/>
                <w:sz w:val="20"/>
                <w:szCs w:val="18"/>
              </w:rPr>
              <w:t>Erstes Mal in Westberlin (00:08:38-00:10:48)</w:t>
            </w:r>
          </w:p>
        </w:tc>
      </w:tr>
    </w:tbl>
    <w:p w14:paraId="0C08C2A2" w14:textId="77777777" w:rsidR="00AE7E28" w:rsidRDefault="00AE7E28" w:rsidP="00AE7E28"/>
    <w:p w14:paraId="471F8616" w14:textId="77777777" w:rsidR="00AE7E28" w:rsidRDefault="00AE7E28" w:rsidP="00AE7E28">
      <w:pPr>
        <w:pStyle w:val="berschrift3"/>
        <w:jc w:val="center"/>
      </w:pPr>
      <w:bookmarkStart w:id="14" w:name="_Toc238482082"/>
      <w:r>
        <w:t>Transformation der Arbeits- und Lebenswelt nach der Wende</w:t>
      </w:r>
      <w:bookmarkEnd w:id="14"/>
    </w:p>
    <w:tbl>
      <w:tblPr>
        <w:tblStyle w:val="Tabellenraster"/>
        <w:tblW w:w="9918" w:type="dxa"/>
        <w:tblLook w:val="04A0" w:firstRow="1" w:lastRow="0" w:firstColumn="1" w:lastColumn="0" w:noHBand="0" w:noVBand="1"/>
      </w:tblPr>
      <w:tblGrid>
        <w:gridCol w:w="1838"/>
        <w:gridCol w:w="8080"/>
      </w:tblGrid>
      <w:tr w:rsidR="00AE7E28" w14:paraId="3AAF2778" w14:textId="77777777" w:rsidTr="002E07D3">
        <w:tc>
          <w:tcPr>
            <w:tcW w:w="1838" w:type="dxa"/>
          </w:tcPr>
          <w:p w14:paraId="1F67CD8A" w14:textId="77777777" w:rsidR="00AE7E28" w:rsidRDefault="00AE7E28" w:rsidP="002E07D3">
            <w:pPr>
              <w:rPr>
                <w:lang w:eastAsia="de-DE"/>
              </w:rPr>
            </w:pPr>
            <w:r>
              <w:rPr>
                <w:lang w:eastAsia="de-DE"/>
              </w:rPr>
              <w:t>Bildungsplan</w:t>
            </w:r>
          </w:p>
        </w:tc>
        <w:tc>
          <w:tcPr>
            <w:tcW w:w="8080" w:type="dxa"/>
          </w:tcPr>
          <w:p w14:paraId="5B488B69" w14:textId="77777777" w:rsidR="009D3801" w:rsidRPr="007E676A" w:rsidRDefault="00AE7E28" w:rsidP="009D3801">
            <w:pPr>
              <w:rPr>
                <w:b/>
                <w:bCs/>
                <w:lang w:eastAsia="de-DE"/>
              </w:rPr>
            </w:pPr>
            <w:r>
              <w:rPr>
                <w:lang w:eastAsia="de-DE"/>
              </w:rPr>
              <w:t xml:space="preserve"> </w:t>
            </w:r>
            <w:r w:rsidR="009D3801" w:rsidRPr="007E676A">
              <w:rPr>
                <w:b/>
                <w:bCs/>
                <w:lang w:eastAsia="de-DE"/>
              </w:rPr>
              <w:t>BPE 3   Deutschland, Europa und die Welt nach 1954</w:t>
            </w:r>
          </w:p>
          <w:p w14:paraId="103775CE" w14:textId="09192313" w:rsidR="00AE7E28" w:rsidRDefault="009D3801" w:rsidP="009D3801">
            <w:pPr>
              <w:ind w:left="708"/>
              <w:rPr>
                <w:lang w:eastAsia="de-DE"/>
              </w:rPr>
            </w:pPr>
            <w:r w:rsidRPr="007E676A">
              <w:rPr>
                <w:i/>
                <w:iCs/>
                <w:lang w:eastAsia="de-DE"/>
              </w:rPr>
              <w:t>BPE 3.</w:t>
            </w:r>
            <w:r>
              <w:rPr>
                <w:i/>
                <w:iCs/>
                <w:lang w:eastAsia="de-DE"/>
              </w:rPr>
              <w:t>2 grundlegende Stationen der Entspannungspolitik beschrieben, Ursachen für das Ende des Ost-West-Konflikts analysieren und die Überwindung der Teilung Deutschlands und Europas beschreiben</w:t>
            </w:r>
          </w:p>
        </w:tc>
      </w:tr>
      <w:tr w:rsidR="00AE7E28" w14:paraId="4E05ED50" w14:textId="77777777" w:rsidTr="002E07D3">
        <w:tc>
          <w:tcPr>
            <w:tcW w:w="1838" w:type="dxa"/>
          </w:tcPr>
          <w:p w14:paraId="6C89F2F1" w14:textId="77777777" w:rsidR="00AE7E28" w:rsidRDefault="00AE7E28" w:rsidP="002E07D3">
            <w:pPr>
              <w:rPr>
                <w:lang w:eastAsia="de-DE"/>
              </w:rPr>
            </w:pPr>
            <w:r>
              <w:rPr>
                <w:lang w:eastAsia="de-DE"/>
              </w:rPr>
              <w:lastRenderedPageBreak/>
              <w:t>Stichpunkte</w:t>
            </w:r>
          </w:p>
        </w:tc>
        <w:tc>
          <w:tcPr>
            <w:tcW w:w="8080" w:type="dxa"/>
          </w:tcPr>
          <w:p w14:paraId="033A0B47" w14:textId="77777777" w:rsidR="00AE7E28" w:rsidRDefault="00AE7E28" w:rsidP="00AE7E28">
            <w:pPr>
              <w:pStyle w:val="Listenabsatz"/>
              <w:numPr>
                <w:ilvl w:val="0"/>
                <w:numId w:val="3"/>
              </w:numPr>
              <w:spacing w:after="160"/>
              <w:rPr>
                <w:lang w:eastAsia="de-DE"/>
              </w:rPr>
            </w:pPr>
            <w:r>
              <w:rPr>
                <w:lang w:eastAsia="de-DE"/>
              </w:rPr>
              <w:t xml:space="preserve">Angst vor Arbeitsplatzverlust und fehlender Anerkennung von DDR-Berufsabschlüssen </w:t>
            </w:r>
          </w:p>
          <w:p w14:paraId="64CF62DB" w14:textId="77777777" w:rsidR="00AE7E28" w:rsidRDefault="00AE7E28" w:rsidP="00AE7E28">
            <w:pPr>
              <w:pStyle w:val="Listenabsatz"/>
              <w:numPr>
                <w:ilvl w:val="0"/>
                <w:numId w:val="3"/>
              </w:numPr>
              <w:spacing w:after="160"/>
              <w:rPr>
                <w:lang w:eastAsia="de-DE"/>
              </w:rPr>
            </w:pPr>
            <w:r>
              <w:rPr>
                <w:lang w:eastAsia="de-DE"/>
              </w:rPr>
              <w:t xml:space="preserve">Beruflich bedingte Binnenmigration von Dresden in die Bodenseeregion </w:t>
            </w:r>
          </w:p>
          <w:p w14:paraId="03105105" w14:textId="77777777" w:rsidR="00AE7E28" w:rsidRDefault="00AE7E28" w:rsidP="00AE7E28">
            <w:pPr>
              <w:pStyle w:val="Listenabsatz"/>
              <w:numPr>
                <w:ilvl w:val="0"/>
                <w:numId w:val="3"/>
              </w:numPr>
              <w:spacing w:after="160"/>
              <w:rPr>
                <w:lang w:eastAsia="de-DE"/>
              </w:rPr>
            </w:pPr>
            <w:r>
              <w:rPr>
                <w:lang w:eastAsia="de-DE"/>
              </w:rPr>
              <w:t xml:space="preserve">Deindustrialisierung, Betriebsschließungen, Abwanderung und sichtbare Verarmung in ostdeutschen Städten </w:t>
            </w:r>
          </w:p>
          <w:p w14:paraId="2400CEB0" w14:textId="77777777" w:rsidR="00AE7E28" w:rsidRDefault="00AE7E28" w:rsidP="00AE7E28">
            <w:pPr>
              <w:pStyle w:val="Listenabsatz"/>
              <w:numPr>
                <w:ilvl w:val="0"/>
                <w:numId w:val="3"/>
              </w:numPr>
              <w:spacing w:after="160"/>
              <w:rPr>
                <w:lang w:eastAsia="de-DE"/>
              </w:rPr>
            </w:pPr>
            <w:r>
              <w:rPr>
                <w:lang w:eastAsia="de-DE"/>
              </w:rPr>
              <w:t>Transformation als ungleichzeitig erlebter Gewinn an Freiheit und Verlust an Sicherheit</w:t>
            </w:r>
          </w:p>
        </w:tc>
      </w:tr>
      <w:tr w:rsidR="00AE7E28" w14:paraId="26F837E8" w14:textId="77777777" w:rsidTr="002E07D3">
        <w:tc>
          <w:tcPr>
            <w:tcW w:w="1838" w:type="dxa"/>
          </w:tcPr>
          <w:p w14:paraId="546DE975" w14:textId="77777777" w:rsidR="00AE7E28" w:rsidRDefault="00AE7E28" w:rsidP="002E07D3">
            <w:pPr>
              <w:rPr>
                <w:lang w:eastAsia="de-DE"/>
              </w:rPr>
            </w:pPr>
            <w:r>
              <w:rPr>
                <w:lang w:eastAsia="de-DE"/>
              </w:rPr>
              <w:t>Arbeitsaufträge</w:t>
            </w:r>
          </w:p>
        </w:tc>
        <w:tc>
          <w:tcPr>
            <w:tcW w:w="8080" w:type="dxa"/>
          </w:tcPr>
          <w:p w14:paraId="17A20DB7" w14:textId="77777777" w:rsidR="00AE7E28" w:rsidRDefault="00AE7E28" w:rsidP="003A3C23">
            <w:pPr>
              <w:pStyle w:val="Listenabsatz"/>
              <w:numPr>
                <w:ilvl w:val="0"/>
                <w:numId w:val="25"/>
              </w:numPr>
              <w:rPr>
                <w:lang w:eastAsia="de-DE"/>
              </w:rPr>
            </w:pPr>
            <w:r>
              <w:rPr>
                <w:lang w:eastAsia="de-DE"/>
              </w:rPr>
              <w:t xml:space="preserve">Beschreiben Sie die beruflichen Veränderungen der Zeitzeugin und ihres Lebenspartners nach 1990. </w:t>
            </w:r>
          </w:p>
          <w:p w14:paraId="3EF4E1A6" w14:textId="77777777" w:rsidR="00AE7E28" w:rsidRDefault="00AE7E28" w:rsidP="003A3C23">
            <w:pPr>
              <w:pStyle w:val="Listenabsatz"/>
              <w:numPr>
                <w:ilvl w:val="0"/>
                <w:numId w:val="25"/>
              </w:numPr>
              <w:rPr>
                <w:lang w:eastAsia="de-DE"/>
              </w:rPr>
            </w:pPr>
            <w:r>
              <w:rPr>
                <w:lang w:eastAsia="de-DE"/>
              </w:rPr>
              <w:t xml:space="preserve">Erklären Sie, warum die Deutsche Einheit für die Familie sowohl neue Chancen als auch Unsicherheit bedeutete. </w:t>
            </w:r>
          </w:p>
          <w:p w14:paraId="538171AC" w14:textId="77777777" w:rsidR="00AE7E28" w:rsidRDefault="00AE7E28" w:rsidP="003A3C23">
            <w:pPr>
              <w:pStyle w:val="Listenabsatz"/>
              <w:numPr>
                <w:ilvl w:val="0"/>
                <w:numId w:val="25"/>
              </w:numPr>
              <w:rPr>
                <w:lang w:eastAsia="de-DE"/>
              </w:rPr>
            </w:pPr>
            <w:r>
              <w:rPr>
                <w:lang w:eastAsia="de-DE"/>
              </w:rPr>
              <w:t xml:space="preserve">Analysieren Sie die Folgen von Betriebsschließungen, Abwanderung und beruflicher Neuorientierung für Individuum, Familie und Region. </w:t>
            </w:r>
          </w:p>
          <w:p w14:paraId="27F2C18E" w14:textId="77777777" w:rsidR="00AE7E28" w:rsidRDefault="00AE7E28" w:rsidP="003A3C23">
            <w:pPr>
              <w:pStyle w:val="Listenabsatz"/>
              <w:numPr>
                <w:ilvl w:val="0"/>
                <w:numId w:val="25"/>
              </w:numPr>
              <w:rPr>
                <w:lang w:eastAsia="de-DE"/>
              </w:rPr>
            </w:pPr>
            <w:r>
              <w:rPr>
                <w:lang w:eastAsia="de-DE"/>
              </w:rPr>
              <w:t xml:space="preserve">Erörtern Sie, ob die Transformation nach 1990 aus Sicht der Zeitzeugin eher als Aufbruch oder als Verlustgeschichte erscheint.   </w:t>
            </w:r>
          </w:p>
        </w:tc>
      </w:tr>
      <w:tr w:rsidR="00AE7E28" w14:paraId="11A6AD38" w14:textId="77777777" w:rsidTr="002E07D3">
        <w:tc>
          <w:tcPr>
            <w:tcW w:w="1838" w:type="dxa"/>
          </w:tcPr>
          <w:p w14:paraId="1B859886" w14:textId="77777777" w:rsidR="00AE7E28" w:rsidRDefault="00AE7E28" w:rsidP="002E07D3">
            <w:pPr>
              <w:rPr>
                <w:lang w:eastAsia="de-DE"/>
              </w:rPr>
            </w:pPr>
            <w:r>
              <w:rPr>
                <w:lang w:eastAsia="de-DE"/>
              </w:rPr>
              <w:t>Videosequenz</w:t>
            </w:r>
          </w:p>
        </w:tc>
        <w:tc>
          <w:tcPr>
            <w:tcW w:w="8080" w:type="dxa"/>
          </w:tcPr>
          <w:p w14:paraId="6F390CF7" w14:textId="77777777" w:rsidR="00AE7E28" w:rsidRPr="00376A20" w:rsidRDefault="00AE7E28" w:rsidP="00AE7E28">
            <w:pPr>
              <w:pStyle w:val="Listenabsatz"/>
              <w:numPr>
                <w:ilvl w:val="0"/>
                <w:numId w:val="9"/>
              </w:numPr>
              <w:ind w:left="313" w:hanging="283"/>
              <w:rPr>
                <w:i/>
                <w:sz w:val="20"/>
                <w:szCs w:val="18"/>
              </w:rPr>
            </w:pPr>
            <w:r w:rsidRPr="00376A20">
              <w:rPr>
                <w:i/>
                <w:sz w:val="20"/>
                <w:szCs w:val="18"/>
              </w:rPr>
              <w:t>Unsicherheit durch die Wende (00:06:37-00:08:38)</w:t>
            </w:r>
          </w:p>
          <w:p w14:paraId="7AB35A16" w14:textId="77777777" w:rsidR="00AE7E28" w:rsidRPr="00376A20" w:rsidRDefault="00AE7E28" w:rsidP="00AE7E28">
            <w:pPr>
              <w:pStyle w:val="Listenabsatz"/>
              <w:numPr>
                <w:ilvl w:val="0"/>
                <w:numId w:val="9"/>
              </w:numPr>
              <w:ind w:left="313" w:hanging="283"/>
              <w:rPr>
                <w:i/>
                <w:sz w:val="20"/>
                <w:szCs w:val="18"/>
              </w:rPr>
            </w:pPr>
            <w:r w:rsidRPr="00376A20">
              <w:rPr>
                <w:i/>
                <w:sz w:val="20"/>
                <w:szCs w:val="18"/>
              </w:rPr>
              <w:t>Erstes Mal in Westberlin (00:08:38-00:10:48)</w:t>
            </w:r>
          </w:p>
          <w:p w14:paraId="4D93EFA8" w14:textId="77777777" w:rsidR="00AE7E28" w:rsidRPr="00376A20" w:rsidRDefault="00AE7E28" w:rsidP="00AE7E28">
            <w:pPr>
              <w:pStyle w:val="Listenabsatz"/>
              <w:numPr>
                <w:ilvl w:val="0"/>
                <w:numId w:val="9"/>
              </w:numPr>
              <w:ind w:left="313" w:hanging="283"/>
              <w:rPr>
                <w:i/>
                <w:sz w:val="20"/>
                <w:szCs w:val="18"/>
              </w:rPr>
            </w:pPr>
            <w:r w:rsidRPr="00376A20">
              <w:rPr>
                <w:i/>
                <w:sz w:val="20"/>
                <w:szCs w:val="18"/>
              </w:rPr>
              <w:t xml:space="preserve">Unsicherheit auf dem neuen Arbeitsmarkt (00.10:48-00:12:22) </w:t>
            </w:r>
          </w:p>
          <w:p w14:paraId="3F5DEF00" w14:textId="77777777" w:rsidR="00AE7E28" w:rsidRPr="002A4810" w:rsidRDefault="00AE7E28" w:rsidP="00AE7E28">
            <w:pPr>
              <w:pStyle w:val="Listenabsatz"/>
              <w:numPr>
                <w:ilvl w:val="0"/>
                <w:numId w:val="9"/>
              </w:numPr>
              <w:ind w:left="313" w:hanging="283"/>
              <w:rPr>
                <w:i/>
              </w:rPr>
            </w:pPr>
            <w:r w:rsidRPr="00376A20">
              <w:rPr>
                <w:i/>
                <w:sz w:val="20"/>
                <w:szCs w:val="18"/>
              </w:rPr>
              <w:t>Nichtanerkennung der Arbeitsleistung von DDR-</w:t>
            </w:r>
            <w:proofErr w:type="gramStart"/>
            <w:r w:rsidRPr="00376A20">
              <w:rPr>
                <w:i/>
                <w:sz w:val="20"/>
                <w:szCs w:val="18"/>
              </w:rPr>
              <w:t>Bürger:innen</w:t>
            </w:r>
            <w:proofErr w:type="gramEnd"/>
            <w:r w:rsidRPr="00376A20">
              <w:rPr>
                <w:i/>
                <w:sz w:val="20"/>
                <w:szCs w:val="18"/>
              </w:rPr>
              <w:t xml:space="preserve"> (00:13:26-00:15:04)</w:t>
            </w:r>
          </w:p>
        </w:tc>
      </w:tr>
    </w:tbl>
    <w:p w14:paraId="424FE522" w14:textId="77777777" w:rsidR="00AE7E28" w:rsidRDefault="00AE7E28" w:rsidP="00AE7E28"/>
    <w:p w14:paraId="0E160E24" w14:textId="77777777" w:rsidR="00AE7E28" w:rsidRDefault="00AE7E28" w:rsidP="00AE7E28">
      <w:pPr>
        <w:pStyle w:val="berschrift3"/>
        <w:jc w:val="center"/>
      </w:pPr>
      <w:bookmarkStart w:id="15" w:name="_Toc238482083"/>
      <w:r>
        <w:t>Heimatverlust und Migration</w:t>
      </w:r>
      <w:bookmarkEnd w:id="15"/>
      <w:r>
        <w:t xml:space="preserve"> </w:t>
      </w:r>
    </w:p>
    <w:tbl>
      <w:tblPr>
        <w:tblStyle w:val="Tabellenraster"/>
        <w:tblW w:w="9918" w:type="dxa"/>
        <w:tblLook w:val="04A0" w:firstRow="1" w:lastRow="0" w:firstColumn="1" w:lastColumn="0" w:noHBand="0" w:noVBand="1"/>
      </w:tblPr>
      <w:tblGrid>
        <w:gridCol w:w="1838"/>
        <w:gridCol w:w="8080"/>
      </w:tblGrid>
      <w:tr w:rsidR="00AE7E28" w14:paraId="0DC114A9" w14:textId="77777777" w:rsidTr="002E07D3">
        <w:tc>
          <w:tcPr>
            <w:tcW w:w="1838" w:type="dxa"/>
          </w:tcPr>
          <w:p w14:paraId="7F2924CF" w14:textId="77777777" w:rsidR="00AE7E28" w:rsidRDefault="00AE7E28" w:rsidP="002E07D3">
            <w:pPr>
              <w:rPr>
                <w:lang w:eastAsia="de-DE"/>
              </w:rPr>
            </w:pPr>
            <w:r>
              <w:rPr>
                <w:lang w:eastAsia="de-DE"/>
              </w:rPr>
              <w:t>Bildungsplan</w:t>
            </w:r>
          </w:p>
        </w:tc>
        <w:tc>
          <w:tcPr>
            <w:tcW w:w="8080" w:type="dxa"/>
          </w:tcPr>
          <w:p w14:paraId="309811D5" w14:textId="6EDE6736" w:rsidR="003A3C23" w:rsidRPr="003A3C23" w:rsidRDefault="003A3C23" w:rsidP="003A3C23">
            <w:pPr>
              <w:rPr>
                <w:b/>
                <w:bCs/>
                <w:lang w:eastAsia="de-DE"/>
              </w:rPr>
            </w:pPr>
            <w:r w:rsidRPr="007E676A">
              <w:rPr>
                <w:b/>
                <w:bCs/>
                <w:lang w:eastAsia="de-DE"/>
              </w:rPr>
              <w:t>BPE 3   Deutschland, Europa und die Welt nach 1954</w:t>
            </w:r>
          </w:p>
          <w:p w14:paraId="58A35A03" w14:textId="609E365A" w:rsidR="00AE7E28" w:rsidRDefault="003A3C23" w:rsidP="003A3C23">
            <w:pPr>
              <w:ind w:left="708"/>
              <w:rPr>
                <w:lang w:eastAsia="de-DE"/>
              </w:rPr>
            </w:pPr>
            <w:r w:rsidRPr="007E676A">
              <w:rPr>
                <w:i/>
                <w:iCs/>
                <w:lang w:eastAsia="de-DE"/>
              </w:rPr>
              <w:t>BPE 3.</w:t>
            </w:r>
            <w:r>
              <w:rPr>
                <w:i/>
                <w:iCs/>
                <w:lang w:eastAsia="de-DE"/>
              </w:rPr>
              <w:t>2 Überwindung der Teilung Deutschlands und Europas beschreiben</w:t>
            </w:r>
          </w:p>
        </w:tc>
      </w:tr>
      <w:tr w:rsidR="00AE7E28" w14:paraId="26326CA2" w14:textId="77777777" w:rsidTr="002E07D3">
        <w:tc>
          <w:tcPr>
            <w:tcW w:w="1838" w:type="dxa"/>
          </w:tcPr>
          <w:p w14:paraId="43425CA1" w14:textId="77777777" w:rsidR="00AE7E28" w:rsidRDefault="00AE7E28" w:rsidP="002E07D3">
            <w:pPr>
              <w:rPr>
                <w:lang w:eastAsia="de-DE"/>
              </w:rPr>
            </w:pPr>
            <w:r>
              <w:rPr>
                <w:lang w:eastAsia="de-DE"/>
              </w:rPr>
              <w:t>Stichpunkte</w:t>
            </w:r>
          </w:p>
        </w:tc>
        <w:tc>
          <w:tcPr>
            <w:tcW w:w="8080" w:type="dxa"/>
          </w:tcPr>
          <w:p w14:paraId="63E86008" w14:textId="77777777" w:rsidR="00AE7E28" w:rsidRDefault="00AE7E28" w:rsidP="00AE7E28">
            <w:pPr>
              <w:pStyle w:val="Listenabsatz"/>
              <w:numPr>
                <w:ilvl w:val="0"/>
                <w:numId w:val="3"/>
              </w:numPr>
              <w:spacing w:after="160"/>
              <w:rPr>
                <w:lang w:eastAsia="de-DE"/>
              </w:rPr>
            </w:pPr>
            <w:r>
              <w:rPr>
                <w:lang w:eastAsia="de-DE"/>
              </w:rPr>
              <w:t xml:space="preserve">Skepsis und stereotype Vorstellungen über Ostdeutsche in der Bodenseeregion </w:t>
            </w:r>
          </w:p>
          <w:p w14:paraId="64B9010D" w14:textId="77777777" w:rsidR="00AE7E28" w:rsidRDefault="00AE7E28" w:rsidP="00AE7E28">
            <w:pPr>
              <w:pStyle w:val="Listenabsatz"/>
              <w:numPr>
                <w:ilvl w:val="0"/>
                <w:numId w:val="3"/>
              </w:numPr>
              <w:spacing w:after="160"/>
              <w:rPr>
                <w:lang w:eastAsia="de-DE"/>
              </w:rPr>
            </w:pPr>
            <w:r>
              <w:rPr>
                <w:lang w:eastAsia="de-DE"/>
              </w:rPr>
              <w:t xml:space="preserve">Wirtschaftliche Zukunft und soziale Sicherheit als Motive des Wegzugs </w:t>
            </w:r>
          </w:p>
          <w:p w14:paraId="286A2A03" w14:textId="77777777" w:rsidR="00AE7E28" w:rsidRDefault="00AE7E28" w:rsidP="00AE7E28">
            <w:pPr>
              <w:pStyle w:val="Listenabsatz"/>
              <w:numPr>
                <w:ilvl w:val="0"/>
                <w:numId w:val="3"/>
              </w:numPr>
              <w:spacing w:after="160"/>
              <w:rPr>
                <w:lang w:eastAsia="de-DE"/>
              </w:rPr>
            </w:pPr>
            <w:r>
              <w:rPr>
                <w:lang w:eastAsia="de-DE"/>
              </w:rPr>
              <w:t xml:space="preserve">Verlust von Betrieben, Kollegen, Gaststätten, Häusern und sozialen Bindungen </w:t>
            </w:r>
          </w:p>
          <w:p w14:paraId="0BDA8A36" w14:textId="77777777" w:rsidR="00AE7E28" w:rsidRDefault="00AE7E28" w:rsidP="00AE7E28">
            <w:pPr>
              <w:pStyle w:val="Listenabsatz"/>
              <w:numPr>
                <w:ilvl w:val="0"/>
                <w:numId w:val="3"/>
              </w:numPr>
              <w:spacing w:after="160"/>
              <w:rPr>
                <w:lang w:eastAsia="de-DE"/>
              </w:rPr>
            </w:pPr>
            <w:r>
              <w:rPr>
                <w:lang w:eastAsia="de-DE"/>
              </w:rPr>
              <w:t xml:space="preserve">Generationenkonflikt: Aufbruchsperspektive der Kinder gegenüber Verlusterfahrung der Eltern </w:t>
            </w:r>
          </w:p>
          <w:p w14:paraId="59F4FA47" w14:textId="77777777" w:rsidR="00AE7E28" w:rsidRDefault="00AE7E28" w:rsidP="00AE7E28">
            <w:pPr>
              <w:pStyle w:val="Listenabsatz"/>
              <w:numPr>
                <w:ilvl w:val="0"/>
                <w:numId w:val="3"/>
              </w:numPr>
              <w:spacing w:after="160"/>
              <w:rPr>
                <w:lang w:eastAsia="de-DE"/>
              </w:rPr>
            </w:pPr>
            <w:r>
              <w:rPr>
                <w:lang w:eastAsia="de-DE"/>
              </w:rPr>
              <w:lastRenderedPageBreak/>
              <w:t>Ambivalenz zwischen Mitgefühl für die zurückbleibende Familie und dem Aufbau einer Zukunft im Westen</w:t>
            </w:r>
          </w:p>
        </w:tc>
      </w:tr>
      <w:tr w:rsidR="00AE7E28" w14:paraId="4EF8EAD7" w14:textId="77777777" w:rsidTr="002E07D3">
        <w:tc>
          <w:tcPr>
            <w:tcW w:w="1838" w:type="dxa"/>
          </w:tcPr>
          <w:p w14:paraId="777E3979" w14:textId="77777777" w:rsidR="00AE7E28" w:rsidRDefault="00AE7E28" w:rsidP="002E07D3">
            <w:pPr>
              <w:rPr>
                <w:lang w:eastAsia="de-DE"/>
              </w:rPr>
            </w:pPr>
            <w:r>
              <w:rPr>
                <w:lang w:eastAsia="de-DE"/>
              </w:rPr>
              <w:lastRenderedPageBreak/>
              <w:t>Arbeitsaufträge</w:t>
            </w:r>
          </w:p>
        </w:tc>
        <w:tc>
          <w:tcPr>
            <w:tcW w:w="8080" w:type="dxa"/>
          </w:tcPr>
          <w:p w14:paraId="406FC0C2" w14:textId="77777777" w:rsidR="00AE7E28" w:rsidRDefault="00AE7E28" w:rsidP="003A3C23">
            <w:pPr>
              <w:pStyle w:val="Listenabsatz"/>
              <w:numPr>
                <w:ilvl w:val="0"/>
                <w:numId w:val="26"/>
              </w:numPr>
              <w:rPr>
                <w:lang w:eastAsia="de-DE"/>
              </w:rPr>
            </w:pPr>
            <w:r>
              <w:rPr>
                <w:lang w:eastAsia="de-DE"/>
              </w:rPr>
              <w:t xml:space="preserve">Nennen Sie Gründe für den Umzug in den Westen und die von der Zeitzeugin beschriebenen Verluste im Osten. </w:t>
            </w:r>
          </w:p>
          <w:p w14:paraId="1A42983D" w14:textId="77777777" w:rsidR="00AE7E28" w:rsidRDefault="00AE7E28" w:rsidP="003A3C23">
            <w:pPr>
              <w:pStyle w:val="Listenabsatz"/>
              <w:numPr>
                <w:ilvl w:val="0"/>
                <w:numId w:val="26"/>
              </w:numPr>
              <w:rPr>
                <w:lang w:eastAsia="de-DE"/>
              </w:rPr>
            </w:pPr>
            <w:r>
              <w:rPr>
                <w:lang w:eastAsia="de-DE"/>
              </w:rPr>
              <w:t xml:space="preserve">Vergleichen Sie die Wahrnehmung der ostdeutschen Heimat durch die Zeitzeugin und durch ihre Elterngeneration. </w:t>
            </w:r>
          </w:p>
          <w:p w14:paraId="07D713C3" w14:textId="77777777" w:rsidR="00AE7E28" w:rsidRDefault="00AE7E28" w:rsidP="003A3C23">
            <w:pPr>
              <w:pStyle w:val="Listenabsatz"/>
              <w:numPr>
                <w:ilvl w:val="0"/>
                <w:numId w:val="26"/>
              </w:numPr>
              <w:rPr>
                <w:lang w:eastAsia="de-DE"/>
              </w:rPr>
            </w:pPr>
            <w:r>
              <w:rPr>
                <w:lang w:eastAsia="de-DE"/>
              </w:rPr>
              <w:t xml:space="preserve">Analysieren Sie, wie wirtschaftlicher Strukturwandel, Migration und familiäre Bindungen den Konflikt prägen. </w:t>
            </w:r>
          </w:p>
          <w:p w14:paraId="611DCAC6" w14:textId="77777777" w:rsidR="00AE7E28" w:rsidRDefault="00AE7E28" w:rsidP="003A3C23">
            <w:pPr>
              <w:pStyle w:val="Listenabsatz"/>
              <w:numPr>
                <w:ilvl w:val="0"/>
                <w:numId w:val="26"/>
              </w:numPr>
              <w:rPr>
                <w:lang w:eastAsia="de-DE"/>
              </w:rPr>
            </w:pPr>
            <w:r>
              <w:rPr>
                <w:lang w:eastAsia="de-DE"/>
              </w:rPr>
              <w:t xml:space="preserve">Bewerten Sie die Entscheidung der Zeitzeugin, in den Westen zu ziehen, aus ihrer eigenen Perspektive und aus der Perspektive ihrer Eltern.  </w:t>
            </w:r>
          </w:p>
        </w:tc>
      </w:tr>
      <w:tr w:rsidR="00AE7E28" w14:paraId="3A1D80D1" w14:textId="77777777" w:rsidTr="002E07D3">
        <w:tc>
          <w:tcPr>
            <w:tcW w:w="1838" w:type="dxa"/>
          </w:tcPr>
          <w:p w14:paraId="3E561CF0" w14:textId="77777777" w:rsidR="00AE7E28" w:rsidRDefault="00AE7E28" w:rsidP="002E07D3">
            <w:pPr>
              <w:rPr>
                <w:lang w:eastAsia="de-DE"/>
              </w:rPr>
            </w:pPr>
            <w:r>
              <w:rPr>
                <w:lang w:eastAsia="de-DE"/>
              </w:rPr>
              <w:t>Videosequenz</w:t>
            </w:r>
          </w:p>
        </w:tc>
        <w:tc>
          <w:tcPr>
            <w:tcW w:w="8080" w:type="dxa"/>
          </w:tcPr>
          <w:p w14:paraId="08A0ED12" w14:textId="77777777" w:rsidR="00AE7E28" w:rsidRPr="00376A20" w:rsidRDefault="00AE7E28" w:rsidP="00AE7E28">
            <w:pPr>
              <w:pStyle w:val="Listenabsatz"/>
              <w:numPr>
                <w:ilvl w:val="0"/>
                <w:numId w:val="9"/>
              </w:numPr>
              <w:ind w:left="313" w:hanging="283"/>
              <w:rPr>
                <w:i/>
                <w:sz w:val="20"/>
                <w:szCs w:val="18"/>
              </w:rPr>
            </w:pPr>
            <w:r w:rsidRPr="00376A20">
              <w:rPr>
                <w:i/>
                <w:sz w:val="20"/>
                <w:szCs w:val="18"/>
              </w:rPr>
              <w:t xml:space="preserve">Unsicherheit auf dem neuen Arbeitsmarkt (00:10:48-00:12:22) </w:t>
            </w:r>
          </w:p>
          <w:p w14:paraId="20B382C3" w14:textId="77777777" w:rsidR="00AE7E28" w:rsidRPr="00376A20" w:rsidRDefault="00AE7E28" w:rsidP="00AE7E28">
            <w:pPr>
              <w:pStyle w:val="Listenabsatz"/>
              <w:numPr>
                <w:ilvl w:val="0"/>
                <w:numId w:val="9"/>
              </w:numPr>
              <w:ind w:left="313" w:hanging="283"/>
              <w:rPr>
                <w:i/>
                <w:sz w:val="20"/>
                <w:szCs w:val="18"/>
              </w:rPr>
            </w:pPr>
            <w:r w:rsidRPr="00376A20">
              <w:rPr>
                <w:i/>
                <w:sz w:val="20"/>
                <w:szCs w:val="18"/>
              </w:rPr>
              <w:t xml:space="preserve">Unwissenheit über das Leben in der DDR (00:12:22-00:13:26) </w:t>
            </w:r>
          </w:p>
          <w:p w14:paraId="21AC47A9" w14:textId="77777777" w:rsidR="00AE7E28" w:rsidRPr="00376A20" w:rsidRDefault="00AE7E28" w:rsidP="00AE7E28">
            <w:pPr>
              <w:pStyle w:val="Listenabsatz"/>
              <w:numPr>
                <w:ilvl w:val="0"/>
                <w:numId w:val="9"/>
              </w:numPr>
              <w:ind w:left="313" w:hanging="283"/>
              <w:rPr>
                <w:i/>
                <w:sz w:val="20"/>
                <w:szCs w:val="18"/>
              </w:rPr>
            </w:pPr>
            <w:r w:rsidRPr="00376A20">
              <w:rPr>
                <w:i/>
                <w:sz w:val="20"/>
                <w:szCs w:val="18"/>
              </w:rPr>
              <w:t>Nichtanerkennung der Arbeitsleistung von DDR-</w:t>
            </w:r>
            <w:proofErr w:type="gramStart"/>
            <w:r w:rsidRPr="00376A20">
              <w:rPr>
                <w:i/>
                <w:sz w:val="20"/>
                <w:szCs w:val="18"/>
              </w:rPr>
              <w:t>Bürger:innen</w:t>
            </w:r>
            <w:proofErr w:type="gramEnd"/>
            <w:r w:rsidRPr="00376A20">
              <w:rPr>
                <w:i/>
                <w:sz w:val="20"/>
                <w:szCs w:val="18"/>
              </w:rPr>
              <w:t xml:space="preserve"> (00:13:26-00:15:04) </w:t>
            </w:r>
          </w:p>
          <w:p w14:paraId="6945E98C" w14:textId="77777777" w:rsidR="00AE7E28" w:rsidRPr="002A4810" w:rsidRDefault="00AE7E28" w:rsidP="00AE7E28">
            <w:pPr>
              <w:pStyle w:val="Listenabsatz"/>
              <w:numPr>
                <w:ilvl w:val="0"/>
                <w:numId w:val="9"/>
              </w:numPr>
              <w:ind w:left="313" w:hanging="283"/>
              <w:rPr>
                <w:i/>
              </w:rPr>
            </w:pPr>
            <w:r w:rsidRPr="00376A20">
              <w:rPr>
                <w:i/>
                <w:sz w:val="20"/>
                <w:szCs w:val="18"/>
              </w:rPr>
              <w:t>Spannungen zwischen Eltern und Kindern, die in den Westen ziehen wollen (00:15:04-00:17:39)</w:t>
            </w:r>
          </w:p>
        </w:tc>
      </w:tr>
    </w:tbl>
    <w:p w14:paraId="18E3AD6A" w14:textId="77777777" w:rsidR="00AE7E28" w:rsidRDefault="00AE7E28" w:rsidP="00AE7E28"/>
    <w:p w14:paraId="71808D07" w14:textId="77777777" w:rsidR="00AE7E28" w:rsidRDefault="00AE7E28" w:rsidP="00AE7E28">
      <w:pPr>
        <w:pStyle w:val="berschrift3"/>
        <w:jc w:val="center"/>
      </w:pPr>
      <w:bookmarkStart w:id="16" w:name="_Toc238482084"/>
      <w:r>
        <w:t>Anerkennung ostdeutscher Lebensleistungen und Aufarbeitung</w:t>
      </w:r>
      <w:bookmarkEnd w:id="16"/>
      <w:r>
        <w:t xml:space="preserve"> </w:t>
      </w:r>
    </w:p>
    <w:tbl>
      <w:tblPr>
        <w:tblStyle w:val="Tabellenraster"/>
        <w:tblW w:w="9918" w:type="dxa"/>
        <w:tblLook w:val="04A0" w:firstRow="1" w:lastRow="0" w:firstColumn="1" w:lastColumn="0" w:noHBand="0" w:noVBand="1"/>
      </w:tblPr>
      <w:tblGrid>
        <w:gridCol w:w="1838"/>
        <w:gridCol w:w="8080"/>
      </w:tblGrid>
      <w:tr w:rsidR="00AE7E28" w14:paraId="07CD4BE2" w14:textId="77777777" w:rsidTr="002E07D3">
        <w:tc>
          <w:tcPr>
            <w:tcW w:w="1838" w:type="dxa"/>
          </w:tcPr>
          <w:p w14:paraId="6BAF375B" w14:textId="77777777" w:rsidR="00AE7E28" w:rsidRDefault="00AE7E28" w:rsidP="002E07D3">
            <w:pPr>
              <w:rPr>
                <w:lang w:eastAsia="de-DE"/>
              </w:rPr>
            </w:pPr>
            <w:r>
              <w:rPr>
                <w:lang w:eastAsia="de-DE"/>
              </w:rPr>
              <w:t>Bildungsplan</w:t>
            </w:r>
          </w:p>
        </w:tc>
        <w:tc>
          <w:tcPr>
            <w:tcW w:w="8080" w:type="dxa"/>
          </w:tcPr>
          <w:p w14:paraId="75DFB128" w14:textId="77777777" w:rsidR="003A3C23" w:rsidRPr="007E676A" w:rsidRDefault="003A3C23" w:rsidP="003A3C23">
            <w:pPr>
              <w:rPr>
                <w:b/>
                <w:bCs/>
                <w:lang w:eastAsia="de-DE"/>
              </w:rPr>
            </w:pPr>
            <w:r w:rsidRPr="007E676A">
              <w:rPr>
                <w:b/>
                <w:bCs/>
                <w:lang w:eastAsia="de-DE"/>
              </w:rPr>
              <w:t>BPE 3   Deutschland, Europa und die Welt nach 1954</w:t>
            </w:r>
          </w:p>
          <w:p w14:paraId="4490F329" w14:textId="698E6794" w:rsidR="00AE7E28" w:rsidRDefault="003A3C23" w:rsidP="003A3C23">
            <w:pPr>
              <w:ind w:left="708"/>
              <w:rPr>
                <w:lang w:eastAsia="de-DE"/>
              </w:rPr>
            </w:pPr>
            <w:r w:rsidRPr="007E676A">
              <w:rPr>
                <w:i/>
                <w:iCs/>
                <w:lang w:eastAsia="de-DE"/>
              </w:rPr>
              <w:t>BPE 3.</w:t>
            </w:r>
            <w:r>
              <w:rPr>
                <w:i/>
                <w:iCs/>
                <w:lang w:eastAsia="de-DE"/>
              </w:rPr>
              <w:t>2 Überwindung der Teilung Deutschlands und Europas beschreiben</w:t>
            </w:r>
          </w:p>
        </w:tc>
      </w:tr>
      <w:tr w:rsidR="00AE7E28" w14:paraId="5B514D85" w14:textId="77777777" w:rsidTr="002E07D3">
        <w:tc>
          <w:tcPr>
            <w:tcW w:w="1838" w:type="dxa"/>
          </w:tcPr>
          <w:p w14:paraId="69E4C45D" w14:textId="77777777" w:rsidR="00AE7E28" w:rsidRDefault="00AE7E28" w:rsidP="002E07D3">
            <w:pPr>
              <w:rPr>
                <w:lang w:eastAsia="de-DE"/>
              </w:rPr>
            </w:pPr>
            <w:r>
              <w:rPr>
                <w:lang w:eastAsia="de-DE"/>
              </w:rPr>
              <w:t>Stichpunkte</w:t>
            </w:r>
          </w:p>
        </w:tc>
        <w:tc>
          <w:tcPr>
            <w:tcW w:w="8080" w:type="dxa"/>
          </w:tcPr>
          <w:p w14:paraId="084E0485" w14:textId="77777777" w:rsidR="00AE7E28" w:rsidRDefault="00AE7E28" w:rsidP="00AE7E28">
            <w:pPr>
              <w:pStyle w:val="Listenabsatz"/>
              <w:numPr>
                <w:ilvl w:val="0"/>
                <w:numId w:val="3"/>
              </w:numPr>
              <w:spacing w:after="160"/>
              <w:rPr>
                <w:lang w:eastAsia="de-DE"/>
              </w:rPr>
            </w:pPr>
            <w:r>
              <w:rPr>
                <w:lang w:eastAsia="de-DE"/>
              </w:rPr>
              <w:t xml:space="preserve">Kritik an fehlender Anerkennung von Arbeit, Wiederaufbau und Lebensleistung Ostdeutscher </w:t>
            </w:r>
          </w:p>
          <w:p w14:paraId="341028E6" w14:textId="77777777" w:rsidR="00AE7E28" w:rsidRDefault="00AE7E28" w:rsidP="00AE7E28">
            <w:pPr>
              <w:pStyle w:val="Listenabsatz"/>
              <w:numPr>
                <w:ilvl w:val="0"/>
                <w:numId w:val="3"/>
              </w:numPr>
              <w:spacing w:after="160"/>
              <w:rPr>
                <w:lang w:eastAsia="de-DE"/>
              </w:rPr>
            </w:pPr>
            <w:r>
              <w:rPr>
                <w:lang w:eastAsia="de-DE"/>
              </w:rPr>
              <w:t xml:space="preserve">Wahrnehmung einer überwiegend westdeutschen Deutungshoheit über DDR und Einheit </w:t>
            </w:r>
          </w:p>
          <w:p w14:paraId="6AFDDD70" w14:textId="77777777" w:rsidR="00AE7E28" w:rsidRDefault="00AE7E28" w:rsidP="00AE7E28">
            <w:pPr>
              <w:pStyle w:val="Listenabsatz"/>
              <w:numPr>
                <w:ilvl w:val="0"/>
                <w:numId w:val="3"/>
              </w:numPr>
              <w:spacing w:after="160"/>
              <w:rPr>
                <w:lang w:eastAsia="de-DE"/>
              </w:rPr>
            </w:pPr>
            <w:r>
              <w:rPr>
                <w:lang w:eastAsia="de-DE"/>
              </w:rPr>
              <w:t xml:space="preserve">Spannungen zwischen notwendiger Kritik an der SED-Diktatur und Anerkennung individueller Biografien </w:t>
            </w:r>
          </w:p>
          <w:p w14:paraId="28250262" w14:textId="77777777" w:rsidR="00AE7E28" w:rsidRDefault="00AE7E28" w:rsidP="00AE7E28">
            <w:pPr>
              <w:pStyle w:val="Listenabsatz"/>
              <w:numPr>
                <w:ilvl w:val="0"/>
                <w:numId w:val="3"/>
              </w:numPr>
              <w:spacing w:after="160"/>
              <w:rPr>
                <w:lang w:eastAsia="de-DE"/>
              </w:rPr>
            </w:pPr>
            <w:r>
              <w:rPr>
                <w:lang w:eastAsia="de-DE"/>
              </w:rPr>
              <w:t xml:space="preserve">Stereotype Fragen statt ernsthaften Interesses am Alltag </w:t>
            </w:r>
          </w:p>
          <w:p w14:paraId="2ED92446" w14:textId="77777777" w:rsidR="00AE7E28" w:rsidRDefault="00AE7E28" w:rsidP="00AE7E28">
            <w:pPr>
              <w:pStyle w:val="Listenabsatz"/>
              <w:numPr>
                <w:ilvl w:val="0"/>
                <w:numId w:val="3"/>
              </w:numPr>
              <w:spacing w:after="160"/>
              <w:rPr>
                <w:lang w:eastAsia="de-DE"/>
              </w:rPr>
            </w:pPr>
            <w:r>
              <w:rPr>
                <w:lang w:eastAsia="de-DE"/>
              </w:rPr>
              <w:t xml:space="preserve">Schweigen, Gleichgültigkeit und nachlassendes Interesse jüngerer Generationen </w:t>
            </w:r>
          </w:p>
        </w:tc>
      </w:tr>
      <w:tr w:rsidR="00AE7E28" w14:paraId="7E5A1706" w14:textId="77777777" w:rsidTr="002E07D3">
        <w:tc>
          <w:tcPr>
            <w:tcW w:w="1838" w:type="dxa"/>
          </w:tcPr>
          <w:p w14:paraId="5917DB14" w14:textId="77777777" w:rsidR="00AE7E28" w:rsidRDefault="00AE7E28" w:rsidP="002E07D3">
            <w:pPr>
              <w:rPr>
                <w:lang w:eastAsia="de-DE"/>
              </w:rPr>
            </w:pPr>
            <w:r>
              <w:rPr>
                <w:lang w:eastAsia="de-DE"/>
              </w:rPr>
              <w:t>Arbeitsaufträge</w:t>
            </w:r>
          </w:p>
        </w:tc>
        <w:tc>
          <w:tcPr>
            <w:tcW w:w="8080" w:type="dxa"/>
          </w:tcPr>
          <w:p w14:paraId="033C8076" w14:textId="77777777" w:rsidR="00AE7E28" w:rsidRDefault="00AE7E28" w:rsidP="003A3C23">
            <w:pPr>
              <w:pStyle w:val="Listenabsatz"/>
              <w:numPr>
                <w:ilvl w:val="0"/>
                <w:numId w:val="27"/>
              </w:numPr>
              <w:rPr>
                <w:lang w:eastAsia="de-DE"/>
              </w:rPr>
            </w:pPr>
            <w:r>
              <w:rPr>
                <w:lang w:eastAsia="de-DE"/>
              </w:rPr>
              <w:t xml:space="preserve"> Beschreiben Sie die Kritik der Zeitzeugin an der bisherigen Aufarbeitung der DDR- und Transformationsgeschichte. </w:t>
            </w:r>
          </w:p>
          <w:p w14:paraId="4318DB73" w14:textId="77777777" w:rsidR="00AE7E28" w:rsidRDefault="00AE7E28" w:rsidP="003A3C23">
            <w:pPr>
              <w:pStyle w:val="Listenabsatz"/>
              <w:numPr>
                <w:ilvl w:val="0"/>
                <w:numId w:val="27"/>
              </w:numPr>
              <w:rPr>
                <w:lang w:eastAsia="de-DE"/>
              </w:rPr>
            </w:pPr>
            <w:r>
              <w:rPr>
                <w:lang w:eastAsia="de-DE"/>
              </w:rPr>
              <w:t xml:space="preserve">Arbeiten Sie heraus, welche Leistungen, Erfahrungen und Probleme nach Ansicht der Zeitzeugin zu wenig anerkannt wurden. </w:t>
            </w:r>
          </w:p>
          <w:p w14:paraId="2BA7A78B" w14:textId="77777777" w:rsidR="00AE7E28" w:rsidRDefault="00AE7E28" w:rsidP="003A3C23">
            <w:pPr>
              <w:pStyle w:val="Listenabsatz"/>
              <w:numPr>
                <w:ilvl w:val="0"/>
                <w:numId w:val="27"/>
              </w:numPr>
              <w:rPr>
                <w:lang w:eastAsia="de-DE"/>
              </w:rPr>
            </w:pPr>
            <w:r>
              <w:rPr>
                <w:lang w:eastAsia="de-DE"/>
              </w:rPr>
              <w:lastRenderedPageBreak/>
              <w:t xml:space="preserve">Analysieren Sie das Geschichtsbild der Zeitzeugin und überprüfen Sie, an welchen Stellen zwischen persönlicher Erinnerung, Sachurteil und Werturteil unterschieden werden muss. </w:t>
            </w:r>
          </w:p>
          <w:p w14:paraId="59D34507" w14:textId="77777777" w:rsidR="00AE7E28" w:rsidRDefault="00AE7E28" w:rsidP="003A3C23">
            <w:pPr>
              <w:pStyle w:val="Listenabsatz"/>
              <w:numPr>
                <w:ilvl w:val="0"/>
                <w:numId w:val="27"/>
              </w:numPr>
              <w:rPr>
                <w:lang w:eastAsia="de-DE"/>
              </w:rPr>
            </w:pPr>
            <w:r>
              <w:rPr>
                <w:lang w:eastAsia="de-DE"/>
              </w:rPr>
              <w:t xml:space="preserve">Erörtern Sie die These der Zeitzeugin, es sei für eine angemessene Aufarbeitung „zu spät“. </w:t>
            </w:r>
          </w:p>
          <w:p w14:paraId="190C0CF7" w14:textId="77777777" w:rsidR="00AE7E28" w:rsidRDefault="00AE7E28" w:rsidP="003A3C23">
            <w:pPr>
              <w:pStyle w:val="Listenabsatz"/>
              <w:numPr>
                <w:ilvl w:val="0"/>
                <w:numId w:val="27"/>
              </w:numPr>
              <w:rPr>
                <w:lang w:eastAsia="de-DE"/>
              </w:rPr>
            </w:pPr>
            <w:r>
              <w:rPr>
                <w:lang w:eastAsia="de-DE"/>
              </w:rPr>
              <w:t xml:space="preserve">Entwickeln Sie Kriterien für eine multiperspektivische Aufarbeitung, die sowohl die SED-Diktatur kritisch behandelt als auch ostdeutsche Lebensleistungen anerkennt. </w:t>
            </w:r>
          </w:p>
        </w:tc>
      </w:tr>
      <w:tr w:rsidR="00AE7E28" w14:paraId="748617AA" w14:textId="77777777" w:rsidTr="002E07D3">
        <w:tc>
          <w:tcPr>
            <w:tcW w:w="1838" w:type="dxa"/>
          </w:tcPr>
          <w:p w14:paraId="61324354" w14:textId="77777777" w:rsidR="00AE7E28" w:rsidRDefault="00AE7E28" w:rsidP="002E07D3">
            <w:pPr>
              <w:rPr>
                <w:lang w:eastAsia="de-DE"/>
              </w:rPr>
            </w:pPr>
            <w:r>
              <w:rPr>
                <w:lang w:eastAsia="de-DE"/>
              </w:rPr>
              <w:lastRenderedPageBreak/>
              <w:t>Videosequenz</w:t>
            </w:r>
          </w:p>
        </w:tc>
        <w:tc>
          <w:tcPr>
            <w:tcW w:w="8080" w:type="dxa"/>
          </w:tcPr>
          <w:p w14:paraId="604DDAFC" w14:textId="77777777" w:rsidR="00AE7E28" w:rsidRPr="00E52FD1" w:rsidRDefault="00AE7E28" w:rsidP="00AE7E28">
            <w:pPr>
              <w:pStyle w:val="Listenabsatz"/>
              <w:numPr>
                <w:ilvl w:val="0"/>
                <w:numId w:val="9"/>
              </w:numPr>
              <w:ind w:left="313" w:hanging="283"/>
              <w:rPr>
                <w:i/>
                <w:sz w:val="20"/>
                <w:szCs w:val="20"/>
              </w:rPr>
            </w:pPr>
            <w:r w:rsidRPr="00E52FD1">
              <w:rPr>
                <w:i/>
                <w:sz w:val="20"/>
                <w:szCs w:val="20"/>
              </w:rPr>
              <w:t>Nichtanerkennung der Arbeitsleistung von DDR-</w:t>
            </w:r>
            <w:proofErr w:type="gramStart"/>
            <w:r w:rsidRPr="00E52FD1">
              <w:rPr>
                <w:i/>
                <w:sz w:val="20"/>
                <w:szCs w:val="20"/>
              </w:rPr>
              <w:t>Bürger:innen</w:t>
            </w:r>
            <w:proofErr w:type="gramEnd"/>
            <w:r w:rsidRPr="00E52FD1">
              <w:rPr>
                <w:i/>
                <w:sz w:val="20"/>
                <w:szCs w:val="20"/>
              </w:rPr>
              <w:t xml:space="preserve"> (00:13:26-00:15:04)</w:t>
            </w:r>
          </w:p>
          <w:p w14:paraId="25D6DDD9" w14:textId="77777777" w:rsidR="00AE7E28" w:rsidRPr="00E52FD1" w:rsidRDefault="00AE7E28" w:rsidP="00AE7E28">
            <w:pPr>
              <w:pStyle w:val="Listenabsatz"/>
              <w:numPr>
                <w:ilvl w:val="0"/>
                <w:numId w:val="9"/>
              </w:numPr>
              <w:ind w:left="313" w:hanging="283"/>
              <w:rPr>
                <w:i/>
                <w:sz w:val="20"/>
                <w:szCs w:val="20"/>
              </w:rPr>
            </w:pPr>
            <w:r w:rsidRPr="00E52FD1">
              <w:rPr>
                <w:i/>
                <w:sz w:val="20"/>
                <w:szCs w:val="20"/>
              </w:rPr>
              <w:t>Spannungen zwischen Eltern und Kindern, die in den Westen ziehen wollen (00:15:04-00:17:39)</w:t>
            </w:r>
          </w:p>
          <w:p w14:paraId="3F09A1AD" w14:textId="77777777" w:rsidR="00AE7E28" w:rsidRPr="00E52FD1" w:rsidRDefault="00AE7E28" w:rsidP="00AE7E28">
            <w:pPr>
              <w:pStyle w:val="Listenabsatz"/>
              <w:numPr>
                <w:ilvl w:val="0"/>
                <w:numId w:val="9"/>
              </w:numPr>
              <w:ind w:left="313" w:hanging="283"/>
              <w:rPr>
                <w:i/>
                <w:sz w:val="20"/>
                <w:szCs w:val="20"/>
              </w:rPr>
            </w:pPr>
            <w:r w:rsidRPr="00E52FD1">
              <w:rPr>
                <w:i/>
                <w:sz w:val="20"/>
                <w:szCs w:val="20"/>
              </w:rPr>
              <w:t xml:space="preserve">Zu wenig gegenseitiges Interesse und Verständnis (00:17:39-00:19:48) </w:t>
            </w:r>
          </w:p>
          <w:p w14:paraId="6F8C4D80" w14:textId="77777777" w:rsidR="00AE7E28" w:rsidRPr="00E52FD1" w:rsidRDefault="00AE7E28" w:rsidP="00AE7E28">
            <w:pPr>
              <w:pStyle w:val="Listenabsatz"/>
              <w:numPr>
                <w:ilvl w:val="0"/>
                <w:numId w:val="9"/>
              </w:numPr>
              <w:ind w:left="313" w:hanging="283"/>
              <w:rPr>
                <w:i/>
                <w:sz w:val="20"/>
                <w:szCs w:val="20"/>
              </w:rPr>
            </w:pPr>
            <w:r w:rsidRPr="00E52FD1">
              <w:rPr>
                <w:i/>
                <w:sz w:val="20"/>
                <w:szCs w:val="20"/>
              </w:rPr>
              <w:t>Zu spät für richtige Aufarbeitung (00:19:48-00:20:52)</w:t>
            </w:r>
          </w:p>
        </w:tc>
      </w:tr>
    </w:tbl>
    <w:p w14:paraId="5746D1D0" w14:textId="77777777" w:rsidR="00AE7E28" w:rsidRDefault="00AE7E28" w:rsidP="00AE7E28"/>
    <w:p w14:paraId="7C7EA58C" w14:textId="1A5D82FF" w:rsidR="00E76987" w:rsidRDefault="00E76987" w:rsidP="00E76987">
      <w:pPr>
        <w:pStyle w:val="berschrift2"/>
      </w:pPr>
      <w:bookmarkStart w:id="17" w:name="_Toc238482085"/>
      <w:r>
        <w:t>Gemeinsamer Bildungsplan Sekundarstufe I (Ba-</w:t>
      </w:r>
      <w:proofErr w:type="spellStart"/>
      <w:r>
        <w:t>Wü</w:t>
      </w:r>
      <w:proofErr w:type="spellEnd"/>
      <w:r>
        <w:t>)</w:t>
      </w:r>
      <w:bookmarkEnd w:id="17"/>
      <w:r>
        <w:t xml:space="preserve"> </w:t>
      </w:r>
    </w:p>
    <w:p w14:paraId="6E3C76FD" w14:textId="28CF1CFE" w:rsidR="00E76987" w:rsidRDefault="00E52FD1" w:rsidP="00E52FD1">
      <w:pPr>
        <w:pStyle w:val="berschrift3"/>
        <w:jc w:val="center"/>
      </w:pPr>
      <w:bookmarkStart w:id="18" w:name="_Toc238482086"/>
      <w:r>
        <w:t>Sozialisation, Anpassung und Alltag in der DDR</w:t>
      </w:r>
      <w:bookmarkEnd w:id="18"/>
    </w:p>
    <w:tbl>
      <w:tblPr>
        <w:tblStyle w:val="Tabellenraster"/>
        <w:tblW w:w="9918" w:type="dxa"/>
        <w:tblLook w:val="04A0" w:firstRow="1" w:lastRow="0" w:firstColumn="1" w:lastColumn="0" w:noHBand="0" w:noVBand="1"/>
      </w:tblPr>
      <w:tblGrid>
        <w:gridCol w:w="1838"/>
        <w:gridCol w:w="8080"/>
      </w:tblGrid>
      <w:tr w:rsidR="00E76987" w14:paraId="33CADA3D" w14:textId="77777777" w:rsidTr="002E07D3">
        <w:tc>
          <w:tcPr>
            <w:tcW w:w="1838" w:type="dxa"/>
          </w:tcPr>
          <w:p w14:paraId="20ADBD40" w14:textId="77777777" w:rsidR="00E76987" w:rsidRDefault="00E76987" w:rsidP="002E07D3">
            <w:pPr>
              <w:rPr>
                <w:lang w:eastAsia="de-DE"/>
              </w:rPr>
            </w:pPr>
            <w:r>
              <w:rPr>
                <w:lang w:eastAsia="de-DE"/>
              </w:rPr>
              <w:t>Bildungsplan</w:t>
            </w:r>
          </w:p>
        </w:tc>
        <w:tc>
          <w:tcPr>
            <w:tcW w:w="8080" w:type="dxa"/>
          </w:tcPr>
          <w:p w14:paraId="235527EA" w14:textId="77777777" w:rsidR="00E52FD1" w:rsidRDefault="00E52FD1" w:rsidP="00E52FD1">
            <w:pPr>
              <w:rPr>
                <w:lang w:eastAsia="de-DE"/>
              </w:rPr>
            </w:pPr>
            <w:r>
              <w:rPr>
                <w:lang w:eastAsia="de-DE"/>
              </w:rPr>
              <w:t xml:space="preserve">3.2.9 BRD und DDR – zwei Staaten, zwei Systeme in der geteilten Welt </w:t>
            </w:r>
          </w:p>
          <w:p w14:paraId="239E566A" w14:textId="77777777" w:rsidR="00E52FD1" w:rsidRDefault="00E52FD1" w:rsidP="00E52FD1">
            <w:pPr>
              <w:ind w:left="708"/>
              <w:rPr>
                <w:lang w:eastAsia="de-DE"/>
              </w:rPr>
            </w:pPr>
            <w:r>
              <w:rPr>
                <w:lang w:eastAsia="de-DE"/>
              </w:rPr>
              <w:t>(</w:t>
            </w:r>
            <w:r>
              <w:rPr>
                <w:lang w:eastAsia="de-DE"/>
              </w:rPr>
              <w:t>3</w:t>
            </w:r>
            <w:r>
              <w:rPr>
                <w:lang w:eastAsia="de-DE"/>
              </w:rPr>
              <w:t>)</w:t>
            </w:r>
            <w:r>
              <w:rPr>
                <w:lang w:eastAsia="de-DE"/>
              </w:rPr>
              <w:t xml:space="preserve"> Demokratieverständnis vergleichen </w:t>
            </w:r>
          </w:p>
          <w:p w14:paraId="4442051C" w14:textId="47E2C414" w:rsidR="00E76987" w:rsidRDefault="00E52FD1" w:rsidP="00E52FD1">
            <w:pPr>
              <w:ind w:left="708"/>
              <w:rPr>
                <w:lang w:eastAsia="de-DE"/>
              </w:rPr>
            </w:pPr>
            <w:r>
              <w:rPr>
                <w:lang w:eastAsia="de-DE"/>
              </w:rPr>
              <w:t xml:space="preserve">(5) die Unterdrückung in der DDR in ihrer Auswirkung auf die Lebenswelt der Menschen erläutern und bewerten </w:t>
            </w:r>
          </w:p>
        </w:tc>
      </w:tr>
      <w:tr w:rsidR="00E76987" w14:paraId="293F4D28" w14:textId="77777777" w:rsidTr="002E07D3">
        <w:tc>
          <w:tcPr>
            <w:tcW w:w="1838" w:type="dxa"/>
          </w:tcPr>
          <w:p w14:paraId="0823328D" w14:textId="77777777" w:rsidR="00E76987" w:rsidRDefault="00E76987" w:rsidP="002E07D3">
            <w:pPr>
              <w:rPr>
                <w:lang w:eastAsia="de-DE"/>
              </w:rPr>
            </w:pPr>
            <w:r>
              <w:rPr>
                <w:lang w:eastAsia="de-DE"/>
              </w:rPr>
              <w:t>Stichpunkte</w:t>
            </w:r>
          </w:p>
        </w:tc>
        <w:tc>
          <w:tcPr>
            <w:tcW w:w="8080" w:type="dxa"/>
          </w:tcPr>
          <w:p w14:paraId="7458A2D5" w14:textId="77777777" w:rsidR="00E52FD1" w:rsidRDefault="00E52FD1" w:rsidP="00E52FD1">
            <w:pPr>
              <w:pStyle w:val="Listenabsatz"/>
              <w:numPr>
                <w:ilvl w:val="0"/>
                <w:numId w:val="3"/>
              </w:numPr>
              <w:spacing w:after="160"/>
              <w:rPr>
                <w:lang w:eastAsia="de-DE"/>
              </w:rPr>
            </w:pPr>
            <w:r>
              <w:rPr>
                <w:lang w:eastAsia="de-DE"/>
              </w:rPr>
              <w:t xml:space="preserve">Jungpioniere und FDJ als selbstverständliche Sozialisationsinstanzen </w:t>
            </w:r>
          </w:p>
          <w:p w14:paraId="4956FD46" w14:textId="076BBCE5" w:rsidR="00E52FD1" w:rsidRDefault="00E52FD1" w:rsidP="00E52FD1">
            <w:pPr>
              <w:pStyle w:val="Listenabsatz"/>
              <w:numPr>
                <w:ilvl w:val="0"/>
                <w:numId w:val="3"/>
              </w:numPr>
              <w:spacing w:after="160"/>
              <w:rPr>
                <w:lang w:eastAsia="de-DE"/>
              </w:rPr>
            </w:pPr>
            <w:r>
              <w:rPr>
                <w:lang w:eastAsia="de-DE"/>
              </w:rPr>
              <w:t xml:space="preserve">Spannung zwischen persönlicher Erfahrung, familiärer Distanz zur DDR und staatlicher Lenkung </w:t>
            </w:r>
          </w:p>
        </w:tc>
      </w:tr>
      <w:tr w:rsidR="00E52FD1" w14:paraId="7AC447E5" w14:textId="77777777" w:rsidTr="002E07D3">
        <w:tc>
          <w:tcPr>
            <w:tcW w:w="1838" w:type="dxa"/>
          </w:tcPr>
          <w:p w14:paraId="7C7FD27E" w14:textId="77777777" w:rsidR="00E52FD1" w:rsidRDefault="00E52FD1" w:rsidP="00E52FD1">
            <w:pPr>
              <w:rPr>
                <w:lang w:eastAsia="de-DE"/>
              </w:rPr>
            </w:pPr>
            <w:r>
              <w:rPr>
                <w:lang w:eastAsia="de-DE"/>
              </w:rPr>
              <w:t>Arbeitsaufträge</w:t>
            </w:r>
          </w:p>
        </w:tc>
        <w:tc>
          <w:tcPr>
            <w:tcW w:w="8080" w:type="dxa"/>
          </w:tcPr>
          <w:p w14:paraId="63D6BF5D" w14:textId="77777777" w:rsidR="00E52FD1" w:rsidRDefault="00E52FD1" w:rsidP="00E52FD1">
            <w:pPr>
              <w:pStyle w:val="Listenabsatz"/>
              <w:numPr>
                <w:ilvl w:val="0"/>
                <w:numId w:val="19"/>
              </w:numPr>
              <w:rPr>
                <w:lang w:eastAsia="de-DE"/>
              </w:rPr>
            </w:pPr>
            <w:r>
              <w:rPr>
                <w:lang w:eastAsia="de-DE"/>
              </w:rPr>
              <w:t xml:space="preserve"> Beschreiben Sie die Kindheit und Jugend der Zeitzeugin in der DDR. Nennen Sie dabei die von ihr erwähnten Organisationen. </w:t>
            </w:r>
          </w:p>
          <w:p w14:paraId="40783FCE" w14:textId="77777777" w:rsidR="00E52FD1" w:rsidRDefault="00E52FD1" w:rsidP="00E52FD1">
            <w:pPr>
              <w:pStyle w:val="Listenabsatz"/>
              <w:numPr>
                <w:ilvl w:val="0"/>
                <w:numId w:val="19"/>
              </w:numPr>
              <w:rPr>
                <w:lang w:eastAsia="de-DE"/>
              </w:rPr>
            </w:pPr>
            <w:r>
              <w:rPr>
                <w:lang w:eastAsia="de-DE"/>
              </w:rPr>
              <w:t xml:space="preserve">Arbeiten Sie heraus, welche Funktionen Jungpioniere und FDJ nach Aussage der Zeitzeugin für Alltag, Gemeinschaft und politische Sozialisation hatten. </w:t>
            </w:r>
          </w:p>
          <w:p w14:paraId="3959C05B" w14:textId="77777777" w:rsidR="00E52FD1" w:rsidRDefault="00E52FD1" w:rsidP="00E52FD1">
            <w:pPr>
              <w:pStyle w:val="Listenabsatz"/>
              <w:numPr>
                <w:ilvl w:val="0"/>
                <w:numId w:val="19"/>
              </w:numPr>
              <w:rPr>
                <w:lang w:eastAsia="de-DE"/>
              </w:rPr>
            </w:pPr>
            <w:r>
              <w:rPr>
                <w:lang w:eastAsia="de-DE"/>
              </w:rPr>
              <w:t xml:space="preserve">Analysieren Sie die Zeitzeugenaussage im Hinblick auf das Spannungsverhältnis zwischen Anpassung, persönlicher Zustimmung und politischer Lenkung. </w:t>
            </w:r>
          </w:p>
          <w:p w14:paraId="4EBB193E" w14:textId="75B845C6" w:rsidR="00E52FD1" w:rsidRDefault="00E52FD1" w:rsidP="00E52FD1">
            <w:pPr>
              <w:pStyle w:val="Listenabsatz"/>
              <w:numPr>
                <w:ilvl w:val="0"/>
                <w:numId w:val="19"/>
              </w:numPr>
              <w:rPr>
                <w:lang w:eastAsia="de-DE"/>
              </w:rPr>
            </w:pPr>
            <w:r>
              <w:rPr>
                <w:lang w:eastAsia="de-DE"/>
              </w:rPr>
              <w:t xml:space="preserve">Beurteilen Sie, inwiefern die Aussage geeignet ist, den Alltag von Kindern und Jugendlichen in der DDR allgemein zu erklären. Berücksichtigen Sie Perspektivität und Grenzen der Erinnerung. </w:t>
            </w:r>
          </w:p>
        </w:tc>
      </w:tr>
      <w:tr w:rsidR="00E52FD1" w14:paraId="2C4EC9C1" w14:textId="77777777" w:rsidTr="002E07D3">
        <w:tc>
          <w:tcPr>
            <w:tcW w:w="1838" w:type="dxa"/>
          </w:tcPr>
          <w:p w14:paraId="57071D5E" w14:textId="77777777" w:rsidR="00E52FD1" w:rsidRDefault="00E52FD1" w:rsidP="00E52FD1">
            <w:pPr>
              <w:rPr>
                <w:lang w:eastAsia="de-DE"/>
              </w:rPr>
            </w:pPr>
            <w:r>
              <w:rPr>
                <w:lang w:eastAsia="de-DE"/>
              </w:rPr>
              <w:lastRenderedPageBreak/>
              <w:t>Videosequenz</w:t>
            </w:r>
          </w:p>
        </w:tc>
        <w:tc>
          <w:tcPr>
            <w:tcW w:w="8080" w:type="dxa"/>
          </w:tcPr>
          <w:p w14:paraId="0F934EA3" w14:textId="77777777" w:rsidR="00E52FD1" w:rsidRPr="00E92DB2" w:rsidRDefault="00E52FD1" w:rsidP="00E52FD1">
            <w:pPr>
              <w:pStyle w:val="Listenabsatz"/>
              <w:numPr>
                <w:ilvl w:val="0"/>
                <w:numId w:val="9"/>
              </w:numPr>
              <w:ind w:left="313" w:hanging="283"/>
              <w:rPr>
                <w:i/>
                <w:sz w:val="20"/>
                <w:szCs w:val="18"/>
              </w:rPr>
            </w:pPr>
            <w:r w:rsidRPr="00E92DB2">
              <w:rPr>
                <w:i/>
                <w:sz w:val="20"/>
                <w:szCs w:val="18"/>
              </w:rPr>
              <w:t>Herkunft und Familie (00:00:08-00:01:11)</w:t>
            </w:r>
          </w:p>
          <w:p w14:paraId="213C7BCA" w14:textId="77777777" w:rsidR="00E52FD1" w:rsidRPr="00E92DB2" w:rsidRDefault="00E52FD1" w:rsidP="00E52FD1">
            <w:pPr>
              <w:pStyle w:val="Listenabsatz"/>
              <w:numPr>
                <w:ilvl w:val="0"/>
                <w:numId w:val="9"/>
              </w:numPr>
              <w:ind w:left="313" w:hanging="283"/>
              <w:rPr>
                <w:i/>
                <w:sz w:val="20"/>
                <w:szCs w:val="18"/>
              </w:rPr>
            </w:pPr>
            <w:r w:rsidRPr="00E92DB2">
              <w:rPr>
                <w:i/>
                <w:sz w:val="20"/>
                <w:szCs w:val="18"/>
              </w:rPr>
              <w:t xml:space="preserve">Kein Parteieintritt, keine Konsequenzen (00:01:11-00:01:44) </w:t>
            </w:r>
          </w:p>
          <w:p w14:paraId="2865AD2E" w14:textId="77777777" w:rsidR="00E52FD1" w:rsidRPr="00E92DB2" w:rsidRDefault="00E52FD1" w:rsidP="00E52FD1">
            <w:pPr>
              <w:pStyle w:val="Listenabsatz"/>
              <w:numPr>
                <w:ilvl w:val="0"/>
                <w:numId w:val="9"/>
              </w:numPr>
              <w:ind w:left="313" w:hanging="283"/>
              <w:rPr>
                <w:i/>
                <w:sz w:val="20"/>
                <w:szCs w:val="18"/>
              </w:rPr>
            </w:pPr>
            <w:r w:rsidRPr="00E92DB2">
              <w:rPr>
                <w:i/>
                <w:sz w:val="20"/>
                <w:szCs w:val="18"/>
              </w:rPr>
              <w:t xml:space="preserve">Politik und gemeinschaftsorientierte Erziehung (00:01:44-00:03:20) </w:t>
            </w:r>
          </w:p>
          <w:p w14:paraId="46FE7EAF" w14:textId="5FB18B69" w:rsidR="00E52FD1" w:rsidRPr="002A4810" w:rsidRDefault="00E52FD1" w:rsidP="00E52FD1">
            <w:pPr>
              <w:pStyle w:val="Listenabsatz"/>
              <w:numPr>
                <w:ilvl w:val="0"/>
                <w:numId w:val="9"/>
              </w:numPr>
              <w:ind w:left="313" w:hanging="283"/>
              <w:rPr>
                <w:i/>
              </w:rPr>
            </w:pPr>
            <w:r w:rsidRPr="00E92DB2">
              <w:rPr>
                <w:i/>
                <w:sz w:val="20"/>
                <w:szCs w:val="18"/>
              </w:rPr>
              <w:t>Ambivalente Wahrnehmung der Freiheit in der DDR (00:03:20-00:04.53)</w:t>
            </w:r>
          </w:p>
        </w:tc>
      </w:tr>
    </w:tbl>
    <w:p w14:paraId="5F68FC9E" w14:textId="303C7FB8" w:rsidR="002E4311" w:rsidRDefault="002E4311" w:rsidP="002E4311">
      <w:pPr>
        <w:pStyle w:val="berschrift3"/>
        <w:jc w:val="center"/>
      </w:pPr>
      <w:bookmarkStart w:id="19" w:name="_Toc238482087"/>
      <w:r>
        <w:t>Einschränkungen, Überwachung und Mangelwirtschaft</w:t>
      </w:r>
      <w:bookmarkEnd w:id="19"/>
    </w:p>
    <w:tbl>
      <w:tblPr>
        <w:tblStyle w:val="Tabellenraster"/>
        <w:tblW w:w="9918" w:type="dxa"/>
        <w:tblLook w:val="04A0" w:firstRow="1" w:lastRow="0" w:firstColumn="1" w:lastColumn="0" w:noHBand="0" w:noVBand="1"/>
      </w:tblPr>
      <w:tblGrid>
        <w:gridCol w:w="1838"/>
        <w:gridCol w:w="8080"/>
      </w:tblGrid>
      <w:tr w:rsidR="002E4311" w14:paraId="42F0E64D" w14:textId="77777777" w:rsidTr="002E07D3">
        <w:tc>
          <w:tcPr>
            <w:tcW w:w="1838" w:type="dxa"/>
          </w:tcPr>
          <w:p w14:paraId="59B01230" w14:textId="77777777" w:rsidR="002E4311" w:rsidRDefault="002E4311" w:rsidP="002E07D3">
            <w:pPr>
              <w:rPr>
                <w:lang w:eastAsia="de-DE"/>
              </w:rPr>
            </w:pPr>
            <w:r>
              <w:rPr>
                <w:lang w:eastAsia="de-DE"/>
              </w:rPr>
              <w:t>Bildungsplan</w:t>
            </w:r>
          </w:p>
        </w:tc>
        <w:tc>
          <w:tcPr>
            <w:tcW w:w="8080" w:type="dxa"/>
          </w:tcPr>
          <w:p w14:paraId="25FA311F" w14:textId="77777777" w:rsidR="006D2F0C" w:rsidRDefault="006D2F0C" w:rsidP="006D2F0C">
            <w:pPr>
              <w:rPr>
                <w:lang w:eastAsia="de-DE"/>
              </w:rPr>
            </w:pPr>
            <w:r>
              <w:rPr>
                <w:lang w:eastAsia="de-DE"/>
              </w:rPr>
              <w:t xml:space="preserve">3.2.9 BRD und DDR – zwei Staaten, zwei Systeme in der geteilten Welt </w:t>
            </w:r>
          </w:p>
          <w:p w14:paraId="0A3B30FB" w14:textId="21EEEEC6" w:rsidR="006D2F0C" w:rsidRDefault="006D2F0C" w:rsidP="006D2F0C">
            <w:pPr>
              <w:ind w:left="708"/>
              <w:rPr>
                <w:lang w:eastAsia="de-DE"/>
              </w:rPr>
            </w:pPr>
            <w:r>
              <w:rPr>
                <w:lang w:eastAsia="de-DE"/>
              </w:rPr>
              <w:t>(</w:t>
            </w:r>
            <w:r>
              <w:rPr>
                <w:lang w:eastAsia="de-DE"/>
              </w:rPr>
              <w:t>4</w:t>
            </w:r>
            <w:r>
              <w:rPr>
                <w:lang w:eastAsia="de-DE"/>
              </w:rPr>
              <w:t xml:space="preserve">) </w:t>
            </w:r>
            <w:r>
              <w:rPr>
                <w:lang w:eastAsia="de-DE"/>
              </w:rPr>
              <w:t>Wirtschaftsentwicklung</w:t>
            </w:r>
            <w:r>
              <w:rPr>
                <w:lang w:eastAsia="de-DE"/>
              </w:rPr>
              <w:t xml:space="preserve"> vergleichen</w:t>
            </w:r>
            <w:r>
              <w:rPr>
                <w:lang w:eastAsia="de-DE"/>
              </w:rPr>
              <w:t xml:space="preserve">, Auswirkungen beschreiben und bewerten </w:t>
            </w:r>
            <w:r>
              <w:rPr>
                <w:lang w:eastAsia="de-DE"/>
              </w:rPr>
              <w:t xml:space="preserve"> </w:t>
            </w:r>
          </w:p>
          <w:p w14:paraId="52B69EA4" w14:textId="1BD2C1F0" w:rsidR="002E4311" w:rsidRDefault="006D2F0C" w:rsidP="006D2F0C">
            <w:pPr>
              <w:ind w:left="708"/>
              <w:rPr>
                <w:lang w:eastAsia="de-DE"/>
              </w:rPr>
            </w:pPr>
            <w:r>
              <w:rPr>
                <w:lang w:eastAsia="de-DE"/>
              </w:rPr>
              <w:t>(5) die Unterdrückung in der DDR in ihrer Auswirkung auf die Lebenswelt der Menschen erläutern und bewerten</w:t>
            </w:r>
            <w:r w:rsidR="002E4311">
              <w:rPr>
                <w:lang w:eastAsia="de-DE"/>
              </w:rPr>
              <w:t xml:space="preserve"> </w:t>
            </w:r>
          </w:p>
        </w:tc>
      </w:tr>
      <w:tr w:rsidR="006D2F0C" w14:paraId="4E5CE7C9" w14:textId="77777777" w:rsidTr="002E07D3">
        <w:tc>
          <w:tcPr>
            <w:tcW w:w="1838" w:type="dxa"/>
          </w:tcPr>
          <w:p w14:paraId="2EBFE0F4" w14:textId="77777777" w:rsidR="006D2F0C" w:rsidRDefault="006D2F0C" w:rsidP="006D2F0C">
            <w:pPr>
              <w:rPr>
                <w:lang w:eastAsia="de-DE"/>
              </w:rPr>
            </w:pPr>
            <w:r>
              <w:rPr>
                <w:lang w:eastAsia="de-DE"/>
              </w:rPr>
              <w:t>Stichpunkte</w:t>
            </w:r>
          </w:p>
        </w:tc>
        <w:tc>
          <w:tcPr>
            <w:tcW w:w="8080" w:type="dxa"/>
          </w:tcPr>
          <w:p w14:paraId="70B360E5" w14:textId="77777777" w:rsidR="006D2F0C" w:rsidRDefault="006D2F0C" w:rsidP="006D2F0C">
            <w:pPr>
              <w:pStyle w:val="Listenabsatz"/>
              <w:numPr>
                <w:ilvl w:val="0"/>
                <w:numId w:val="3"/>
              </w:numPr>
              <w:spacing w:after="160"/>
              <w:rPr>
                <w:lang w:eastAsia="de-DE"/>
              </w:rPr>
            </w:pPr>
            <w:r>
              <w:rPr>
                <w:lang w:eastAsia="de-DE"/>
              </w:rPr>
              <w:t>Überwachung und Ausfragen am Arbeitsplatz wegen des Ausreiseantrags einer Kollegin</w:t>
            </w:r>
          </w:p>
          <w:p w14:paraId="2C99233C" w14:textId="77777777" w:rsidR="006D2F0C" w:rsidRDefault="006D2F0C" w:rsidP="006D2F0C">
            <w:pPr>
              <w:pStyle w:val="Listenabsatz"/>
              <w:numPr>
                <w:ilvl w:val="0"/>
                <w:numId w:val="3"/>
              </w:numPr>
              <w:spacing w:after="160"/>
              <w:rPr>
                <w:lang w:eastAsia="de-DE"/>
              </w:rPr>
            </w:pPr>
            <w:r>
              <w:rPr>
                <w:lang w:eastAsia="de-DE"/>
              </w:rPr>
              <w:t xml:space="preserve">Reisebeschränkungen und Benachteiligung von Nicht-parteimitgliedern </w:t>
            </w:r>
          </w:p>
          <w:p w14:paraId="09E979F6" w14:textId="77777777" w:rsidR="006D2F0C" w:rsidRDefault="006D2F0C" w:rsidP="006D2F0C">
            <w:pPr>
              <w:pStyle w:val="Listenabsatz"/>
              <w:numPr>
                <w:ilvl w:val="0"/>
                <w:numId w:val="3"/>
              </w:numPr>
              <w:spacing w:after="160"/>
              <w:rPr>
                <w:lang w:eastAsia="de-DE"/>
              </w:rPr>
            </w:pPr>
            <w:r>
              <w:rPr>
                <w:lang w:eastAsia="de-DE"/>
              </w:rPr>
              <w:t xml:space="preserve">Mangel an Konsumgütern, Autos, Wohnraum, Materialien und Produktionsmöglichkeiten </w:t>
            </w:r>
          </w:p>
          <w:p w14:paraId="1225C756" w14:textId="5CF87894" w:rsidR="006D2F0C" w:rsidRDefault="006D2F0C" w:rsidP="006D2F0C">
            <w:pPr>
              <w:pStyle w:val="Listenabsatz"/>
              <w:numPr>
                <w:ilvl w:val="0"/>
                <w:numId w:val="3"/>
              </w:numPr>
              <w:spacing w:after="160"/>
              <w:rPr>
                <w:lang w:eastAsia="de-DE"/>
              </w:rPr>
            </w:pPr>
            <w:r>
              <w:rPr>
                <w:lang w:eastAsia="de-DE"/>
              </w:rPr>
              <w:t>Zunehmende Ablehnung staatlicher Eingriffe durch die Zeitzeugin</w:t>
            </w:r>
          </w:p>
        </w:tc>
      </w:tr>
      <w:tr w:rsidR="006D2F0C" w14:paraId="2422C49F" w14:textId="77777777" w:rsidTr="002E07D3">
        <w:tc>
          <w:tcPr>
            <w:tcW w:w="1838" w:type="dxa"/>
          </w:tcPr>
          <w:p w14:paraId="5D34F70A" w14:textId="77777777" w:rsidR="006D2F0C" w:rsidRDefault="006D2F0C" w:rsidP="006D2F0C">
            <w:pPr>
              <w:rPr>
                <w:lang w:eastAsia="de-DE"/>
              </w:rPr>
            </w:pPr>
            <w:r>
              <w:rPr>
                <w:lang w:eastAsia="de-DE"/>
              </w:rPr>
              <w:t>Arbeitsaufträge</w:t>
            </w:r>
          </w:p>
        </w:tc>
        <w:tc>
          <w:tcPr>
            <w:tcW w:w="8080" w:type="dxa"/>
          </w:tcPr>
          <w:p w14:paraId="253EE4D2" w14:textId="77777777" w:rsidR="006D2F0C" w:rsidRDefault="006D2F0C" w:rsidP="006D2F0C">
            <w:pPr>
              <w:pStyle w:val="Listenabsatz"/>
              <w:numPr>
                <w:ilvl w:val="0"/>
                <w:numId w:val="20"/>
              </w:numPr>
              <w:rPr>
                <w:lang w:eastAsia="de-DE"/>
              </w:rPr>
            </w:pPr>
            <w:r>
              <w:rPr>
                <w:lang w:eastAsia="de-DE"/>
              </w:rPr>
              <w:t xml:space="preserve"> Nennen Sie die von der Zeitzeugin beschriebenen politischen und wirtschaftlichen Einschränkungen. </w:t>
            </w:r>
          </w:p>
          <w:p w14:paraId="78DD24ED" w14:textId="77777777" w:rsidR="006D2F0C" w:rsidRDefault="006D2F0C" w:rsidP="006D2F0C">
            <w:pPr>
              <w:pStyle w:val="Listenabsatz"/>
              <w:numPr>
                <w:ilvl w:val="0"/>
                <w:numId w:val="20"/>
              </w:numPr>
              <w:rPr>
                <w:lang w:eastAsia="de-DE"/>
              </w:rPr>
            </w:pPr>
            <w:r>
              <w:rPr>
                <w:lang w:eastAsia="de-DE"/>
              </w:rPr>
              <w:t xml:space="preserve">Erläutern Sie anhand der Sequenzen, wie Überwachung, Reisebeschränkungen und Mangelwirtschaft die Lebenswelt der Zeitzeugin beeinflussten. </w:t>
            </w:r>
          </w:p>
          <w:p w14:paraId="17EC1ACF" w14:textId="77777777" w:rsidR="006D2F0C" w:rsidRDefault="006D2F0C" w:rsidP="006D2F0C">
            <w:pPr>
              <w:pStyle w:val="Listenabsatz"/>
              <w:numPr>
                <w:ilvl w:val="0"/>
                <w:numId w:val="20"/>
              </w:numPr>
              <w:rPr>
                <w:lang w:eastAsia="de-DE"/>
              </w:rPr>
            </w:pPr>
            <w:r>
              <w:rPr>
                <w:lang w:eastAsia="de-DE"/>
              </w:rPr>
              <w:t xml:space="preserve">Ordnen Sie die geschilderten Mangelerfahrungen der Zentralverwaltungswirtschaft der DDR zu und vergleichen Sie diese mit der Wahrnehmung des westdeutschen Konsumangebots. </w:t>
            </w:r>
          </w:p>
          <w:p w14:paraId="53F61F7C" w14:textId="7A332A56" w:rsidR="006D2F0C" w:rsidRDefault="006D2F0C" w:rsidP="006D2F0C">
            <w:pPr>
              <w:pStyle w:val="Listenabsatz"/>
              <w:numPr>
                <w:ilvl w:val="0"/>
                <w:numId w:val="20"/>
              </w:numPr>
              <w:rPr>
                <w:lang w:eastAsia="de-DE"/>
              </w:rPr>
            </w:pPr>
            <w:r>
              <w:rPr>
                <w:lang w:eastAsia="de-DE"/>
              </w:rPr>
              <w:t xml:space="preserve">Bewerten Sie die Aussage „In der DDR fehlte es an allen Ecken und Enden“. Beachten Sie auch die subjektive Perspektive der Zeitzeugin. </w:t>
            </w:r>
          </w:p>
        </w:tc>
      </w:tr>
      <w:tr w:rsidR="006D2F0C" w14:paraId="20735FBA" w14:textId="77777777" w:rsidTr="002E07D3">
        <w:tc>
          <w:tcPr>
            <w:tcW w:w="1838" w:type="dxa"/>
          </w:tcPr>
          <w:p w14:paraId="64DDC2CE" w14:textId="77777777" w:rsidR="006D2F0C" w:rsidRDefault="006D2F0C" w:rsidP="006D2F0C">
            <w:pPr>
              <w:rPr>
                <w:lang w:eastAsia="de-DE"/>
              </w:rPr>
            </w:pPr>
            <w:r>
              <w:rPr>
                <w:lang w:eastAsia="de-DE"/>
              </w:rPr>
              <w:t>Videosequenz</w:t>
            </w:r>
          </w:p>
        </w:tc>
        <w:tc>
          <w:tcPr>
            <w:tcW w:w="8080" w:type="dxa"/>
          </w:tcPr>
          <w:p w14:paraId="3CBC7EBE" w14:textId="77777777" w:rsidR="006D2F0C" w:rsidRPr="00D15CDA" w:rsidRDefault="006D2F0C" w:rsidP="006D2F0C">
            <w:pPr>
              <w:pStyle w:val="Listenabsatz"/>
              <w:numPr>
                <w:ilvl w:val="0"/>
                <w:numId w:val="9"/>
              </w:numPr>
              <w:ind w:left="313" w:hanging="283"/>
              <w:rPr>
                <w:i/>
                <w:sz w:val="20"/>
                <w:szCs w:val="18"/>
              </w:rPr>
            </w:pPr>
            <w:r w:rsidRPr="00D15CDA">
              <w:rPr>
                <w:i/>
                <w:sz w:val="20"/>
                <w:szCs w:val="18"/>
              </w:rPr>
              <w:t xml:space="preserve">Ambivalente Wahrnehmung der Freiheit in der DDR (00:03:20-00:04:53) </w:t>
            </w:r>
          </w:p>
          <w:p w14:paraId="26571485" w14:textId="77777777" w:rsidR="006D2F0C" w:rsidRPr="00D15CDA" w:rsidRDefault="006D2F0C" w:rsidP="006D2F0C">
            <w:pPr>
              <w:pStyle w:val="Listenabsatz"/>
              <w:numPr>
                <w:ilvl w:val="0"/>
                <w:numId w:val="9"/>
              </w:numPr>
              <w:ind w:left="313" w:hanging="283"/>
              <w:rPr>
                <w:i/>
                <w:sz w:val="20"/>
                <w:szCs w:val="18"/>
              </w:rPr>
            </w:pPr>
            <w:r w:rsidRPr="00D15CDA">
              <w:rPr>
                <w:i/>
                <w:sz w:val="20"/>
                <w:szCs w:val="18"/>
              </w:rPr>
              <w:t xml:space="preserve">Einseitigkeit in der DDR (00:04:53-00:06-06) </w:t>
            </w:r>
          </w:p>
          <w:p w14:paraId="75BAEF74" w14:textId="77777777" w:rsidR="006D2F0C" w:rsidRPr="00D15CDA" w:rsidRDefault="006D2F0C" w:rsidP="006D2F0C">
            <w:pPr>
              <w:pStyle w:val="Listenabsatz"/>
              <w:numPr>
                <w:ilvl w:val="0"/>
                <w:numId w:val="9"/>
              </w:numPr>
              <w:ind w:left="313" w:hanging="283"/>
              <w:rPr>
                <w:i/>
                <w:sz w:val="20"/>
                <w:szCs w:val="18"/>
              </w:rPr>
            </w:pPr>
            <w:proofErr w:type="gramStart"/>
            <w:r w:rsidRPr="00D15CDA">
              <w:rPr>
                <w:i/>
                <w:sz w:val="20"/>
                <w:szCs w:val="18"/>
              </w:rPr>
              <w:t>Bürger:innen</w:t>
            </w:r>
            <w:proofErr w:type="gramEnd"/>
            <w:r w:rsidRPr="00D15CDA">
              <w:rPr>
                <w:i/>
                <w:sz w:val="20"/>
                <w:szCs w:val="18"/>
              </w:rPr>
              <w:t xml:space="preserve"> zweiter Klasse in Ungarn (00:06:12-00:06:37) </w:t>
            </w:r>
          </w:p>
          <w:p w14:paraId="1F813DBD" w14:textId="77777777" w:rsidR="006D2F0C" w:rsidRPr="00D15CDA" w:rsidRDefault="006D2F0C" w:rsidP="006D2F0C">
            <w:pPr>
              <w:pStyle w:val="Listenabsatz"/>
              <w:numPr>
                <w:ilvl w:val="0"/>
                <w:numId w:val="9"/>
              </w:numPr>
              <w:ind w:left="313" w:hanging="283"/>
              <w:rPr>
                <w:i/>
                <w:sz w:val="20"/>
                <w:szCs w:val="18"/>
              </w:rPr>
            </w:pPr>
            <w:r w:rsidRPr="00D15CDA">
              <w:rPr>
                <w:i/>
                <w:sz w:val="20"/>
                <w:szCs w:val="18"/>
              </w:rPr>
              <w:t>Unsicherheit durch die Wende (00:06:37-00:08:38)</w:t>
            </w:r>
          </w:p>
          <w:p w14:paraId="2A8737C6" w14:textId="3C2A343B" w:rsidR="006D2F0C" w:rsidRPr="002A4810" w:rsidRDefault="006D2F0C" w:rsidP="006D2F0C">
            <w:pPr>
              <w:pStyle w:val="Listenabsatz"/>
              <w:numPr>
                <w:ilvl w:val="0"/>
                <w:numId w:val="9"/>
              </w:numPr>
              <w:ind w:left="313" w:hanging="283"/>
              <w:rPr>
                <w:i/>
              </w:rPr>
            </w:pPr>
            <w:r w:rsidRPr="00D15CDA">
              <w:rPr>
                <w:i/>
                <w:sz w:val="20"/>
                <w:szCs w:val="18"/>
              </w:rPr>
              <w:t>Erstes Mal in Westberlin (00:08:38-00:10:48</w:t>
            </w:r>
            <w:r>
              <w:rPr>
                <w:i/>
              </w:rPr>
              <w:t>)</w:t>
            </w:r>
          </w:p>
        </w:tc>
      </w:tr>
    </w:tbl>
    <w:p w14:paraId="1491C6FB" w14:textId="77777777" w:rsidR="00A12E0B" w:rsidRDefault="00A12E0B" w:rsidP="00A12E0B"/>
    <w:p w14:paraId="03FC5774" w14:textId="264CCE3C" w:rsidR="00A12E0B" w:rsidRDefault="00A12E0B" w:rsidP="00A12E0B">
      <w:pPr>
        <w:pStyle w:val="berschrift3"/>
        <w:jc w:val="center"/>
      </w:pPr>
      <w:bookmarkStart w:id="20" w:name="_Toc238482088"/>
      <w:r>
        <w:lastRenderedPageBreak/>
        <w:t>Mauerfall und persönliche Verunsicherung</w:t>
      </w:r>
      <w:bookmarkEnd w:id="20"/>
      <w:r>
        <w:t xml:space="preserve"> </w:t>
      </w:r>
    </w:p>
    <w:tbl>
      <w:tblPr>
        <w:tblStyle w:val="Tabellenraster"/>
        <w:tblW w:w="9918" w:type="dxa"/>
        <w:tblLook w:val="04A0" w:firstRow="1" w:lastRow="0" w:firstColumn="1" w:lastColumn="0" w:noHBand="0" w:noVBand="1"/>
      </w:tblPr>
      <w:tblGrid>
        <w:gridCol w:w="1838"/>
        <w:gridCol w:w="8080"/>
      </w:tblGrid>
      <w:tr w:rsidR="00A12E0B" w14:paraId="23F448E1" w14:textId="77777777" w:rsidTr="002E07D3">
        <w:tc>
          <w:tcPr>
            <w:tcW w:w="1838" w:type="dxa"/>
          </w:tcPr>
          <w:p w14:paraId="02B3A036" w14:textId="77777777" w:rsidR="00A12E0B" w:rsidRDefault="00A12E0B" w:rsidP="002E07D3">
            <w:pPr>
              <w:rPr>
                <w:lang w:eastAsia="de-DE"/>
              </w:rPr>
            </w:pPr>
            <w:r>
              <w:rPr>
                <w:lang w:eastAsia="de-DE"/>
              </w:rPr>
              <w:t>Bildungsplan</w:t>
            </w:r>
          </w:p>
        </w:tc>
        <w:tc>
          <w:tcPr>
            <w:tcW w:w="8080" w:type="dxa"/>
          </w:tcPr>
          <w:p w14:paraId="253F8AAB" w14:textId="77777777" w:rsidR="00A12E0B" w:rsidRDefault="00A12E0B" w:rsidP="00A12E0B">
            <w:pPr>
              <w:rPr>
                <w:lang w:eastAsia="de-DE"/>
              </w:rPr>
            </w:pPr>
            <w:r>
              <w:rPr>
                <w:lang w:eastAsia="de-DE"/>
              </w:rPr>
              <w:t xml:space="preserve"> 3.2.9 BRD und DDR – zwei Staaten, zwei Systeme in der geteilten Welt </w:t>
            </w:r>
          </w:p>
          <w:p w14:paraId="5A9D8518" w14:textId="77777777" w:rsidR="00A12E0B" w:rsidRDefault="00A12E0B" w:rsidP="00A12E0B">
            <w:pPr>
              <w:ind w:left="708"/>
              <w:rPr>
                <w:lang w:eastAsia="de-DE"/>
              </w:rPr>
            </w:pPr>
            <w:r>
              <w:rPr>
                <w:lang w:eastAsia="de-DE"/>
              </w:rPr>
              <w:t>(</w:t>
            </w:r>
            <w:r>
              <w:rPr>
                <w:lang w:eastAsia="de-DE"/>
              </w:rPr>
              <w:t>8</w:t>
            </w:r>
            <w:r>
              <w:rPr>
                <w:lang w:eastAsia="de-DE"/>
              </w:rPr>
              <w:t>)</w:t>
            </w:r>
            <w:r>
              <w:rPr>
                <w:lang w:eastAsia="de-DE"/>
              </w:rPr>
              <w:t xml:space="preserve"> Ursachen für den Zusammenbruch des Ostblocks und das Ende des Kalten </w:t>
            </w:r>
            <w:proofErr w:type="spellStart"/>
            <w:r>
              <w:rPr>
                <w:lang w:eastAsia="de-DE"/>
              </w:rPr>
              <w:t>Kreigs</w:t>
            </w:r>
            <w:proofErr w:type="spellEnd"/>
            <w:r>
              <w:rPr>
                <w:lang w:eastAsia="de-DE"/>
              </w:rPr>
              <w:t xml:space="preserve"> darstellen. </w:t>
            </w:r>
          </w:p>
          <w:p w14:paraId="4015EB65" w14:textId="61D6881D" w:rsidR="00A12E0B" w:rsidRDefault="00A12E0B" w:rsidP="00A12E0B">
            <w:pPr>
              <w:ind w:left="708"/>
              <w:rPr>
                <w:lang w:eastAsia="de-DE"/>
              </w:rPr>
            </w:pPr>
            <w:r>
              <w:rPr>
                <w:lang w:eastAsia="de-DE"/>
              </w:rPr>
              <w:t>(9) Friedliche Revolution und deutschen Einigungsprozess erläutern und bewerten</w:t>
            </w:r>
          </w:p>
        </w:tc>
      </w:tr>
      <w:tr w:rsidR="00A12E0B" w14:paraId="4BC43F47" w14:textId="77777777" w:rsidTr="002E07D3">
        <w:tc>
          <w:tcPr>
            <w:tcW w:w="1838" w:type="dxa"/>
          </w:tcPr>
          <w:p w14:paraId="6D9C9948" w14:textId="77777777" w:rsidR="00A12E0B" w:rsidRDefault="00A12E0B" w:rsidP="00A12E0B">
            <w:pPr>
              <w:rPr>
                <w:lang w:eastAsia="de-DE"/>
              </w:rPr>
            </w:pPr>
            <w:r>
              <w:rPr>
                <w:lang w:eastAsia="de-DE"/>
              </w:rPr>
              <w:t>Stichpunkte</w:t>
            </w:r>
          </w:p>
        </w:tc>
        <w:tc>
          <w:tcPr>
            <w:tcW w:w="8080" w:type="dxa"/>
          </w:tcPr>
          <w:p w14:paraId="27987AA1" w14:textId="77777777" w:rsidR="00A12E0B" w:rsidRDefault="00A12E0B" w:rsidP="00A12E0B">
            <w:pPr>
              <w:pStyle w:val="Listenabsatz"/>
              <w:numPr>
                <w:ilvl w:val="0"/>
                <w:numId w:val="3"/>
              </w:numPr>
              <w:spacing w:after="160"/>
              <w:rPr>
                <w:lang w:eastAsia="de-DE"/>
              </w:rPr>
            </w:pPr>
            <w:r>
              <w:rPr>
                <w:lang w:eastAsia="de-DE"/>
              </w:rPr>
              <w:t xml:space="preserve">Fluchtbewegung über Ungarn und Beobachtung der Proteste </w:t>
            </w:r>
          </w:p>
          <w:p w14:paraId="1FA5430A" w14:textId="77777777" w:rsidR="00A12E0B" w:rsidRDefault="00A12E0B" w:rsidP="00A12E0B">
            <w:pPr>
              <w:pStyle w:val="Listenabsatz"/>
              <w:numPr>
                <w:ilvl w:val="0"/>
                <w:numId w:val="3"/>
              </w:numPr>
              <w:spacing w:after="160"/>
              <w:rPr>
                <w:lang w:eastAsia="de-DE"/>
              </w:rPr>
            </w:pPr>
            <w:r>
              <w:rPr>
                <w:lang w:eastAsia="de-DE"/>
              </w:rPr>
              <w:t xml:space="preserve">Aufbruch, Euphorie und neue berufliche Möglichkeiten </w:t>
            </w:r>
          </w:p>
          <w:p w14:paraId="2209943A" w14:textId="77777777" w:rsidR="00A12E0B" w:rsidRDefault="00A12E0B" w:rsidP="00A12E0B">
            <w:pPr>
              <w:pStyle w:val="Listenabsatz"/>
              <w:numPr>
                <w:ilvl w:val="0"/>
                <w:numId w:val="3"/>
              </w:numPr>
              <w:spacing w:after="160"/>
              <w:rPr>
                <w:lang w:eastAsia="de-DE"/>
              </w:rPr>
            </w:pPr>
            <w:r>
              <w:rPr>
                <w:lang w:eastAsia="de-DE"/>
              </w:rPr>
              <w:t xml:space="preserve">Gleichzeitige Angst vor Arbeitslosigkeit, finanzieller Unsicherheit und dem Scheitern der Familienplanung </w:t>
            </w:r>
          </w:p>
          <w:p w14:paraId="2BB14C2E" w14:textId="64883462" w:rsidR="00A12E0B" w:rsidRDefault="00A12E0B" w:rsidP="00A12E0B">
            <w:pPr>
              <w:pStyle w:val="Listenabsatz"/>
              <w:numPr>
                <w:ilvl w:val="0"/>
                <w:numId w:val="3"/>
              </w:numPr>
              <w:spacing w:after="160"/>
              <w:rPr>
                <w:lang w:eastAsia="de-DE"/>
              </w:rPr>
            </w:pPr>
            <w:r>
              <w:rPr>
                <w:lang w:eastAsia="de-DE"/>
              </w:rPr>
              <w:t>Überforderung durch das Warenangebot und die neue Konsumwelt Westberlins</w:t>
            </w:r>
          </w:p>
        </w:tc>
      </w:tr>
      <w:tr w:rsidR="00A12E0B" w14:paraId="45761E8C" w14:textId="77777777" w:rsidTr="002E07D3">
        <w:tc>
          <w:tcPr>
            <w:tcW w:w="1838" w:type="dxa"/>
          </w:tcPr>
          <w:p w14:paraId="42BC53F8" w14:textId="77777777" w:rsidR="00A12E0B" w:rsidRDefault="00A12E0B" w:rsidP="00A12E0B">
            <w:pPr>
              <w:rPr>
                <w:lang w:eastAsia="de-DE"/>
              </w:rPr>
            </w:pPr>
            <w:r>
              <w:rPr>
                <w:lang w:eastAsia="de-DE"/>
              </w:rPr>
              <w:t>Arbeitsaufträge</w:t>
            </w:r>
          </w:p>
        </w:tc>
        <w:tc>
          <w:tcPr>
            <w:tcW w:w="8080" w:type="dxa"/>
          </w:tcPr>
          <w:p w14:paraId="56951985" w14:textId="77777777" w:rsidR="00A12E0B" w:rsidRDefault="00A12E0B" w:rsidP="00A12E0B">
            <w:pPr>
              <w:pStyle w:val="Listenabsatz"/>
              <w:numPr>
                <w:ilvl w:val="0"/>
                <w:numId w:val="21"/>
              </w:numPr>
              <w:rPr>
                <w:lang w:eastAsia="de-DE"/>
              </w:rPr>
            </w:pPr>
            <w:r>
              <w:rPr>
                <w:lang w:eastAsia="de-DE"/>
              </w:rPr>
              <w:t xml:space="preserve"> Beschreiben Sie, wie die Zeitzeugin die Ereignisse um die Friedliche Revolution und den Mauerfall wahrnahm. </w:t>
            </w:r>
          </w:p>
          <w:p w14:paraId="3100E65F" w14:textId="77777777" w:rsidR="00A12E0B" w:rsidRDefault="00A12E0B" w:rsidP="00A12E0B">
            <w:pPr>
              <w:pStyle w:val="Listenabsatz"/>
              <w:numPr>
                <w:ilvl w:val="0"/>
                <w:numId w:val="21"/>
              </w:numPr>
              <w:rPr>
                <w:lang w:eastAsia="de-DE"/>
              </w:rPr>
            </w:pPr>
            <w:r>
              <w:rPr>
                <w:lang w:eastAsia="de-DE"/>
              </w:rPr>
              <w:t xml:space="preserve">Arbeiten Sie die gegensätzlichen Gefühle der Zeitzeugin während der Wende heraus und erklären Sie deren Ursachen. </w:t>
            </w:r>
          </w:p>
          <w:p w14:paraId="1F6A623D" w14:textId="77777777" w:rsidR="00A12E0B" w:rsidRDefault="00A12E0B" w:rsidP="00A12E0B">
            <w:pPr>
              <w:pStyle w:val="Listenabsatz"/>
              <w:numPr>
                <w:ilvl w:val="0"/>
                <w:numId w:val="21"/>
              </w:numPr>
              <w:rPr>
                <w:lang w:eastAsia="de-DE"/>
              </w:rPr>
            </w:pPr>
            <w:r>
              <w:rPr>
                <w:lang w:eastAsia="de-DE"/>
              </w:rPr>
              <w:t xml:space="preserve">Ordnen Sie die Erfahrungen der Zeitzeugin in die Begriffe „Fluchtbewegung“, „Friedliche Revolution“, „Mauerfall“ und „Deutsche Einheit“ ein. </w:t>
            </w:r>
          </w:p>
          <w:p w14:paraId="4DEE2E61" w14:textId="49676A6B" w:rsidR="00A12E0B" w:rsidRDefault="00A12E0B" w:rsidP="00A12E0B">
            <w:pPr>
              <w:pStyle w:val="Listenabsatz"/>
              <w:numPr>
                <w:ilvl w:val="0"/>
                <w:numId w:val="21"/>
              </w:numPr>
              <w:rPr>
                <w:lang w:eastAsia="de-DE"/>
              </w:rPr>
            </w:pPr>
            <w:r>
              <w:rPr>
                <w:lang w:eastAsia="de-DE"/>
              </w:rPr>
              <w:t xml:space="preserve">Beurteilen Sie die Bedeutung des Mauerfalls als Zäsur für die Zeitzeugin. Unterschieden Sie dabei politische, wirtschaftliche und private Folgen. </w:t>
            </w:r>
          </w:p>
        </w:tc>
      </w:tr>
      <w:tr w:rsidR="00A12E0B" w14:paraId="015237CC" w14:textId="77777777" w:rsidTr="002E07D3">
        <w:tc>
          <w:tcPr>
            <w:tcW w:w="1838" w:type="dxa"/>
          </w:tcPr>
          <w:p w14:paraId="5F7EBC7F" w14:textId="77777777" w:rsidR="00A12E0B" w:rsidRDefault="00A12E0B" w:rsidP="00A12E0B">
            <w:pPr>
              <w:rPr>
                <w:lang w:eastAsia="de-DE"/>
              </w:rPr>
            </w:pPr>
            <w:r>
              <w:rPr>
                <w:lang w:eastAsia="de-DE"/>
              </w:rPr>
              <w:t>Videosequenz</w:t>
            </w:r>
          </w:p>
        </w:tc>
        <w:tc>
          <w:tcPr>
            <w:tcW w:w="8080" w:type="dxa"/>
          </w:tcPr>
          <w:p w14:paraId="359B5653" w14:textId="77777777" w:rsidR="00A12E0B" w:rsidRPr="00D15CDA" w:rsidRDefault="00A12E0B" w:rsidP="00A12E0B">
            <w:pPr>
              <w:pStyle w:val="Listenabsatz"/>
              <w:numPr>
                <w:ilvl w:val="0"/>
                <w:numId w:val="9"/>
              </w:numPr>
              <w:ind w:left="313" w:hanging="283"/>
              <w:rPr>
                <w:i/>
                <w:sz w:val="20"/>
                <w:szCs w:val="18"/>
              </w:rPr>
            </w:pPr>
            <w:proofErr w:type="gramStart"/>
            <w:r w:rsidRPr="00D15CDA">
              <w:rPr>
                <w:i/>
                <w:sz w:val="20"/>
                <w:szCs w:val="18"/>
              </w:rPr>
              <w:t>Bürger:innen</w:t>
            </w:r>
            <w:proofErr w:type="gramEnd"/>
            <w:r w:rsidRPr="00D15CDA">
              <w:rPr>
                <w:i/>
                <w:sz w:val="20"/>
                <w:szCs w:val="18"/>
              </w:rPr>
              <w:t xml:space="preserve"> zweiter Klasse in Ungarn (00:06:12-00:06-37) </w:t>
            </w:r>
          </w:p>
          <w:p w14:paraId="234B6EBE" w14:textId="77777777" w:rsidR="00A12E0B" w:rsidRPr="00D15CDA" w:rsidRDefault="00A12E0B" w:rsidP="00A12E0B">
            <w:pPr>
              <w:pStyle w:val="Listenabsatz"/>
              <w:numPr>
                <w:ilvl w:val="0"/>
                <w:numId w:val="9"/>
              </w:numPr>
              <w:ind w:left="313" w:hanging="283"/>
              <w:rPr>
                <w:i/>
                <w:sz w:val="20"/>
                <w:szCs w:val="18"/>
              </w:rPr>
            </w:pPr>
            <w:r w:rsidRPr="00D15CDA">
              <w:rPr>
                <w:i/>
                <w:sz w:val="20"/>
                <w:szCs w:val="18"/>
              </w:rPr>
              <w:t xml:space="preserve">Unsicherheit durch die Wende (00:06:37-00:08:38) </w:t>
            </w:r>
          </w:p>
          <w:p w14:paraId="1C123399" w14:textId="1FE43888" w:rsidR="00A12E0B" w:rsidRPr="002A4810" w:rsidRDefault="00A12E0B" w:rsidP="00A12E0B">
            <w:pPr>
              <w:pStyle w:val="Listenabsatz"/>
              <w:numPr>
                <w:ilvl w:val="0"/>
                <w:numId w:val="9"/>
              </w:numPr>
              <w:ind w:left="313" w:hanging="283"/>
              <w:rPr>
                <w:i/>
              </w:rPr>
            </w:pPr>
            <w:r w:rsidRPr="00D15CDA">
              <w:rPr>
                <w:i/>
                <w:sz w:val="20"/>
                <w:szCs w:val="18"/>
              </w:rPr>
              <w:t>Erstes Mal in Westberlin (00:08:38-00:10:48)</w:t>
            </w:r>
          </w:p>
        </w:tc>
      </w:tr>
    </w:tbl>
    <w:p w14:paraId="659EC435" w14:textId="77777777" w:rsidR="00E76987" w:rsidRDefault="00E76987" w:rsidP="00E76987"/>
    <w:p w14:paraId="08698919" w14:textId="77777777" w:rsidR="00A12E0B" w:rsidRDefault="00A12E0B" w:rsidP="00A12E0B">
      <w:pPr>
        <w:pStyle w:val="berschrift3"/>
        <w:jc w:val="center"/>
      </w:pPr>
      <w:bookmarkStart w:id="21" w:name="_Toc238482089"/>
      <w:r>
        <w:t>Transformation der Arbeits- und Lebenswelt nach der Wende</w:t>
      </w:r>
      <w:bookmarkEnd w:id="21"/>
    </w:p>
    <w:tbl>
      <w:tblPr>
        <w:tblStyle w:val="Tabellenraster"/>
        <w:tblW w:w="9918" w:type="dxa"/>
        <w:tblLook w:val="04A0" w:firstRow="1" w:lastRow="0" w:firstColumn="1" w:lastColumn="0" w:noHBand="0" w:noVBand="1"/>
      </w:tblPr>
      <w:tblGrid>
        <w:gridCol w:w="1838"/>
        <w:gridCol w:w="8080"/>
      </w:tblGrid>
      <w:tr w:rsidR="00A12E0B" w14:paraId="6D4FDE70" w14:textId="77777777" w:rsidTr="002E07D3">
        <w:tc>
          <w:tcPr>
            <w:tcW w:w="1838" w:type="dxa"/>
          </w:tcPr>
          <w:p w14:paraId="53BD3DDA" w14:textId="77777777" w:rsidR="00A12E0B" w:rsidRDefault="00A12E0B" w:rsidP="002E07D3">
            <w:pPr>
              <w:rPr>
                <w:lang w:eastAsia="de-DE"/>
              </w:rPr>
            </w:pPr>
            <w:r>
              <w:rPr>
                <w:lang w:eastAsia="de-DE"/>
              </w:rPr>
              <w:t>Bildungsplan</w:t>
            </w:r>
          </w:p>
        </w:tc>
        <w:tc>
          <w:tcPr>
            <w:tcW w:w="8080" w:type="dxa"/>
          </w:tcPr>
          <w:p w14:paraId="1DFAAFC3" w14:textId="74BDFC26" w:rsidR="00A12E0B" w:rsidRDefault="00A12E0B" w:rsidP="002E07D3">
            <w:pPr>
              <w:rPr>
                <w:lang w:eastAsia="de-DE"/>
              </w:rPr>
            </w:pPr>
            <w:r>
              <w:rPr>
                <w:lang w:eastAsia="de-DE"/>
              </w:rPr>
              <w:t xml:space="preserve"> 3.</w:t>
            </w:r>
            <w:r w:rsidR="00A07A1C">
              <w:rPr>
                <w:lang w:eastAsia="de-DE"/>
              </w:rPr>
              <w:t>2</w:t>
            </w:r>
            <w:r>
              <w:rPr>
                <w:lang w:eastAsia="de-DE"/>
              </w:rPr>
              <w:t>.</w:t>
            </w:r>
            <w:r>
              <w:rPr>
                <w:lang w:eastAsia="de-DE"/>
              </w:rPr>
              <w:t>9</w:t>
            </w:r>
            <w:r>
              <w:rPr>
                <w:lang w:eastAsia="de-DE"/>
              </w:rPr>
              <w:t xml:space="preserve"> BRD und DDR – zwei Staaten, zwei Systeme in der geteilten Welt </w:t>
            </w:r>
          </w:p>
          <w:p w14:paraId="06FBC9CF" w14:textId="77777777" w:rsidR="00A12E0B" w:rsidRDefault="00A12E0B" w:rsidP="002E07D3">
            <w:pPr>
              <w:ind w:left="708"/>
              <w:rPr>
                <w:lang w:eastAsia="de-DE"/>
              </w:rPr>
            </w:pPr>
            <w:r>
              <w:rPr>
                <w:lang w:eastAsia="de-DE"/>
              </w:rPr>
              <w:t>(</w:t>
            </w:r>
            <w:r>
              <w:rPr>
                <w:lang w:eastAsia="de-DE"/>
              </w:rPr>
              <w:t>4</w:t>
            </w:r>
            <w:r>
              <w:rPr>
                <w:lang w:eastAsia="de-DE"/>
              </w:rPr>
              <w:t>)</w:t>
            </w:r>
            <w:r>
              <w:rPr>
                <w:lang w:eastAsia="de-DE"/>
              </w:rPr>
              <w:t xml:space="preserve"> Auswirkungen</w:t>
            </w:r>
            <w:r>
              <w:rPr>
                <w:lang w:eastAsia="de-DE"/>
              </w:rPr>
              <w:t xml:space="preserve"> Wirtschaftsordnung und Wirtschaftsentwicklung </w:t>
            </w:r>
            <w:r>
              <w:rPr>
                <w:lang w:eastAsia="de-DE"/>
              </w:rPr>
              <w:t xml:space="preserve">auf der Lebenswelt beschreiben bzw. erläutern und bewerten </w:t>
            </w:r>
          </w:p>
          <w:p w14:paraId="602E5A6D" w14:textId="78837892" w:rsidR="00A12E0B" w:rsidRDefault="00A12E0B" w:rsidP="002E07D3">
            <w:pPr>
              <w:ind w:left="708"/>
              <w:rPr>
                <w:lang w:eastAsia="de-DE"/>
              </w:rPr>
            </w:pPr>
            <w:r>
              <w:rPr>
                <w:lang w:eastAsia="de-DE"/>
              </w:rPr>
              <w:t>(</w:t>
            </w:r>
            <w:r>
              <w:rPr>
                <w:lang w:eastAsia="de-DE"/>
              </w:rPr>
              <w:t>9</w:t>
            </w:r>
            <w:r>
              <w:rPr>
                <w:lang w:eastAsia="de-DE"/>
              </w:rPr>
              <w:t xml:space="preserve">) die Friedliche Revolution und den deutschen Einigungsprozess erläutern und bewerten.  </w:t>
            </w:r>
          </w:p>
        </w:tc>
      </w:tr>
      <w:tr w:rsidR="00A12E0B" w14:paraId="7101949C" w14:textId="77777777" w:rsidTr="002E07D3">
        <w:tc>
          <w:tcPr>
            <w:tcW w:w="1838" w:type="dxa"/>
          </w:tcPr>
          <w:p w14:paraId="2C155C89" w14:textId="77777777" w:rsidR="00A12E0B" w:rsidRDefault="00A12E0B" w:rsidP="002E07D3">
            <w:pPr>
              <w:rPr>
                <w:lang w:eastAsia="de-DE"/>
              </w:rPr>
            </w:pPr>
            <w:r>
              <w:rPr>
                <w:lang w:eastAsia="de-DE"/>
              </w:rPr>
              <w:lastRenderedPageBreak/>
              <w:t>Stichpunkte</w:t>
            </w:r>
          </w:p>
        </w:tc>
        <w:tc>
          <w:tcPr>
            <w:tcW w:w="8080" w:type="dxa"/>
          </w:tcPr>
          <w:p w14:paraId="4A8BB256" w14:textId="77777777" w:rsidR="00A12E0B" w:rsidRDefault="00A12E0B" w:rsidP="00A12E0B">
            <w:pPr>
              <w:pStyle w:val="Listenabsatz"/>
              <w:numPr>
                <w:ilvl w:val="0"/>
                <w:numId w:val="3"/>
              </w:numPr>
              <w:spacing w:after="160"/>
              <w:rPr>
                <w:lang w:eastAsia="de-DE"/>
              </w:rPr>
            </w:pPr>
            <w:r>
              <w:rPr>
                <w:lang w:eastAsia="de-DE"/>
              </w:rPr>
              <w:t xml:space="preserve">Angst vor Arbeitsplatzverlust und fehlender Anerkennung von DDR-Berufsabschlüssen </w:t>
            </w:r>
          </w:p>
          <w:p w14:paraId="6C455A6A" w14:textId="77777777" w:rsidR="00A12E0B" w:rsidRDefault="00A12E0B" w:rsidP="00A12E0B">
            <w:pPr>
              <w:pStyle w:val="Listenabsatz"/>
              <w:numPr>
                <w:ilvl w:val="0"/>
                <w:numId w:val="3"/>
              </w:numPr>
              <w:spacing w:after="160"/>
              <w:rPr>
                <w:lang w:eastAsia="de-DE"/>
              </w:rPr>
            </w:pPr>
            <w:r>
              <w:rPr>
                <w:lang w:eastAsia="de-DE"/>
              </w:rPr>
              <w:t xml:space="preserve">Beruflich bedingte Binnenmigration von Dresden in die Bodenseeregion </w:t>
            </w:r>
          </w:p>
          <w:p w14:paraId="3BAA9828" w14:textId="77777777" w:rsidR="00A12E0B" w:rsidRDefault="00A12E0B" w:rsidP="00A12E0B">
            <w:pPr>
              <w:pStyle w:val="Listenabsatz"/>
              <w:numPr>
                <w:ilvl w:val="0"/>
                <w:numId w:val="3"/>
              </w:numPr>
              <w:spacing w:after="160"/>
              <w:rPr>
                <w:lang w:eastAsia="de-DE"/>
              </w:rPr>
            </w:pPr>
            <w:r>
              <w:rPr>
                <w:lang w:eastAsia="de-DE"/>
              </w:rPr>
              <w:t xml:space="preserve">Deindustrialisierung, Betriebsschließungen, Abwanderung und sichtbare Verarmung in ostdeutschen Städten </w:t>
            </w:r>
          </w:p>
          <w:p w14:paraId="1A9C15EB" w14:textId="77777777" w:rsidR="00A12E0B" w:rsidRDefault="00A12E0B" w:rsidP="00A12E0B">
            <w:pPr>
              <w:pStyle w:val="Listenabsatz"/>
              <w:numPr>
                <w:ilvl w:val="0"/>
                <w:numId w:val="3"/>
              </w:numPr>
              <w:spacing w:after="160"/>
              <w:rPr>
                <w:lang w:eastAsia="de-DE"/>
              </w:rPr>
            </w:pPr>
            <w:r>
              <w:rPr>
                <w:lang w:eastAsia="de-DE"/>
              </w:rPr>
              <w:t>Transformation als ungleichzeitig erlebter Gewinn an Freiheit und Verlust an Sicherheit</w:t>
            </w:r>
          </w:p>
        </w:tc>
      </w:tr>
      <w:tr w:rsidR="00A12E0B" w14:paraId="5173A9E0" w14:textId="77777777" w:rsidTr="002E07D3">
        <w:tc>
          <w:tcPr>
            <w:tcW w:w="1838" w:type="dxa"/>
          </w:tcPr>
          <w:p w14:paraId="64AF265F" w14:textId="77777777" w:rsidR="00A12E0B" w:rsidRDefault="00A12E0B" w:rsidP="002E07D3">
            <w:pPr>
              <w:rPr>
                <w:lang w:eastAsia="de-DE"/>
              </w:rPr>
            </w:pPr>
            <w:r>
              <w:rPr>
                <w:lang w:eastAsia="de-DE"/>
              </w:rPr>
              <w:t>Arbeitsaufträge</w:t>
            </w:r>
          </w:p>
        </w:tc>
        <w:tc>
          <w:tcPr>
            <w:tcW w:w="8080" w:type="dxa"/>
          </w:tcPr>
          <w:p w14:paraId="2E5FF489" w14:textId="77777777" w:rsidR="00A12E0B" w:rsidRDefault="00A12E0B" w:rsidP="003A3C23">
            <w:pPr>
              <w:pStyle w:val="Listenabsatz"/>
              <w:numPr>
                <w:ilvl w:val="0"/>
                <w:numId w:val="25"/>
              </w:numPr>
              <w:rPr>
                <w:lang w:eastAsia="de-DE"/>
              </w:rPr>
            </w:pPr>
            <w:r>
              <w:rPr>
                <w:lang w:eastAsia="de-DE"/>
              </w:rPr>
              <w:t xml:space="preserve">Beschreiben Sie die beruflichen Veränderungen der Zeitzeugin und ihres Lebenspartners nach 1990. </w:t>
            </w:r>
          </w:p>
          <w:p w14:paraId="3235066F" w14:textId="77777777" w:rsidR="00A12E0B" w:rsidRDefault="00A12E0B" w:rsidP="003A3C23">
            <w:pPr>
              <w:pStyle w:val="Listenabsatz"/>
              <w:numPr>
                <w:ilvl w:val="0"/>
                <w:numId w:val="25"/>
              </w:numPr>
              <w:rPr>
                <w:lang w:eastAsia="de-DE"/>
              </w:rPr>
            </w:pPr>
            <w:r>
              <w:rPr>
                <w:lang w:eastAsia="de-DE"/>
              </w:rPr>
              <w:t xml:space="preserve">Erklären Sie, warum die Deutsche Einheit für die Familie sowohl neue Chancen als auch Unsicherheit bedeutete. </w:t>
            </w:r>
          </w:p>
          <w:p w14:paraId="3744A1EC" w14:textId="77777777" w:rsidR="00A12E0B" w:rsidRDefault="00A12E0B" w:rsidP="003A3C23">
            <w:pPr>
              <w:pStyle w:val="Listenabsatz"/>
              <w:numPr>
                <w:ilvl w:val="0"/>
                <w:numId w:val="25"/>
              </w:numPr>
              <w:rPr>
                <w:lang w:eastAsia="de-DE"/>
              </w:rPr>
            </w:pPr>
            <w:r>
              <w:rPr>
                <w:lang w:eastAsia="de-DE"/>
              </w:rPr>
              <w:t xml:space="preserve">Analysieren Sie die Folgen von Betriebsschließungen, Abwanderung und beruflicher Neuorientierung für Individuum, Familie und Region. </w:t>
            </w:r>
          </w:p>
          <w:p w14:paraId="5F04AD27" w14:textId="77777777" w:rsidR="00A12E0B" w:rsidRDefault="00A12E0B" w:rsidP="003A3C23">
            <w:pPr>
              <w:pStyle w:val="Listenabsatz"/>
              <w:numPr>
                <w:ilvl w:val="0"/>
                <w:numId w:val="25"/>
              </w:numPr>
              <w:rPr>
                <w:lang w:eastAsia="de-DE"/>
              </w:rPr>
            </w:pPr>
            <w:r>
              <w:rPr>
                <w:lang w:eastAsia="de-DE"/>
              </w:rPr>
              <w:t xml:space="preserve">Erörtern Sie, ob die Transformation nach 1990 aus Sicht der Zeitzeugin eher als Aufbruch oder als Verlustgeschichte erscheint.   </w:t>
            </w:r>
          </w:p>
        </w:tc>
      </w:tr>
      <w:tr w:rsidR="00A12E0B" w14:paraId="667C7B13" w14:textId="77777777" w:rsidTr="002E07D3">
        <w:tc>
          <w:tcPr>
            <w:tcW w:w="1838" w:type="dxa"/>
          </w:tcPr>
          <w:p w14:paraId="5D48E81D" w14:textId="77777777" w:rsidR="00A12E0B" w:rsidRDefault="00A12E0B" w:rsidP="002E07D3">
            <w:pPr>
              <w:rPr>
                <w:lang w:eastAsia="de-DE"/>
              </w:rPr>
            </w:pPr>
            <w:r>
              <w:rPr>
                <w:lang w:eastAsia="de-DE"/>
              </w:rPr>
              <w:t>Videosequenz</w:t>
            </w:r>
          </w:p>
        </w:tc>
        <w:tc>
          <w:tcPr>
            <w:tcW w:w="8080" w:type="dxa"/>
          </w:tcPr>
          <w:p w14:paraId="50FD9666" w14:textId="77777777" w:rsidR="00A12E0B" w:rsidRPr="00376A20" w:rsidRDefault="00A12E0B" w:rsidP="00A12E0B">
            <w:pPr>
              <w:pStyle w:val="Listenabsatz"/>
              <w:numPr>
                <w:ilvl w:val="0"/>
                <w:numId w:val="9"/>
              </w:numPr>
              <w:ind w:left="313" w:hanging="283"/>
              <w:rPr>
                <w:i/>
                <w:sz w:val="20"/>
                <w:szCs w:val="18"/>
              </w:rPr>
            </w:pPr>
            <w:r w:rsidRPr="00376A20">
              <w:rPr>
                <w:i/>
                <w:sz w:val="20"/>
                <w:szCs w:val="18"/>
              </w:rPr>
              <w:t>Unsicherheit durch die Wende (00:06:37-00:08:38)</w:t>
            </w:r>
          </w:p>
          <w:p w14:paraId="2B7F962E" w14:textId="77777777" w:rsidR="00A12E0B" w:rsidRPr="00376A20" w:rsidRDefault="00A12E0B" w:rsidP="00A12E0B">
            <w:pPr>
              <w:pStyle w:val="Listenabsatz"/>
              <w:numPr>
                <w:ilvl w:val="0"/>
                <w:numId w:val="9"/>
              </w:numPr>
              <w:ind w:left="313" w:hanging="283"/>
              <w:rPr>
                <w:i/>
                <w:sz w:val="20"/>
                <w:szCs w:val="18"/>
              </w:rPr>
            </w:pPr>
            <w:r w:rsidRPr="00376A20">
              <w:rPr>
                <w:i/>
                <w:sz w:val="20"/>
                <w:szCs w:val="18"/>
              </w:rPr>
              <w:t>Erstes Mal in Westberlin (00:08:38-00:10:48)</w:t>
            </w:r>
          </w:p>
          <w:p w14:paraId="58B1355B" w14:textId="77777777" w:rsidR="00A12E0B" w:rsidRPr="00376A20" w:rsidRDefault="00A12E0B" w:rsidP="00A12E0B">
            <w:pPr>
              <w:pStyle w:val="Listenabsatz"/>
              <w:numPr>
                <w:ilvl w:val="0"/>
                <w:numId w:val="9"/>
              </w:numPr>
              <w:ind w:left="313" w:hanging="283"/>
              <w:rPr>
                <w:i/>
                <w:sz w:val="20"/>
                <w:szCs w:val="18"/>
              </w:rPr>
            </w:pPr>
            <w:r w:rsidRPr="00376A20">
              <w:rPr>
                <w:i/>
                <w:sz w:val="20"/>
                <w:szCs w:val="18"/>
              </w:rPr>
              <w:t xml:space="preserve">Unsicherheit auf dem neuen Arbeitsmarkt (00.10:48-00:12:22) </w:t>
            </w:r>
          </w:p>
          <w:p w14:paraId="2158CB50" w14:textId="77777777" w:rsidR="00A12E0B" w:rsidRPr="002A4810" w:rsidRDefault="00A12E0B" w:rsidP="00A12E0B">
            <w:pPr>
              <w:pStyle w:val="Listenabsatz"/>
              <w:numPr>
                <w:ilvl w:val="0"/>
                <w:numId w:val="9"/>
              </w:numPr>
              <w:ind w:left="313" w:hanging="283"/>
              <w:rPr>
                <w:i/>
              </w:rPr>
            </w:pPr>
            <w:r w:rsidRPr="00376A20">
              <w:rPr>
                <w:i/>
                <w:sz w:val="20"/>
                <w:szCs w:val="18"/>
              </w:rPr>
              <w:t>Nichtanerkennung der Arbeitsleistung von DDR-</w:t>
            </w:r>
            <w:proofErr w:type="gramStart"/>
            <w:r w:rsidRPr="00376A20">
              <w:rPr>
                <w:i/>
                <w:sz w:val="20"/>
                <w:szCs w:val="18"/>
              </w:rPr>
              <w:t>Bürger:innen</w:t>
            </w:r>
            <w:proofErr w:type="gramEnd"/>
            <w:r w:rsidRPr="00376A20">
              <w:rPr>
                <w:i/>
                <w:sz w:val="20"/>
                <w:szCs w:val="18"/>
              </w:rPr>
              <w:t xml:space="preserve"> (00:13:26-00:15:04)</w:t>
            </w:r>
          </w:p>
        </w:tc>
      </w:tr>
    </w:tbl>
    <w:p w14:paraId="508A7EE3" w14:textId="77777777" w:rsidR="00A12E0B" w:rsidRDefault="00A12E0B" w:rsidP="00A12E0B"/>
    <w:p w14:paraId="7C82D60F" w14:textId="77777777" w:rsidR="00A12E0B" w:rsidRDefault="00A12E0B" w:rsidP="00A12E0B">
      <w:pPr>
        <w:pStyle w:val="berschrift3"/>
        <w:jc w:val="center"/>
      </w:pPr>
      <w:bookmarkStart w:id="22" w:name="_Toc238482090"/>
      <w:r>
        <w:t>Heimatverlust und Migration</w:t>
      </w:r>
      <w:bookmarkEnd w:id="22"/>
      <w:r>
        <w:t xml:space="preserve"> </w:t>
      </w:r>
    </w:p>
    <w:tbl>
      <w:tblPr>
        <w:tblStyle w:val="Tabellenraster"/>
        <w:tblW w:w="9918" w:type="dxa"/>
        <w:tblLook w:val="04A0" w:firstRow="1" w:lastRow="0" w:firstColumn="1" w:lastColumn="0" w:noHBand="0" w:noVBand="1"/>
      </w:tblPr>
      <w:tblGrid>
        <w:gridCol w:w="1838"/>
        <w:gridCol w:w="8080"/>
      </w:tblGrid>
      <w:tr w:rsidR="00A12E0B" w14:paraId="6777CEB0" w14:textId="77777777" w:rsidTr="002E07D3">
        <w:tc>
          <w:tcPr>
            <w:tcW w:w="1838" w:type="dxa"/>
          </w:tcPr>
          <w:p w14:paraId="425B02F9" w14:textId="77777777" w:rsidR="00A12E0B" w:rsidRDefault="00A12E0B" w:rsidP="002E07D3">
            <w:pPr>
              <w:rPr>
                <w:lang w:eastAsia="de-DE"/>
              </w:rPr>
            </w:pPr>
            <w:r>
              <w:rPr>
                <w:lang w:eastAsia="de-DE"/>
              </w:rPr>
              <w:t>Bildungsplan</w:t>
            </w:r>
          </w:p>
        </w:tc>
        <w:tc>
          <w:tcPr>
            <w:tcW w:w="8080" w:type="dxa"/>
          </w:tcPr>
          <w:p w14:paraId="388DEF3D" w14:textId="2CDA9CB8" w:rsidR="00A12E0B" w:rsidRDefault="00A12E0B" w:rsidP="002E07D3">
            <w:pPr>
              <w:rPr>
                <w:lang w:eastAsia="de-DE"/>
              </w:rPr>
            </w:pPr>
            <w:r>
              <w:rPr>
                <w:lang w:eastAsia="de-DE"/>
              </w:rPr>
              <w:t xml:space="preserve"> 3.</w:t>
            </w:r>
            <w:r w:rsidR="00A07A1C">
              <w:rPr>
                <w:lang w:eastAsia="de-DE"/>
              </w:rPr>
              <w:t>2</w:t>
            </w:r>
            <w:r>
              <w:rPr>
                <w:lang w:eastAsia="de-DE"/>
              </w:rPr>
              <w:t>.</w:t>
            </w:r>
            <w:r>
              <w:rPr>
                <w:lang w:eastAsia="de-DE"/>
              </w:rPr>
              <w:t>9</w:t>
            </w:r>
            <w:r>
              <w:rPr>
                <w:lang w:eastAsia="de-DE"/>
              </w:rPr>
              <w:t xml:space="preserve"> BRD und DDR – zwei Staaten, zwei Systeme in der geteilten Welt </w:t>
            </w:r>
          </w:p>
          <w:p w14:paraId="34628D22" w14:textId="77777777" w:rsidR="00A12E0B" w:rsidRDefault="00A12E0B" w:rsidP="00A12E0B">
            <w:pPr>
              <w:ind w:left="708"/>
              <w:rPr>
                <w:lang w:eastAsia="de-DE"/>
              </w:rPr>
            </w:pPr>
            <w:r>
              <w:rPr>
                <w:lang w:eastAsia="de-DE"/>
              </w:rPr>
              <w:t xml:space="preserve">(4) Auswirkungen Wirtschaftsordnung und Wirtschaftsentwicklung auf der Lebenswelt beschreiben bzw. erläutern und bewerten </w:t>
            </w:r>
          </w:p>
          <w:p w14:paraId="33A54C95" w14:textId="43CD16CF" w:rsidR="00A12E0B" w:rsidRDefault="00A12E0B" w:rsidP="00A12E0B">
            <w:pPr>
              <w:ind w:left="708"/>
              <w:rPr>
                <w:lang w:eastAsia="de-DE"/>
              </w:rPr>
            </w:pPr>
            <w:r>
              <w:rPr>
                <w:lang w:eastAsia="de-DE"/>
              </w:rPr>
              <w:t xml:space="preserve">(9) die Friedliche Revolution und den deutschen Einigungsprozess erläutern und bewerten.  </w:t>
            </w:r>
          </w:p>
        </w:tc>
      </w:tr>
      <w:tr w:rsidR="00A12E0B" w14:paraId="7AF2D4E7" w14:textId="77777777" w:rsidTr="002E07D3">
        <w:tc>
          <w:tcPr>
            <w:tcW w:w="1838" w:type="dxa"/>
          </w:tcPr>
          <w:p w14:paraId="7A41189D" w14:textId="77777777" w:rsidR="00A12E0B" w:rsidRDefault="00A12E0B" w:rsidP="002E07D3">
            <w:pPr>
              <w:rPr>
                <w:lang w:eastAsia="de-DE"/>
              </w:rPr>
            </w:pPr>
            <w:r>
              <w:rPr>
                <w:lang w:eastAsia="de-DE"/>
              </w:rPr>
              <w:t>Stichpunkte</w:t>
            </w:r>
          </w:p>
        </w:tc>
        <w:tc>
          <w:tcPr>
            <w:tcW w:w="8080" w:type="dxa"/>
          </w:tcPr>
          <w:p w14:paraId="2E5A47B5" w14:textId="77777777" w:rsidR="00A12E0B" w:rsidRDefault="00A12E0B" w:rsidP="00A12E0B">
            <w:pPr>
              <w:pStyle w:val="Listenabsatz"/>
              <w:numPr>
                <w:ilvl w:val="0"/>
                <w:numId w:val="3"/>
              </w:numPr>
              <w:spacing w:after="160"/>
              <w:rPr>
                <w:lang w:eastAsia="de-DE"/>
              </w:rPr>
            </w:pPr>
            <w:r>
              <w:rPr>
                <w:lang w:eastAsia="de-DE"/>
              </w:rPr>
              <w:t xml:space="preserve">Skepsis und stereotype Vorstellungen über Ostdeutsche in der Bodenseeregion </w:t>
            </w:r>
          </w:p>
          <w:p w14:paraId="587DAA38" w14:textId="77777777" w:rsidR="00A12E0B" w:rsidRDefault="00A12E0B" w:rsidP="00A12E0B">
            <w:pPr>
              <w:pStyle w:val="Listenabsatz"/>
              <w:numPr>
                <w:ilvl w:val="0"/>
                <w:numId w:val="3"/>
              </w:numPr>
              <w:spacing w:after="160"/>
              <w:rPr>
                <w:lang w:eastAsia="de-DE"/>
              </w:rPr>
            </w:pPr>
            <w:r>
              <w:rPr>
                <w:lang w:eastAsia="de-DE"/>
              </w:rPr>
              <w:t xml:space="preserve">Wirtschaftliche Zukunft und soziale Sicherheit als Motive des Wegzugs </w:t>
            </w:r>
          </w:p>
          <w:p w14:paraId="67F7FA69" w14:textId="77777777" w:rsidR="00A12E0B" w:rsidRDefault="00A12E0B" w:rsidP="00A12E0B">
            <w:pPr>
              <w:pStyle w:val="Listenabsatz"/>
              <w:numPr>
                <w:ilvl w:val="0"/>
                <w:numId w:val="3"/>
              </w:numPr>
              <w:spacing w:after="160"/>
              <w:rPr>
                <w:lang w:eastAsia="de-DE"/>
              </w:rPr>
            </w:pPr>
            <w:r>
              <w:rPr>
                <w:lang w:eastAsia="de-DE"/>
              </w:rPr>
              <w:t xml:space="preserve">Verlust von Betrieben, Kollegen, Gaststätten, Häusern und sozialen Bindungen </w:t>
            </w:r>
          </w:p>
          <w:p w14:paraId="2F4E86B5" w14:textId="77777777" w:rsidR="00A12E0B" w:rsidRDefault="00A12E0B" w:rsidP="00A12E0B">
            <w:pPr>
              <w:pStyle w:val="Listenabsatz"/>
              <w:numPr>
                <w:ilvl w:val="0"/>
                <w:numId w:val="3"/>
              </w:numPr>
              <w:spacing w:after="160"/>
              <w:rPr>
                <w:lang w:eastAsia="de-DE"/>
              </w:rPr>
            </w:pPr>
            <w:r>
              <w:rPr>
                <w:lang w:eastAsia="de-DE"/>
              </w:rPr>
              <w:lastRenderedPageBreak/>
              <w:t xml:space="preserve">Generationenkonflikt: Aufbruchsperspektive der Kinder gegenüber Verlusterfahrung der Eltern </w:t>
            </w:r>
          </w:p>
          <w:p w14:paraId="72928B31" w14:textId="77777777" w:rsidR="00A12E0B" w:rsidRDefault="00A12E0B" w:rsidP="00A12E0B">
            <w:pPr>
              <w:pStyle w:val="Listenabsatz"/>
              <w:numPr>
                <w:ilvl w:val="0"/>
                <w:numId w:val="3"/>
              </w:numPr>
              <w:spacing w:after="160"/>
              <w:rPr>
                <w:lang w:eastAsia="de-DE"/>
              </w:rPr>
            </w:pPr>
            <w:r>
              <w:rPr>
                <w:lang w:eastAsia="de-DE"/>
              </w:rPr>
              <w:t>Ambivalenz zwischen Mitgefühl für die zurückbleibende Familie und dem Aufbau einer Zukunft im Westen</w:t>
            </w:r>
          </w:p>
        </w:tc>
      </w:tr>
      <w:tr w:rsidR="00A12E0B" w14:paraId="5481ED4B" w14:textId="77777777" w:rsidTr="002E07D3">
        <w:tc>
          <w:tcPr>
            <w:tcW w:w="1838" w:type="dxa"/>
          </w:tcPr>
          <w:p w14:paraId="50DE96BB" w14:textId="77777777" w:rsidR="00A12E0B" w:rsidRDefault="00A12E0B" w:rsidP="002E07D3">
            <w:pPr>
              <w:rPr>
                <w:lang w:eastAsia="de-DE"/>
              </w:rPr>
            </w:pPr>
            <w:r>
              <w:rPr>
                <w:lang w:eastAsia="de-DE"/>
              </w:rPr>
              <w:lastRenderedPageBreak/>
              <w:t>Arbeitsaufträge</w:t>
            </w:r>
          </w:p>
        </w:tc>
        <w:tc>
          <w:tcPr>
            <w:tcW w:w="8080" w:type="dxa"/>
          </w:tcPr>
          <w:p w14:paraId="064964AB" w14:textId="77777777" w:rsidR="00A12E0B" w:rsidRDefault="00A12E0B" w:rsidP="00A07A1C">
            <w:pPr>
              <w:pStyle w:val="Listenabsatz"/>
              <w:numPr>
                <w:ilvl w:val="0"/>
                <w:numId w:val="22"/>
              </w:numPr>
              <w:rPr>
                <w:lang w:eastAsia="de-DE"/>
              </w:rPr>
            </w:pPr>
            <w:r>
              <w:rPr>
                <w:lang w:eastAsia="de-DE"/>
              </w:rPr>
              <w:t xml:space="preserve">Nennen Sie Gründe für den Umzug in den Westen und die von der Zeitzeugin beschriebenen Verluste im Osten. </w:t>
            </w:r>
          </w:p>
          <w:p w14:paraId="48A7BAB4" w14:textId="77777777" w:rsidR="00A12E0B" w:rsidRDefault="00A12E0B" w:rsidP="00A07A1C">
            <w:pPr>
              <w:pStyle w:val="Listenabsatz"/>
              <w:numPr>
                <w:ilvl w:val="0"/>
                <w:numId w:val="22"/>
              </w:numPr>
              <w:rPr>
                <w:lang w:eastAsia="de-DE"/>
              </w:rPr>
            </w:pPr>
            <w:r>
              <w:rPr>
                <w:lang w:eastAsia="de-DE"/>
              </w:rPr>
              <w:t xml:space="preserve">Vergleichen Sie die Wahrnehmung der ostdeutschen Heimat durch die Zeitzeugin und durch ihre Elterngeneration. </w:t>
            </w:r>
          </w:p>
          <w:p w14:paraId="65B26946" w14:textId="77777777" w:rsidR="00A12E0B" w:rsidRDefault="00A12E0B" w:rsidP="00A07A1C">
            <w:pPr>
              <w:pStyle w:val="Listenabsatz"/>
              <w:numPr>
                <w:ilvl w:val="0"/>
                <w:numId w:val="22"/>
              </w:numPr>
              <w:rPr>
                <w:lang w:eastAsia="de-DE"/>
              </w:rPr>
            </w:pPr>
            <w:r>
              <w:rPr>
                <w:lang w:eastAsia="de-DE"/>
              </w:rPr>
              <w:t xml:space="preserve">Analysieren Sie, wie wirtschaftlicher Strukturwandel, Migration und familiäre Bindungen den Konflikt prägen. </w:t>
            </w:r>
          </w:p>
          <w:p w14:paraId="087D9320" w14:textId="77777777" w:rsidR="00A12E0B" w:rsidRDefault="00A12E0B" w:rsidP="00A07A1C">
            <w:pPr>
              <w:pStyle w:val="Listenabsatz"/>
              <w:numPr>
                <w:ilvl w:val="0"/>
                <w:numId w:val="22"/>
              </w:numPr>
              <w:rPr>
                <w:lang w:eastAsia="de-DE"/>
              </w:rPr>
            </w:pPr>
            <w:r>
              <w:rPr>
                <w:lang w:eastAsia="de-DE"/>
              </w:rPr>
              <w:t xml:space="preserve">Bewerten Sie die Entscheidung der Zeitzeugin, in den Westen zu ziehen, aus ihrer eigenen Perspektive und aus der Perspektive ihrer Eltern.  </w:t>
            </w:r>
          </w:p>
        </w:tc>
      </w:tr>
      <w:tr w:rsidR="00A12E0B" w14:paraId="62C1AF9C" w14:textId="77777777" w:rsidTr="002E07D3">
        <w:tc>
          <w:tcPr>
            <w:tcW w:w="1838" w:type="dxa"/>
          </w:tcPr>
          <w:p w14:paraId="177938B4" w14:textId="77777777" w:rsidR="00A12E0B" w:rsidRDefault="00A12E0B" w:rsidP="002E07D3">
            <w:pPr>
              <w:rPr>
                <w:lang w:eastAsia="de-DE"/>
              </w:rPr>
            </w:pPr>
            <w:r>
              <w:rPr>
                <w:lang w:eastAsia="de-DE"/>
              </w:rPr>
              <w:t>Videosequenz</w:t>
            </w:r>
          </w:p>
        </w:tc>
        <w:tc>
          <w:tcPr>
            <w:tcW w:w="8080" w:type="dxa"/>
          </w:tcPr>
          <w:p w14:paraId="20811ECB" w14:textId="77777777" w:rsidR="00A12E0B" w:rsidRPr="00376A20" w:rsidRDefault="00A12E0B" w:rsidP="00A12E0B">
            <w:pPr>
              <w:pStyle w:val="Listenabsatz"/>
              <w:numPr>
                <w:ilvl w:val="0"/>
                <w:numId w:val="9"/>
              </w:numPr>
              <w:ind w:left="313" w:hanging="283"/>
              <w:rPr>
                <w:i/>
                <w:sz w:val="20"/>
                <w:szCs w:val="18"/>
              </w:rPr>
            </w:pPr>
            <w:r w:rsidRPr="00376A20">
              <w:rPr>
                <w:i/>
                <w:sz w:val="20"/>
                <w:szCs w:val="18"/>
              </w:rPr>
              <w:t xml:space="preserve">Unsicherheit auf dem neuen Arbeitsmarkt (00:10:48-00:12:22) </w:t>
            </w:r>
          </w:p>
          <w:p w14:paraId="14871D94" w14:textId="77777777" w:rsidR="00A12E0B" w:rsidRPr="00376A20" w:rsidRDefault="00A12E0B" w:rsidP="00A12E0B">
            <w:pPr>
              <w:pStyle w:val="Listenabsatz"/>
              <w:numPr>
                <w:ilvl w:val="0"/>
                <w:numId w:val="9"/>
              </w:numPr>
              <w:ind w:left="313" w:hanging="283"/>
              <w:rPr>
                <w:i/>
                <w:sz w:val="20"/>
                <w:szCs w:val="18"/>
              </w:rPr>
            </w:pPr>
            <w:r w:rsidRPr="00376A20">
              <w:rPr>
                <w:i/>
                <w:sz w:val="20"/>
                <w:szCs w:val="18"/>
              </w:rPr>
              <w:t xml:space="preserve">Unwissenheit über das Leben in der DDR (00:12:22-00:13:26) </w:t>
            </w:r>
          </w:p>
          <w:p w14:paraId="1E86635A" w14:textId="77777777" w:rsidR="00A12E0B" w:rsidRPr="00376A20" w:rsidRDefault="00A12E0B" w:rsidP="00A12E0B">
            <w:pPr>
              <w:pStyle w:val="Listenabsatz"/>
              <w:numPr>
                <w:ilvl w:val="0"/>
                <w:numId w:val="9"/>
              </w:numPr>
              <w:ind w:left="313" w:hanging="283"/>
              <w:rPr>
                <w:i/>
                <w:sz w:val="20"/>
                <w:szCs w:val="18"/>
              </w:rPr>
            </w:pPr>
            <w:r w:rsidRPr="00376A20">
              <w:rPr>
                <w:i/>
                <w:sz w:val="20"/>
                <w:szCs w:val="18"/>
              </w:rPr>
              <w:t>Nichtanerkennung der Arbeitsleistung von DDR-</w:t>
            </w:r>
            <w:proofErr w:type="gramStart"/>
            <w:r w:rsidRPr="00376A20">
              <w:rPr>
                <w:i/>
                <w:sz w:val="20"/>
                <w:szCs w:val="18"/>
              </w:rPr>
              <w:t>Bürger:innen</w:t>
            </w:r>
            <w:proofErr w:type="gramEnd"/>
            <w:r w:rsidRPr="00376A20">
              <w:rPr>
                <w:i/>
                <w:sz w:val="20"/>
                <w:szCs w:val="18"/>
              </w:rPr>
              <w:t xml:space="preserve"> (00:13:26-00:15:04) </w:t>
            </w:r>
          </w:p>
          <w:p w14:paraId="249E2A18" w14:textId="77777777" w:rsidR="00A12E0B" w:rsidRPr="002A4810" w:rsidRDefault="00A12E0B" w:rsidP="00A12E0B">
            <w:pPr>
              <w:pStyle w:val="Listenabsatz"/>
              <w:numPr>
                <w:ilvl w:val="0"/>
                <w:numId w:val="9"/>
              </w:numPr>
              <w:ind w:left="313" w:hanging="283"/>
              <w:rPr>
                <w:i/>
              </w:rPr>
            </w:pPr>
            <w:r w:rsidRPr="00376A20">
              <w:rPr>
                <w:i/>
                <w:sz w:val="20"/>
                <w:szCs w:val="18"/>
              </w:rPr>
              <w:t>Spannungen zwischen Eltern und Kindern, die in den Westen ziehen wollen (00:15:04-00:17:39)</w:t>
            </w:r>
          </w:p>
        </w:tc>
      </w:tr>
    </w:tbl>
    <w:p w14:paraId="3B7AEC28" w14:textId="77777777" w:rsidR="00A12E0B" w:rsidRDefault="00A12E0B" w:rsidP="00A12E0B"/>
    <w:p w14:paraId="75C2975D" w14:textId="77777777" w:rsidR="00A12E0B" w:rsidRDefault="00A12E0B" w:rsidP="00A12E0B">
      <w:pPr>
        <w:pStyle w:val="berschrift3"/>
        <w:jc w:val="center"/>
      </w:pPr>
      <w:bookmarkStart w:id="23" w:name="_Toc238482091"/>
      <w:r>
        <w:t>Anerkennung ostdeutscher Lebensleistungen und Aufarbeitung</w:t>
      </w:r>
      <w:bookmarkEnd w:id="23"/>
      <w:r>
        <w:t xml:space="preserve"> </w:t>
      </w:r>
    </w:p>
    <w:tbl>
      <w:tblPr>
        <w:tblStyle w:val="Tabellenraster"/>
        <w:tblW w:w="9918" w:type="dxa"/>
        <w:tblLook w:val="04A0" w:firstRow="1" w:lastRow="0" w:firstColumn="1" w:lastColumn="0" w:noHBand="0" w:noVBand="1"/>
      </w:tblPr>
      <w:tblGrid>
        <w:gridCol w:w="1838"/>
        <w:gridCol w:w="8080"/>
      </w:tblGrid>
      <w:tr w:rsidR="00A12E0B" w14:paraId="159A299F" w14:textId="77777777" w:rsidTr="002E07D3">
        <w:tc>
          <w:tcPr>
            <w:tcW w:w="1838" w:type="dxa"/>
          </w:tcPr>
          <w:p w14:paraId="4535CD03" w14:textId="77777777" w:rsidR="00A12E0B" w:rsidRDefault="00A12E0B" w:rsidP="002E07D3">
            <w:pPr>
              <w:rPr>
                <w:lang w:eastAsia="de-DE"/>
              </w:rPr>
            </w:pPr>
            <w:r>
              <w:rPr>
                <w:lang w:eastAsia="de-DE"/>
              </w:rPr>
              <w:t>Bildungsplan</w:t>
            </w:r>
          </w:p>
        </w:tc>
        <w:tc>
          <w:tcPr>
            <w:tcW w:w="8080" w:type="dxa"/>
          </w:tcPr>
          <w:p w14:paraId="3C06BA3E" w14:textId="15942077" w:rsidR="00A12E0B" w:rsidRDefault="00A12E0B" w:rsidP="002E07D3">
            <w:pPr>
              <w:rPr>
                <w:lang w:eastAsia="de-DE"/>
              </w:rPr>
            </w:pPr>
            <w:r>
              <w:rPr>
                <w:lang w:eastAsia="de-DE"/>
              </w:rPr>
              <w:t>3.</w:t>
            </w:r>
            <w:r w:rsidR="00A07A1C">
              <w:rPr>
                <w:lang w:eastAsia="de-DE"/>
              </w:rPr>
              <w:t>2</w:t>
            </w:r>
            <w:r>
              <w:rPr>
                <w:lang w:eastAsia="de-DE"/>
              </w:rPr>
              <w:t>.</w:t>
            </w:r>
            <w:r w:rsidR="00A07A1C">
              <w:rPr>
                <w:lang w:eastAsia="de-DE"/>
              </w:rPr>
              <w:t>9</w:t>
            </w:r>
            <w:r>
              <w:rPr>
                <w:lang w:eastAsia="de-DE"/>
              </w:rPr>
              <w:t xml:space="preserve"> BRD und DDR – zwei Staaten, zwei Systeme in der geteilten Welt </w:t>
            </w:r>
          </w:p>
          <w:p w14:paraId="5B2CFC5D" w14:textId="77777777" w:rsidR="00A07A1C" w:rsidRDefault="00A07A1C" w:rsidP="002E07D3">
            <w:pPr>
              <w:ind w:left="708"/>
              <w:rPr>
                <w:lang w:eastAsia="de-DE"/>
              </w:rPr>
            </w:pPr>
            <w:r>
              <w:rPr>
                <w:lang w:eastAsia="de-DE"/>
              </w:rPr>
              <w:t xml:space="preserve">(5) die Unterdrückung in der DDR in ihrer Auswirkung auf die Lebenswelt der Menschen erläutern und bewerten </w:t>
            </w:r>
          </w:p>
          <w:p w14:paraId="16F023CD" w14:textId="7E032EF2" w:rsidR="00A12E0B" w:rsidRDefault="00A07A1C" w:rsidP="002E07D3">
            <w:pPr>
              <w:ind w:left="708"/>
              <w:rPr>
                <w:lang w:eastAsia="de-DE"/>
              </w:rPr>
            </w:pPr>
            <w:r>
              <w:rPr>
                <w:lang w:eastAsia="de-DE"/>
              </w:rPr>
              <w:t xml:space="preserve">(9) die Friedliche Revolution und den deutschen Einigungsprozess erläutern und bewerten.  </w:t>
            </w:r>
          </w:p>
        </w:tc>
      </w:tr>
      <w:tr w:rsidR="00A12E0B" w14:paraId="2D51267F" w14:textId="77777777" w:rsidTr="002E07D3">
        <w:tc>
          <w:tcPr>
            <w:tcW w:w="1838" w:type="dxa"/>
          </w:tcPr>
          <w:p w14:paraId="563B6A70" w14:textId="77777777" w:rsidR="00A12E0B" w:rsidRDefault="00A12E0B" w:rsidP="002E07D3">
            <w:pPr>
              <w:rPr>
                <w:lang w:eastAsia="de-DE"/>
              </w:rPr>
            </w:pPr>
            <w:r>
              <w:rPr>
                <w:lang w:eastAsia="de-DE"/>
              </w:rPr>
              <w:t>Stichpunkte</w:t>
            </w:r>
          </w:p>
        </w:tc>
        <w:tc>
          <w:tcPr>
            <w:tcW w:w="8080" w:type="dxa"/>
          </w:tcPr>
          <w:p w14:paraId="406F34F0" w14:textId="77777777" w:rsidR="00A12E0B" w:rsidRDefault="00A12E0B" w:rsidP="00A12E0B">
            <w:pPr>
              <w:pStyle w:val="Listenabsatz"/>
              <w:numPr>
                <w:ilvl w:val="0"/>
                <w:numId w:val="3"/>
              </w:numPr>
              <w:spacing w:after="160"/>
              <w:rPr>
                <w:lang w:eastAsia="de-DE"/>
              </w:rPr>
            </w:pPr>
            <w:r>
              <w:rPr>
                <w:lang w:eastAsia="de-DE"/>
              </w:rPr>
              <w:t xml:space="preserve">Kritik an fehlender Anerkennung von Arbeit, Wiederaufbau und Lebensleistung Ostdeutscher </w:t>
            </w:r>
          </w:p>
          <w:p w14:paraId="054EA465" w14:textId="77777777" w:rsidR="00A12E0B" w:rsidRDefault="00A12E0B" w:rsidP="00A12E0B">
            <w:pPr>
              <w:pStyle w:val="Listenabsatz"/>
              <w:numPr>
                <w:ilvl w:val="0"/>
                <w:numId w:val="3"/>
              </w:numPr>
              <w:spacing w:after="160"/>
              <w:rPr>
                <w:lang w:eastAsia="de-DE"/>
              </w:rPr>
            </w:pPr>
            <w:r>
              <w:rPr>
                <w:lang w:eastAsia="de-DE"/>
              </w:rPr>
              <w:t xml:space="preserve">Wahrnehmung einer überwiegend westdeutschen Deutungshoheit über DDR und Einheit </w:t>
            </w:r>
          </w:p>
          <w:p w14:paraId="35057BED" w14:textId="77777777" w:rsidR="00A12E0B" w:rsidRDefault="00A12E0B" w:rsidP="00A12E0B">
            <w:pPr>
              <w:pStyle w:val="Listenabsatz"/>
              <w:numPr>
                <w:ilvl w:val="0"/>
                <w:numId w:val="3"/>
              </w:numPr>
              <w:spacing w:after="160"/>
              <w:rPr>
                <w:lang w:eastAsia="de-DE"/>
              </w:rPr>
            </w:pPr>
            <w:r>
              <w:rPr>
                <w:lang w:eastAsia="de-DE"/>
              </w:rPr>
              <w:t xml:space="preserve">Spannungen zwischen notwendiger Kritik an der SED-Diktatur und Anerkennung individueller Biografien </w:t>
            </w:r>
          </w:p>
          <w:p w14:paraId="2E7006A5" w14:textId="77777777" w:rsidR="00A12E0B" w:rsidRDefault="00A12E0B" w:rsidP="00A12E0B">
            <w:pPr>
              <w:pStyle w:val="Listenabsatz"/>
              <w:numPr>
                <w:ilvl w:val="0"/>
                <w:numId w:val="3"/>
              </w:numPr>
              <w:spacing w:after="160"/>
              <w:rPr>
                <w:lang w:eastAsia="de-DE"/>
              </w:rPr>
            </w:pPr>
            <w:r>
              <w:rPr>
                <w:lang w:eastAsia="de-DE"/>
              </w:rPr>
              <w:t xml:space="preserve">Stereotype Fragen statt ernsthaften Interesses am Alltag </w:t>
            </w:r>
          </w:p>
          <w:p w14:paraId="1ABBAFBA" w14:textId="77777777" w:rsidR="00A12E0B" w:rsidRDefault="00A12E0B" w:rsidP="00A12E0B">
            <w:pPr>
              <w:pStyle w:val="Listenabsatz"/>
              <w:numPr>
                <w:ilvl w:val="0"/>
                <w:numId w:val="3"/>
              </w:numPr>
              <w:spacing w:after="160"/>
              <w:rPr>
                <w:lang w:eastAsia="de-DE"/>
              </w:rPr>
            </w:pPr>
            <w:r>
              <w:rPr>
                <w:lang w:eastAsia="de-DE"/>
              </w:rPr>
              <w:lastRenderedPageBreak/>
              <w:t xml:space="preserve">Schweigen, Gleichgültigkeit und nachlassendes Interesse jüngerer Generationen </w:t>
            </w:r>
          </w:p>
        </w:tc>
      </w:tr>
      <w:tr w:rsidR="00A12E0B" w14:paraId="50B40DEE" w14:textId="77777777" w:rsidTr="002E07D3">
        <w:tc>
          <w:tcPr>
            <w:tcW w:w="1838" w:type="dxa"/>
          </w:tcPr>
          <w:p w14:paraId="1D3EAB42" w14:textId="77777777" w:rsidR="00A12E0B" w:rsidRDefault="00A12E0B" w:rsidP="002E07D3">
            <w:pPr>
              <w:rPr>
                <w:lang w:eastAsia="de-DE"/>
              </w:rPr>
            </w:pPr>
            <w:r>
              <w:rPr>
                <w:lang w:eastAsia="de-DE"/>
              </w:rPr>
              <w:lastRenderedPageBreak/>
              <w:t>Arbeitsaufträge</w:t>
            </w:r>
          </w:p>
        </w:tc>
        <w:tc>
          <w:tcPr>
            <w:tcW w:w="8080" w:type="dxa"/>
          </w:tcPr>
          <w:p w14:paraId="083CC3A5" w14:textId="77777777" w:rsidR="00A12E0B" w:rsidRDefault="00A12E0B" w:rsidP="003A3C23">
            <w:pPr>
              <w:pStyle w:val="Listenabsatz"/>
              <w:numPr>
                <w:ilvl w:val="0"/>
                <w:numId w:val="27"/>
              </w:numPr>
              <w:rPr>
                <w:lang w:eastAsia="de-DE"/>
              </w:rPr>
            </w:pPr>
            <w:r>
              <w:rPr>
                <w:lang w:eastAsia="de-DE"/>
              </w:rPr>
              <w:t xml:space="preserve"> Beschreiben Sie die Kritik der Zeitzeugin an der bisherigen Aufarbeitung der DDR- und Transformationsgeschichte. </w:t>
            </w:r>
          </w:p>
          <w:p w14:paraId="1E2A3B0E" w14:textId="77777777" w:rsidR="00A12E0B" w:rsidRDefault="00A12E0B" w:rsidP="003A3C23">
            <w:pPr>
              <w:pStyle w:val="Listenabsatz"/>
              <w:numPr>
                <w:ilvl w:val="0"/>
                <w:numId w:val="27"/>
              </w:numPr>
              <w:rPr>
                <w:lang w:eastAsia="de-DE"/>
              </w:rPr>
            </w:pPr>
            <w:r>
              <w:rPr>
                <w:lang w:eastAsia="de-DE"/>
              </w:rPr>
              <w:t xml:space="preserve">Arbeiten Sie heraus, welche Leistungen, Erfahrungen und Probleme nach Ansicht der Zeitzeugin zu wenig anerkannt wurden. </w:t>
            </w:r>
          </w:p>
          <w:p w14:paraId="55283EB5" w14:textId="77777777" w:rsidR="00A12E0B" w:rsidRDefault="00A12E0B" w:rsidP="003A3C23">
            <w:pPr>
              <w:pStyle w:val="Listenabsatz"/>
              <w:numPr>
                <w:ilvl w:val="0"/>
                <w:numId w:val="27"/>
              </w:numPr>
              <w:rPr>
                <w:lang w:eastAsia="de-DE"/>
              </w:rPr>
            </w:pPr>
            <w:r>
              <w:rPr>
                <w:lang w:eastAsia="de-DE"/>
              </w:rPr>
              <w:t xml:space="preserve">Analysieren Sie das Geschichtsbild der Zeitzeugin und überprüfen Sie, an welchen Stellen zwischen persönlicher Erinnerung, Sachurteil und Werturteil unterschieden werden muss. </w:t>
            </w:r>
          </w:p>
          <w:p w14:paraId="03FA8F8F" w14:textId="77777777" w:rsidR="00A12E0B" w:rsidRDefault="00A12E0B" w:rsidP="003A3C23">
            <w:pPr>
              <w:pStyle w:val="Listenabsatz"/>
              <w:numPr>
                <w:ilvl w:val="0"/>
                <w:numId w:val="27"/>
              </w:numPr>
              <w:rPr>
                <w:lang w:eastAsia="de-DE"/>
              </w:rPr>
            </w:pPr>
            <w:r>
              <w:rPr>
                <w:lang w:eastAsia="de-DE"/>
              </w:rPr>
              <w:t xml:space="preserve">Erörtern Sie die These der Zeitzeugin, es sei für eine angemessene Aufarbeitung „zu spät“. </w:t>
            </w:r>
          </w:p>
          <w:p w14:paraId="3E620058" w14:textId="77777777" w:rsidR="00A12E0B" w:rsidRDefault="00A12E0B" w:rsidP="003A3C23">
            <w:pPr>
              <w:pStyle w:val="Listenabsatz"/>
              <w:numPr>
                <w:ilvl w:val="0"/>
                <w:numId w:val="27"/>
              </w:numPr>
              <w:rPr>
                <w:lang w:eastAsia="de-DE"/>
              </w:rPr>
            </w:pPr>
            <w:r>
              <w:rPr>
                <w:lang w:eastAsia="de-DE"/>
              </w:rPr>
              <w:t xml:space="preserve">Entwickeln Sie Kriterien für eine multiperspektivische Aufarbeitung, die sowohl die SED-Diktatur kritisch behandelt als auch ostdeutsche Lebensleistungen anerkennt. </w:t>
            </w:r>
          </w:p>
        </w:tc>
      </w:tr>
      <w:tr w:rsidR="00A12E0B" w14:paraId="536075F4" w14:textId="77777777" w:rsidTr="002E07D3">
        <w:tc>
          <w:tcPr>
            <w:tcW w:w="1838" w:type="dxa"/>
          </w:tcPr>
          <w:p w14:paraId="268734C3" w14:textId="77777777" w:rsidR="00A12E0B" w:rsidRDefault="00A12E0B" w:rsidP="002E07D3">
            <w:pPr>
              <w:rPr>
                <w:lang w:eastAsia="de-DE"/>
              </w:rPr>
            </w:pPr>
            <w:r>
              <w:rPr>
                <w:lang w:eastAsia="de-DE"/>
              </w:rPr>
              <w:t>Videosequenz</w:t>
            </w:r>
          </w:p>
        </w:tc>
        <w:tc>
          <w:tcPr>
            <w:tcW w:w="8080" w:type="dxa"/>
          </w:tcPr>
          <w:p w14:paraId="2BFFD364" w14:textId="77777777" w:rsidR="00A12E0B" w:rsidRPr="00E52FD1" w:rsidRDefault="00A12E0B" w:rsidP="00A12E0B">
            <w:pPr>
              <w:pStyle w:val="Listenabsatz"/>
              <w:numPr>
                <w:ilvl w:val="0"/>
                <w:numId w:val="9"/>
              </w:numPr>
              <w:ind w:left="313" w:hanging="283"/>
              <w:rPr>
                <w:i/>
                <w:sz w:val="20"/>
                <w:szCs w:val="20"/>
              </w:rPr>
            </w:pPr>
            <w:r w:rsidRPr="00E52FD1">
              <w:rPr>
                <w:i/>
                <w:sz w:val="20"/>
                <w:szCs w:val="20"/>
              </w:rPr>
              <w:t>Nichtanerkennung der Arbeitsleistung von DDR-</w:t>
            </w:r>
            <w:proofErr w:type="gramStart"/>
            <w:r w:rsidRPr="00E52FD1">
              <w:rPr>
                <w:i/>
                <w:sz w:val="20"/>
                <w:szCs w:val="20"/>
              </w:rPr>
              <w:t>Bürger:innen</w:t>
            </w:r>
            <w:proofErr w:type="gramEnd"/>
            <w:r w:rsidRPr="00E52FD1">
              <w:rPr>
                <w:i/>
                <w:sz w:val="20"/>
                <w:szCs w:val="20"/>
              </w:rPr>
              <w:t xml:space="preserve"> (00:13:26-00:15:04)</w:t>
            </w:r>
          </w:p>
          <w:p w14:paraId="105D5FCC" w14:textId="77777777" w:rsidR="00A12E0B" w:rsidRPr="00E52FD1" w:rsidRDefault="00A12E0B" w:rsidP="00A12E0B">
            <w:pPr>
              <w:pStyle w:val="Listenabsatz"/>
              <w:numPr>
                <w:ilvl w:val="0"/>
                <w:numId w:val="9"/>
              </w:numPr>
              <w:ind w:left="313" w:hanging="283"/>
              <w:rPr>
                <w:i/>
                <w:sz w:val="20"/>
                <w:szCs w:val="20"/>
              </w:rPr>
            </w:pPr>
            <w:r w:rsidRPr="00E52FD1">
              <w:rPr>
                <w:i/>
                <w:sz w:val="20"/>
                <w:szCs w:val="20"/>
              </w:rPr>
              <w:t>Spannungen zwischen Eltern und Kindern, die in den Westen ziehen wollen (00:15:04-00:17:39)</w:t>
            </w:r>
          </w:p>
          <w:p w14:paraId="6930DEFD" w14:textId="77777777" w:rsidR="00A12E0B" w:rsidRPr="00E52FD1" w:rsidRDefault="00A12E0B" w:rsidP="00A12E0B">
            <w:pPr>
              <w:pStyle w:val="Listenabsatz"/>
              <w:numPr>
                <w:ilvl w:val="0"/>
                <w:numId w:val="9"/>
              </w:numPr>
              <w:ind w:left="313" w:hanging="283"/>
              <w:rPr>
                <w:i/>
                <w:sz w:val="20"/>
                <w:szCs w:val="20"/>
              </w:rPr>
            </w:pPr>
            <w:r w:rsidRPr="00E52FD1">
              <w:rPr>
                <w:i/>
                <w:sz w:val="20"/>
                <w:szCs w:val="20"/>
              </w:rPr>
              <w:t xml:space="preserve">Zu wenig gegenseitiges Interesse und Verständnis (00:17:39-00:19:48) </w:t>
            </w:r>
          </w:p>
          <w:p w14:paraId="12E76D80" w14:textId="77777777" w:rsidR="00A12E0B" w:rsidRPr="00E52FD1" w:rsidRDefault="00A12E0B" w:rsidP="00A12E0B">
            <w:pPr>
              <w:pStyle w:val="Listenabsatz"/>
              <w:numPr>
                <w:ilvl w:val="0"/>
                <w:numId w:val="9"/>
              </w:numPr>
              <w:ind w:left="313" w:hanging="283"/>
              <w:rPr>
                <w:i/>
                <w:sz w:val="20"/>
                <w:szCs w:val="20"/>
              </w:rPr>
            </w:pPr>
            <w:r w:rsidRPr="00E52FD1">
              <w:rPr>
                <w:i/>
                <w:sz w:val="20"/>
                <w:szCs w:val="20"/>
              </w:rPr>
              <w:t>Zu spät für richtige Aufarbeitung (00:19:48-00:20:52)</w:t>
            </w:r>
          </w:p>
        </w:tc>
      </w:tr>
    </w:tbl>
    <w:p w14:paraId="4ABE7A60" w14:textId="77777777" w:rsidR="00A12E0B" w:rsidRDefault="00A12E0B" w:rsidP="00E76987"/>
    <w:p w14:paraId="454F829B" w14:textId="367EB080" w:rsidR="00E76987" w:rsidRDefault="00E76987" w:rsidP="00E76987">
      <w:pPr>
        <w:pStyle w:val="berschrift1"/>
      </w:pPr>
      <w:bookmarkStart w:id="24" w:name="_Toc238482092"/>
      <w:r>
        <w:t>Gemeinschaftskunde</w:t>
      </w:r>
      <w:bookmarkEnd w:id="24"/>
    </w:p>
    <w:p w14:paraId="569A4731" w14:textId="0F069418" w:rsidR="00E76987" w:rsidRDefault="00E76987" w:rsidP="00E76987">
      <w:pPr>
        <w:pStyle w:val="berschrift2"/>
      </w:pPr>
      <w:bookmarkStart w:id="25" w:name="_Toc238482093"/>
      <w:r>
        <w:t>Bildungsplan allgemeines Gymnasium (Ba-</w:t>
      </w:r>
      <w:proofErr w:type="spellStart"/>
      <w:r>
        <w:t>Wü</w:t>
      </w:r>
      <w:proofErr w:type="spellEnd"/>
      <w:r>
        <w:t>)</w:t>
      </w:r>
      <w:bookmarkEnd w:id="25"/>
      <w:r>
        <w:t xml:space="preserve"> </w:t>
      </w:r>
    </w:p>
    <w:p w14:paraId="3519ACCE" w14:textId="77777777" w:rsidR="00162AFD" w:rsidRDefault="00162AFD" w:rsidP="00162AFD">
      <w:pPr>
        <w:pStyle w:val="berschrift3"/>
        <w:jc w:val="center"/>
      </w:pPr>
      <w:bookmarkStart w:id="26" w:name="_Toc238482094"/>
      <w:r>
        <w:t>Sozialisation, Anpassung und Alltag in der DDR</w:t>
      </w:r>
      <w:bookmarkEnd w:id="26"/>
    </w:p>
    <w:tbl>
      <w:tblPr>
        <w:tblStyle w:val="Tabellenraster"/>
        <w:tblW w:w="9918" w:type="dxa"/>
        <w:tblLook w:val="04A0" w:firstRow="1" w:lastRow="0" w:firstColumn="1" w:lastColumn="0" w:noHBand="0" w:noVBand="1"/>
      </w:tblPr>
      <w:tblGrid>
        <w:gridCol w:w="1838"/>
        <w:gridCol w:w="8080"/>
      </w:tblGrid>
      <w:tr w:rsidR="00162AFD" w14:paraId="655A6125" w14:textId="77777777" w:rsidTr="002E07D3">
        <w:tc>
          <w:tcPr>
            <w:tcW w:w="1838" w:type="dxa"/>
          </w:tcPr>
          <w:p w14:paraId="35072D42" w14:textId="77777777" w:rsidR="00162AFD" w:rsidRDefault="00162AFD" w:rsidP="002E07D3">
            <w:pPr>
              <w:rPr>
                <w:lang w:eastAsia="de-DE"/>
              </w:rPr>
            </w:pPr>
            <w:r>
              <w:rPr>
                <w:lang w:eastAsia="de-DE"/>
              </w:rPr>
              <w:t>Bildungsplan</w:t>
            </w:r>
          </w:p>
        </w:tc>
        <w:tc>
          <w:tcPr>
            <w:tcW w:w="8080" w:type="dxa"/>
          </w:tcPr>
          <w:p w14:paraId="41DC07B2" w14:textId="2A65C3C4" w:rsidR="00D40C8A" w:rsidRDefault="00D40C8A" w:rsidP="00D40C8A">
            <w:pPr>
              <w:rPr>
                <w:lang w:eastAsia="de-DE"/>
              </w:rPr>
            </w:pPr>
            <w:r>
              <w:rPr>
                <w:lang w:eastAsia="de-DE"/>
              </w:rPr>
              <w:t xml:space="preserve">3.1.1.1 Familie und Gesellschaft </w:t>
            </w:r>
          </w:p>
          <w:p w14:paraId="23D55D66" w14:textId="6C747379" w:rsidR="00D40C8A" w:rsidRDefault="00D40C8A" w:rsidP="00D40C8A">
            <w:pPr>
              <w:ind w:left="708"/>
              <w:rPr>
                <w:lang w:eastAsia="de-DE"/>
              </w:rPr>
            </w:pPr>
            <w:r>
              <w:rPr>
                <w:lang w:eastAsia="de-DE"/>
              </w:rPr>
              <w:t>(2) Aufgaben der Familie erläutern</w:t>
            </w:r>
          </w:p>
          <w:p w14:paraId="0A0FE6C8" w14:textId="77777777" w:rsidR="00D40C8A" w:rsidRDefault="00D40C8A" w:rsidP="00D40C8A">
            <w:pPr>
              <w:rPr>
                <w:lang w:eastAsia="de-DE"/>
              </w:rPr>
            </w:pPr>
            <w:r>
              <w:rPr>
                <w:lang w:eastAsia="de-DE"/>
              </w:rPr>
              <w:t>3.1.2.2 Grundrechte</w:t>
            </w:r>
          </w:p>
          <w:p w14:paraId="3A86B727" w14:textId="684EDBB5" w:rsidR="00D40C8A" w:rsidRDefault="00D40C8A" w:rsidP="002E07D3">
            <w:pPr>
              <w:ind w:left="708"/>
              <w:rPr>
                <w:lang w:eastAsia="de-DE"/>
              </w:rPr>
            </w:pPr>
            <w:r>
              <w:rPr>
                <w:lang w:eastAsia="de-DE"/>
              </w:rPr>
              <w:t xml:space="preserve">(1) Arten und besondere Stellung der Grundrechte </w:t>
            </w:r>
          </w:p>
          <w:p w14:paraId="65949705" w14:textId="77777777" w:rsidR="00D40C8A" w:rsidRDefault="00D40C8A" w:rsidP="00D40C8A">
            <w:pPr>
              <w:rPr>
                <w:lang w:eastAsia="de-DE"/>
              </w:rPr>
            </w:pPr>
            <w:r>
              <w:rPr>
                <w:lang w:eastAsia="de-DE"/>
              </w:rPr>
              <w:t xml:space="preserve">3.3.2.1 Grundlagen des politischen Systeme vergleichen </w:t>
            </w:r>
          </w:p>
          <w:p w14:paraId="408C670E" w14:textId="4C6F17B0" w:rsidR="00162AFD" w:rsidRDefault="00D40C8A" w:rsidP="00D40C8A">
            <w:pPr>
              <w:ind w:left="708"/>
              <w:rPr>
                <w:lang w:eastAsia="de-DE"/>
              </w:rPr>
            </w:pPr>
            <w:r>
              <w:rPr>
                <w:lang w:eastAsia="de-DE"/>
              </w:rPr>
              <w:t xml:space="preserve">(3) demokratische, autoritäre und totalitäre Systeme vergleichen </w:t>
            </w:r>
          </w:p>
        </w:tc>
      </w:tr>
      <w:tr w:rsidR="00162AFD" w14:paraId="4409850E" w14:textId="77777777" w:rsidTr="002E07D3">
        <w:tc>
          <w:tcPr>
            <w:tcW w:w="1838" w:type="dxa"/>
          </w:tcPr>
          <w:p w14:paraId="574DB935" w14:textId="77777777" w:rsidR="00162AFD" w:rsidRDefault="00162AFD" w:rsidP="002E07D3">
            <w:pPr>
              <w:rPr>
                <w:lang w:eastAsia="de-DE"/>
              </w:rPr>
            </w:pPr>
            <w:r>
              <w:rPr>
                <w:lang w:eastAsia="de-DE"/>
              </w:rPr>
              <w:t>Stichpunkte</w:t>
            </w:r>
          </w:p>
        </w:tc>
        <w:tc>
          <w:tcPr>
            <w:tcW w:w="8080" w:type="dxa"/>
          </w:tcPr>
          <w:p w14:paraId="5BC70E41" w14:textId="77777777" w:rsidR="00162AFD" w:rsidRDefault="00162AFD" w:rsidP="00162AFD">
            <w:pPr>
              <w:pStyle w:val="Listenabsatz"/>
              <w:numPr>
                <w:ilvl w:val="0"/>
                <w:numId w:val="3"/>
              </w:numPr>
              <w:spacing w:after="160"/>
              <w:rPr>
                <w:lang w:eastAsia="de-DE"/>
              </w:rPr>
            </w:pPr>
            <w:r>
              <w:rPr>
                <w:lang w:eastAsia="de-DE"/>
              </w:rPr>
              <w:t xml:space="preserve">Jungpioniere und FDJ als selbstverständliche Sozialisationsinstanzen </w:t>
            </w:r>
          </w:p>
          <w:p w14:paraId="7E7AB1F2" w14:textId="77777777" w:rsidR="00162AFD" w:rsidRDefault="00162AFD" w:rsidP="00162AFD">
            <w:pPr>
              <w:pStyle w:val="Listenabsatz"/>
              <w:numPr>
                <w:ilvl w:val="0"/>
                <w:numId w:val="3"/>
              </w:numPr>
              <w:spacing w:after="160"/>
              <w:rPr>
                <w:lang w:eastAsia="de-DE"/>
              </w:rPr>
            </w:pPr>
            <w:r>
              <w:rPr>
                <w:lang w:eastAsia="de-DE"/>
              </w:rPr>
              <w:lastRenderedPageBreak/>
              <w:t xml:space="preserve">Spannung zwischen persönlicher Erfahrung, familiärer Distanz zur DDR und staatlicher Lenkung </w:t>
            </w:r>
          </w:p>
        </w:tc>
      </w:tr>
      <w:tr w:rsidR="00162AFD" w14:paraId="0C004120" w14:textId="77777777" w:rsidTr="002E07D3">
        <w:tc>
          <w:tcPr>
            <w:tcW w:w="1838" w:type="dxa"/>
          </w:tcPr>
          <w:p w14:paraId="3C42328B" w14:textId="77777777" w:rsidR="00162AFD" w:rsidRDefault="00162AFD" w:rsidP="002E07D3">
            <w:pPr>
              <w:rPr>
                <w:lang w:eastAsia="de-DE"/>
              </w:rPr>
            </w:pPr>
            <w:r>
              <w:rPr>
                <w:lang w:eastAsia="de-DE"/>
              </w:rPr>
              <w:lastRenderedPageBreak/>
              <w:t>Arbeitsaufträge</w:t>
            </w:r>
          </w:p>
        </w:tc>
        <w:tc>
          <w:tcPr>
            <w:tcW w:w="8080" w:type="dxa"/>
          </w:tcPr>
          <w:p w14:paraId="5299CAC6" w14:textId="74EF886C" w:rsidR="00D40C8A" w:rsidRDefault="00D40C8A" w:rsidP="00D40C8A">
            <w:pPr>
              <w:pStyle w:val="Listenabsatz"/>
              <w:numPr>
                <w:ilvl w:val="0"/>
                <w:numId w:val="28"/>
              </w:numPr>
              <w:rPr>
                <w:lang w:eastAsia="de-DE"/>
              </w:rPr>
            </w:pPr>
            <w:r>
              <w:rPr>
                <w:lang w:eastAsia="de-DE"/>
              </w:rPr>
              <w:t xml:space="preserve">Beschreiben Sie die politische Sozialisation der Zeitzeugin und nennen Sie die familiären und staatlichen Akteure. </w:t>
            </w:r>
          </w:p>
          <w:p w14:paraId="65B61D44" w14:textId="75EF6100" w:rsidR="00D40C8A" w:rsidRDefault="00D40C8A" w:rsidP="00D40C8A">
            <w:pPr>
              <w:pStyle w:val="Listenabsatz"/>
              <w:numPr>
                <w:ilvl w:val="0"/>
                <w:numId w:val="28"/>
              </w:numPr>
              <w:rPr>
                <w:lang w:eastAsia="de-DE"/>
              </w:rPr>
            </w:pPr>
            <w:r>
              <w:rPr>
                <w:lang w:eastAsia="de-DE"/>
              </w:rPr>
              <w:t xml:space="preserve">Arbeiten Sie heraus, welche Funktionen Familie, Jungpioniere und FDJ für Erziehung, Gemeinschaft und Anpassung erfüllten. </w:t>
            </w:r>
          </w:p>
          <w:p w14:paraId="0D0DA048" w14:textId="28FEF59B" w:rsidR="00D40C8A" w:rsidRDefault="00D40C8A" w:rsidP="00D40C8A">
            <w:pPr>
              <w:pStyle w:val="Listenabsatz"/>
              <w:numPr>
                <w:ilvl w:val="0"/>
                <w:numId w:val="28"/>
              </w:numPr>
              <w:rPr>
                <w:lang w:eastAsia="de-DE"/>
              </w:rPr>
            </w:pPr>
            <w:r>
              <w:rPr>
                <w:lang w:eastAsia="de-DE"/>
              </w:rPr>
              <w:t xml:space="preserve">Analysieren Sie das Verhältnis von Individuum, Familie und Staat anhand von Interessen, Macht und Legitimation. </w:t>
            </w:r>
          </w:p>
          <w:p w14:paraId="261EF095" w14:textId="1FA6C748" w:rsidR="00162AFD" w:rsidRDefault="00D40C8A" w:rsidP="00D40C8A">
            <w:pPr>
              <w:pStyle w:val="Listenabsatz"/>
              <w:numPr>
                <w:ilvl w:val="0"/>
                <w:numId w:val="28"/>
              </w:numPr>
              <w:rPr>
                <w:lang w:eastAsia="de-DE"/>
              </w:rPr>
            </w:pPr>
            <w:r>
              <w:rPr>
                <w:lang w:eastAsia="de-DE"/>
              </w:rPr>
              <w:t xml:space="preserve">Beurteilen Sie, welche Grenzen der Einfluss eines demokratischen Staates auf die politische Sozialisation junger Menschen haben sollte. </w:t>
            </w:r>
          </w:p>
        </w:tc>
      </w:tr>
      <w:tr w:rsidR="00162AFD" w14:paraId="1B12A827" w14:textId="77777777" w:rsidTr="002E07D3">
        <w:tc>
          <w:tcPr>
            <w:tcW w:w="1838" w:type="dxa"/>
          </w:tcPr>
          <w:p w14:paraId="00CF168F" w14:textId="77777777" w:rsidR="00162AFD" w:rsidRDefault="00162AFD" w:rsidP="002E07D3">
            <w:pPr>
              <w:rPr>
                <w:lang w:eastAsia="de-DE"/>
              </w:rPr>
            </w:pPr>
            <w:r>
              <w:rPr>
                <w:lang w:eastAsia="de-DE"/>
              </w:rPr>
              <w:t>Videosequenz</w:t>
            </w:r>
          </w:p>
        </w:tc>
        <w:tc>
          <w:tcPr>
            <w:tcW w:w="8080" w:type="dxa"/>
          </w:tcPr>
          <w:p w14:paraId="23A12CB0" w14:textId="77777777" w:rsidR="00162AFD" w:rsidRPr="00E92DB2" w:rsidRDefault="00162AFD" w:rsidP="00162AFD">
            <w:pPr>
              <w:pStyle w:val="Listenabsatz"/>
              <w:numPr>
                <w:ilvl w:val="0"/>
                <w:numId w:val="9"/>
              </w:numPr>
              <w:ind w:left="313" w:hanging="283"/>
              <w:rPr>
                <w:i/>
                <w:sz w:val="20"/>
                <w:szCs w:val="18"/>
              </w:rPr>
            </w:pPr>
            <w:r w:rsidRPr="00E92DB2">
              <w:rPr>
                <w:i/>
                <w:sz w:val="20"/>
                <w:szCs w:val="18"/>
              </w:rPr>
              <w:t>Herkunft und Familie (00:00:08-00:01:11)</w:t>
            </w:r>
          </w:p>
          <w:p w14:paraId="793C3360" w14:textId="77777777" w:rsidR="00162AFD" w:rsidRPr="00E92DB2" w:rsidRDefault="00162AFD" w:rsidP="00162AFD">
            <w:pPr>
              <w:pStyle w:val="Listenabsatz"/>
              <w:numPr>
                <w:ilvl w:val="0"/>
                <w:numId w:val="9"/>
              </w:numPr>
              <w:ind w:left="313" w:hanging="283"/>
              <w:rPr>
                <w:i/>
                <w:sz w:val="20"/>
                <w:szCs w:val="18"/>
              </w:rPr>
            </w:pPr>
            <w:r w:rsidRPr="00E92DB2">
              <w:rPr>
                <w:i/>
                <w:sz w:val="20"/>
                <w:szCs w:val="18"/>
              </w:rPr>
              <w:t xml:space="preserve">Kein Parteieintritt, keine Konsequenzen (00:01:11-00:01:44) </w:t>
            </w:r>
          </w:p>
          <w:p w14:paraId="158BF49C" w14:textId="77777777" w:rsidR="00162AFD" w:rsidRPr="00E92DB2" w:rsidRDefault="00162AFD" w:rsidP="00162AFD">
            <w:pPr>
              <w:pStyle w:val="Listenabsatz"/>
              <w:numPr>
                <w:ilvl w:val="0"/>
                <w:numId w:val="9"/>
              </w:numPr>
              <w:ind w:left="313" w:hanging="283"/>
              <w:rPr>
                <w:i/>
                <w:sz w:val="20"/>
                <w:szCs w:val="18"/>
              </w:rPr>
            </w:pPr>
            <w:r w:rsidRPr="00E92DB2">
              <w:rPr>
                <w:i/>
                <w:sz w:val="20"/>
                <w:szCs w:val="18"/>
              </w:rPr>
              <w:t xml:space="preserve">Politik und gemeinschaftsorientierte Erziehung (00:01:44-00:03:20) </w:t>
            </w:r>
          </w:p>
          <w:p w14:paraId="3533B0CE" w14:textId="77777777" w:rsidR="00162AFD" w:rsidRPr="002A4810" w:rsidRDefault="00162AFD" w:rsidP="00162AFD">
            <w:pPr>
              <w:pStyle w:val="Listenabsatz"/>
              <w:numPr>
                <w:ilvl w:val="0"/>
                <w:numId w:val="9"/>
              </w:numPr>
              <w:ind w:left="313" w:hanging="283"/>
              <w:rPr>
                <w:i/>
              </w:rPr>
            </w:pPr>
            <w:r w:rsidRPr="00E92DB2">
              <w:rPr>
                <w:i/>
                <w:sz w:val="20"/>
                <w:szCs w:val="18"/>
              </w:rPr>
              <w:t>Ambivalente Wahrnehmung der Freiheit in der DDR (00:03:20-00:04.53)</w:t>
            </w:r>
          </w:p>
        </w:tc>
      </w:tr>
    </w:tbl>
    <w:p w14:paraId="35C9A76D" w14:textId="77777777" w:rsidR="00162AFD" w:rsidRDefault="00162AFD" w:rsidP="00162AFD">
      <w:pPr>
        <w:pStyle w:val="berschrift3"/>
        <w:jc w:val="center"/>
      </w:pPr>
      <w:bookmarkStart w:id="27" w:name="_Toc238482095"/>
      <w:r>
        <w:t>Einschränkungen, Überwachung und Mangelwirtschaft</w:t>
      </w:r>
      <w:bookmarkEnd w:id="27"/>
    </w:p>
    <w:tbl>
      <w:tblPr>
        <w:tblStyle w:val="Tabellenraster"/>
        <w:tblW w:w="9918" w:type="dxa"/>
        <w:tblLook w:val="04A0" w:firstRow="1" w:lastRow="0" w:firstColumn="1" w:lastColumn="0" w:noHBand="0" w:noVBand="1"/>
      </w:tblPr>
      <w:tblGrid>
        <w:gridCol w:w="1838"/>
        <w:gridCol w:w="8080"/>
      </w:tblGrid>
      <w:tr w:rsidR="00162AFD" w14:paraId="1A01D010" w14:textId="77777777" w:rsidTr="002E07D3">
        <w:tc>
          <w:tcPr>
            <w:tcW w:w="1838" w:type="dxa"/>
          </w:tcPr>
          <w:p w14:paraId="1428D079" w14:textId="77777777" w:rsidR="00162AFD" w:rsidRDefault="00162AFD" w:rsidP="002E07D3">
            <w:pPr>
              <w:rPr>
                <w:lang w:eastAsia="de-DE"/>
              </w:rPr>
            </w:pPr>
            <w:r>
              <w:rPr>
                <w:lang w:eastAsia="de-DE"/>
              </w:rPr>
              <w:t>Bildungsplan</w:t>
            </w:r>
          </w:p>
        </w:tc>
        <w:tc>
          <w:tcPr>
            <w:tcW w:w="8080" w:type="dxa"/>
          </w:tcPr>
          <w:p w14:paraId="73C1A49E" w14:textId="69AB6D42" w:rsidR="007B4430" w:rsidRDefault="007B4430" w:rsidP="007B4430">
            <w:pPr>
              <w:rPr>
                <w:lang w:eastAsia="de-DE"/>
              </w:rPr>
            </w:pPr>
            <w:r>
              <w:rPr>
                <w:lang w:eastAsia="de-DE"/>
              </w:rPr>
              <w:t>3.1.</w:t>
            </w:r>
            <w:r>
              <w:rPr>
                <w:lang w:eastAsia="de-DE"/>
              </w:rPr>
              <w:t>2</w:t>
            </w:r>
            <w:r>
              <w:rPr>
                <w:lang w:eastAsia="de-DE"/>
              </w:rPr>
              <w:t>.</w:t>
            </w:r>
            <w:r>
              <w:rPr>
                <w:lang w:eastAsia="de-DE"/>
              </w:rPr>
              <w:t>2 Grundrechte</w:t>
            </w:r>
            <w:r>
              <w:rPr>
                <w:lang w:eastAsia="de-DE"/>
              </w:rPr>
              <w:t xml:space="preserve">  </w:t>
            </w:r>
          </w:p>
          <w:p w14:paraId="558DCABF" w14:textId="77777777" w:rsidR="007B4430" w:rsidRDefault="007B4430" w:rsidP="007B4430">
            <w:pPr>
              <w:ind w:left="708"/>
              <w:rPr>
                <w:lang w:eastAsia="de-DE"/>
              </w:rPr>
            </w:pPr>
            <w:r>
              <w:rPr>
                <w:lang w:eastAsia="de-DE"/>
              </w:rPr>
              <w:t>(</w:t>
            </w:r>
            <w:proofErr w:type="gramStart"/>
            <w:r>
              <w:rPr>
                <w:lang w:eastAsia="de-DE"/>
              </w:rPr>
              <w:t>1</w:t>
            </w:r>
            <w:r>
              <w:rPr>
                <w:lang w:eastAsia="de-DE"/>
              </w:rPr>
              <w:t>)</w:t>
            </w:r>
            <w:r>
              <w:rPr>
                <w:lang w:eastAsia="de-DE"/>
              </w:rPr>
              <w:t>/</w:t>
            </w:r>
            <w:proofErr w:type="gramEnd"/>
            <w:r>
              <w:rPr>
                <w:lang w:eastAsia="de-DE"/>
              </w:rPr>
              <w:t>(</w:t>
            </w:r>
            <w:proofErr w:type="gramStart"/>
            <w:r>
              <w:rPr>
                <w:lang w:eastAsia="de-DE"/>
              </w:rPr>
              <w:t>2)/</w:t>
            </w:r>
            <w:proofErr w:type="gramEnd"/>
            <w:r>
              <w:rPr>
                <w:lang w:eastAsia="de-DE"/>
              </w:rPr>
              <w:t>(4) Arten und Stellung der Grundrechte sowie Analyse eines Grundrechtskonflikts</w:t>
            </w:r>
          </w:p>
          <w:p w14:paraId="1EC0FD01" w14:textId="17735F8D" w:rsidR="007B4430" w:rsidRDefault="007B4430" w:rsidP="007B4430">
            <w:pPr>
              <w:rPr>
                <w:lang w:eastAsia="de-DE"/>
              </w:rPr>
            </w:pPr>
            <w:r>
              <w:rPr>
                <w:lang w:eastAsia="de-DE"/>
              </w:rPr>
              <w:t>3.1.</w:t>
            </w:r>
            <w:r>
              <w:rPr>
                <w:lang w:eastAsia="de-DE"/>
              </w:rPr>
              <w:t>3</w:t>
            </w:r>
            <w:r>
              <w:rPr>
                <w:lang w:eastAsia="de-DE"/>
              </w:rPr>
              <w:t>.</w:t>
            </w:r>
            <w:r>
              <w:rPr>
                <w:lang w:eastAsia="de-DE"/>
              </w:rPr>
              <w:t>5 Kontrolle politischer Herrschaft in Deutschland</w:t>
            </w:r>
          </w:p>
          <w:p w14:paraId="6CB6D3D8" w14:textId="5794480D" w:rsidR="007B4430" w:rsidRDefault="007B4430" w:rsidP="007B4430">
            <w:pPr>
              <w:ind w:left="708"/>
              <w:rPr>
                <w:lang w:eastAsia="de-DE"/>
              </w:rPr>
            </w:pPr>
            <w:r>
              <w:rPr>
                <w:lang w:eastAsia="de-DE"/>
              </w:rPr>
              <w:t xml:space="preserve">(1) </w:t>
            </w:r>
            <w:r>
              <w:rPr>
                <w:lang w:eastAsia="de-DE"/>
              </w:rPr>
              <w:t>Kontrolle durch Medien erläutern</w:t>
            </w:r>
            <w:r>
              <w:rPr>
                <w:lang w:eastAsia="de-DE"/>
              </w:rPr>
              <w:t xml:space="preserve"> </w:t>
            </w:r>
          </w:p>
          <w:p w14:paraId="3CEA066C" w14:textId="6E9CF2E9" w:rsidR="007B4430" w:rsidRDefault="007B4430" w:rsidP="007B4430">
            <w:pPr>
              <w:rPr>
                <w:lang w:eastAsia="de-DE"/>
              </w:rPr>
            </w:pPr>
            <w:r>
              <w:rPr>
                <w:lang w:eastAsia="de-DE"/>
              </w:rPr>
              <w:t xml:space="preserve">3.3.2.1 Grundlagen des politischen Systeme </w:t>
            </w:r>
          </w:p>
          <w:p w14:paraId="394B54D2" w14:textId="5DA1EE53" w:rsidR="00162AFD" w:rsidRDefault="007B4430" w:rsidP="007B4430">
            <w:pPr>
              <w:ind w:left="708"/>
              <w:rPr>
                <w:lang w:eastAsia="de-DE"/>
              </w:rPr>
            </w:pPr>
            <w:r>
              <w:rPr>
                <w:lang w:eastAsia="de-DE"/>
              </w:rPr>
              <w:t>(</w:t>
            </w:r>
            <w:proofErr w:type="gramStart"/>
            <w:r>
              <w:rPr>
                <w:lang w:eastAsia="de-DE"/>
              </w:rPr>
              <w:t>3)</w:t>
            </w:r>
            <w:r>
              <w:rPr>
                <w:lang w:eastAsia="de-DE"/>
              </w:rPr>
              <w:t>/</w:t>
            </w:r>
            <w:proofErr w:type="gramEnd"/>
            <w:r>
              <w:rPr>
                <w:lang w:eastAsia="de-DE"/>
              </w:rPr>
              <w:t>(4) Systemtypen vergleichen und Wechselwirkungen von politischer Ordnung und Wirtschaftsordnung erläutern</w:t>
            </w:r>
          </w:p>
        </w:tc>
      </w:tr>
      <w:tr w:rsidR="00162AFD" w14:paraId="4D8FF508" w14:textId="77777777" w:rsidTr="002E07D3">
        <w:tc>
          <w:tcPr>
            <w:tcW w:w="1838" w:type="dxa"/>
          </w:tcPr>
          <w:p w14:paraId="5297AC22" w14:textId="77777777" w:rsidR="00162AFD" w:rsidRDefault="00162AFD" w:rsidP="002E07D3">
            <w:pPr>
              <w:rPr>
                <w:lang w:eastAsia="de-DE"/>
              </w:rPr>
            </w:pPr>
            <w:r>
              <w:rPr>
                <w:lang w:eastAsia="de-DE"/>
              </w:rPr>
              <w:t>Stichpunkte</w:t>
            </w:r>
          </w:p>
        </w:tc>
        <w:tc>
          <w:tcPr>
            <w:tcW w:w="8080" w:type="dxa"/>
          </w:tcPr>
          <w:p w14:paraId="1FB388A4" w14:textId="77777777" w:rsidR="00162AFD" w:rsidRDefault="00162AFD" w:rsidP="00162AFD">
            <w:pPr>
              <w:pStyle w:val="Listenabsatz"/>
              <w:numPr>
                <w:ilvl w:val="0"/>
                <w:numId w:val="3"/>
              </w:numPr>
              <w:spacing w:after="160"/>
              <w:rPr>
                <w:lang w:eastAsia="de-DE"/>
              </w:rPr>
            </w:pPr>
            <w:r>
              <w:rPr>
                <w:lang w:eastAsia="de-DE"/>
              </w:rPr>
              <w:t>Überwachung und Ausfragen am Arbeitsplatz wegen des Ausreiseantrags einer Kollegin</w:t>
            </w:r>
          </w:p>
          <w:p w14:paraId="458DD1D2" w14:textId="77777777" w:rsidR="00162AFD" w:rsidRDefault="00162AFD" w:rsidP="00162AFD">
            <w:pPr>
              <w:pStyle w:val="Listenabsatz"/>
              <w:numPr>
                <w:ilvl w:val="0"/>
                <w:numId w:val="3"/>
              </w:numPr>
              <w:spacing w:after="160"/>
              <w:rPr>
                <w:lang w:eastAsia="de-DE"/>
              </w:rPr>
            </w:pPr>
            <w:r>
              <w:rPr>
                <w:lang w:eastAsia="de-DE"/>
              </w:rPr>
              <w:t xml:space="preserve">Reisebeschränkungen und Benachteiligung von Nicht-parteimitgliedern </w:t>
            </w:r>
          </w:p>
          <w:p w14:paraId="6CB741C0" w14:textId="77777777" w:rsidR="00162AFD" w:rsidRDefault="00162AFD" w:rsidP="00162AFD">
            <w:pPr>
              <w:pStyle w:val="Listenabsatz"/>
              <w:numPr>
                <w:ilvl w:val="0"/>
                <w:numId w:val="3"/>
              </w:numPr>
              <w:spacing w:after="160"/>
              <w:rPr>
                <w:lang w:eastAsia="de-DE"/>
              </w:rPr>
            </w:pPr>
            <w:r>
              <w:rPr>
                <w:lang w:eastAsia="de-DE"/>
              </w:rPr>
              <w:t xml:space="preserve">Mangel an Konsumgütern, Autos, Wohnraum, Materialien und Produktionsmöglichkeiten </w:t>
            </w:r>
          </w:p>
          <w:p w14:paraId="4D624222" w14:textId="77777777" w:rsidR="00162AFD" w:rsidRDefault="00162AFD" w:rsidP="00162AFD">
            <w:pPr>
              <w:pStyle w:val="Listenabsatz"/>
              <w:numPr>
                <w:ilvl w:val="0"/>
                <w:numId w:val="3"/>
              </w:numPr>
              <w:spacing w:after="160"/>
              <w:rPr>
                <w:lang w:eastAsia="de-DE"/>
              </w:rPr>
            </w:pPr>
            <w:r>
              <w:rPr>
                <w:lang w:eastAsia="de-DE"/>
              </w:rPr>
              <w:t>Zunehmende Ablehnung staatlicher Eingriffe durch die Zeitzeugin</w:t>
            </w:r>
          </w:p>
        </w:tc>
      </w:tr>
      <w:tr w:rsidR="00162AFD" w14:paraId="085B4F0B" w14:textId="77777777" w:rsidTr="002E07D3">
        <w:tc>
          <w:tcPr>
            <w:tcW w:w="1838" w:type="dxa"/>
          </w:tcPr>
          <w:p w14:paraId="26B81637" w14:textId="77777777" w:rsidR="00162AFD" w:rsidRDefault="00162AFD" w:rsidP="002E07D3">
            <w:pPr>
              <w:rPr>
                <w:lang w:eastAsia="de-DE"/>
              </w:rPr>
            </w:pPr>
            <w:r>
              <w:rPr>
                <w:lang w:eastAsia="de-DE"/>
              </w:rPr>
              <w:t>Arbeitsaufträge</w:t>
            </w:r>
          </w:p>
        </w:tc>
        <w:tc>
          <w:tcPr>
            <w:tcW w:w="8080" w:type="dxa"/>
          </w:tcPr>
          <w:p w14:paraId="54C8C990" w14:textId="77777777" w:rsidR="00162AFD" w:rsidRDefault="007B4430" w:rsidP="007B4430">
            <w:pPr>
              <w:pStyle w:val="Listenabsatz"/>
              <w:numPr>
                <w:ilvl w:val="0"/>
                <w:numId w:val="29"/>
              </w:numPr>
              <w:rPr>
                <w:lang w:eastAsia="de-DE"/>
              </w:rPr>
            </w:pPr>
            <w:r>
              <w:rPr>
                <w:lang w:eastAsia="de-DE"/>
              </w:rPr>
              <w:t xml:space="preserve">Nennen Sie die Einschränkungen und bezeichnen Sie jeweils das möglicherweise betroffene Grundrecht. </w:t>
            </w:r>
          </w:p>
          <w:p w14:paraId="27CF64CA" w14:textId="77777777" w:rsidR="007B4430" w:rsidRDefault="007B4430" w:rsidP="007B4430">
            <w:pPr>
              <w:pStyle w:val="Listenabsatz"/>
              <w:numPr>
                <w:ilvl w:val="0"/>
                <w:numId w:val="29"/>
              </w:numPr>
              <w:rPr>
                <w:lang w:eastAsia="de-DE"/>
              </w:rPr>
            </w:pPr>
            <w:r>
              <w:rPr>
                <w:lang w:eastAsia="de-DE"/>
              </w:rPr>
              <w:lastRenderedPageBreak/>
              <w:t xml:space="preserve">Analysieren Sie Überwachung, Ausreisebeschränkungen und Befragungen anhand der Kategorien Macht, Recht und Legitimation. </w:t>
            </w:r>
          </w:p>
          <w:p w14:paraId="170BF85D" w14:textId="77777777" w:rsidR="007B4430" w:rsidRDefault="007B4430" w:rsidP="007B4430">
            <w:pPr>
              <w:pStyle w:val="Listenabsatz"/>
              <w:numPr>
                <w:ilvl w:val="0"/>
                <w:numId w:val="29"/>
              </w:numPr>
              <w:rPr>
                <w:lang w:eastAsia="de-DE"/>
              </w:rPr>
            </w:pPr>
            <w:r>
              <w:rPr>
                <w:lang w:eastAsia="de-DE"/>
              </w:rPr>
              <w:t xml:space="preserve">Erläutern Sie, welche rechtsstaatlichen Sicherungen im heutigen Deutschland vergleichbare eingriffe begrenzen. </w:t>
            </w:r>
          </w:p>
          <w:p w14:paraId="36843112" w14:textId="260237C1" w:rsidR="007B4430" w:rsidRDefault="007B4430" w:rsidP="007B4430">
            <w:pPr>
              <w:pStyle w:val="Listenabsatz"/>
              <w:numPr>
                <w:ilvl w:val="0"/>
                <w:numId w:val="29"/>
              </w:numPr>
              <w:rPr>
                <w:lang w:eastAsia="de-DE"/>
              </w:rPr>
            </w:pPr>
            <w:r>
              <w:rPr>
                <w:lang w:eastAsia="de-DE"/>
              </w:rPr>
              <w:t xml:space="preserve">Bewerten Sie die Eingriffe anhand von Legalität, Legitimität, Verhältnismäßigkeit und Menschenwürde. </w:t>
            </w:r>
          </w:p>
        </w:tc>
      </w:tr>
      <w:tr w:rsidR="00162AFD" w14:paraId="03A8DA62" w14:textId="77777777" w:rsidTr="002E07D3">
        <w:tc>
          <w:tcPr>
            <w:tcW w:w="1838" w:type="dxa"/>
          </w:tcPr>
          <w:p w14:paraId="31F401C2" w14:textId="77777777" w:rsidR="00162AFD" w:rsidRDefault="00162AFD" w:rsidP="002E07D3">
            <w:pPr>
              <w:rPr>
                <w:lang w:eastAsia="de-DE"/>
              </w:rPr>
            </w:pPr>
            <w:r>
              <w:rPr>
                <w:lang w:eastAsia="de-DE"/>
              </w:rPr>
              <w:lastRenderedPageBreak/>
              <w:t>Videosequenz</w:t>
            </w:r>
          </w:p>
        </w:tc>
        <w:tc>
          <w:tcPr>
            <w:tcW w:w="8080" w:type="dxa"/>
          </w:tcPr>
          <w:p w14:paraId="78F4421F" w14:textId="77777777" w:rsidR="00162AFD" w:rsidRPr="00D15CDA" w:rsidRDefault="00162AFD" w:rsidP="00162AFD">
            <w:pPr>
              <w:pStyle w:val="Listenabsatz"/>
              <w:numPr>
                <w:ilvl w:val="0"/>
                <w:numId w:val="9"/>
              </w:numPr>
              <w:ind w:left="313" w:hanging="283"/>
              <w:rPr>
                <w:i/>
                <w:sz w:val="20"/>
                <w:szCs w:val="18"/>
              </w:rPr>
            </w:pPr>
            <w:r w:rsidRPr="00D15CDA">
              <w:rPr>
                <w:i/>
                <w:sz w:val="20"/>
                <w:szCs w:val="18"/>
              </w:rPr>
              <w:t xml:space="preserve">Ambivalente Wahrnehmung der Freiheit in der DDR (00:03:20-00:04:53) </w:t>
            </w:r>
          </w:p>
          <w:p w14:paraId="4D998683" w14:textId="77777777" w:rsidR="00162AFD" w:rsidRPr="00D15CDA" w:rsidRDefault="00162AFD" w:rsidP="00162AFD">
            <w:pPr>
              <w:pStyle w:val="Listenabsatz"/>
              <w:numPr>
                <w:ilvl w:val="0"/>
                <w:numId w:val="9"/>
              </w:numPr>
              <w:ind w:left="313" w:hanging="283"/>
              <w:rPr>
                <w:i/>
                <w:sz w:val="20"/>
                <w:szCs w:val="18"/>
              </w:rPr>
            </w:pPr>
            <w:r w:rsidRPr="00D15CDA">
              <w:rPr>
                <w:i/>
                <w:sz w:val="20"/>
                <w:szCs w:val="18"/>
              </w:rPr>
              <w:t xml:space="preserve">Einseitigkeit in der DDR (00:04:53-00:06-06) </w:t>
            </w:r>
          </w:p>
          <w:p w14:paraId="15CA351F" w14:textId="77777777" w:rsidR="00162AFD" w:rsidRPr="00D15CDA" w:rsidRDefault="00162AFD" w:rsidP="00162AFD">
            <w:pPr>
              <w:pStyle w:val="Listenabsatz"/>
              <w:numPr>
                <w:ilvl w:val="0"/>
                <w:numId w:val="9"/>
              </w:numPr>
              <w:ind w:left="313" w:hanging="283"/>
              <w:rPr>
                <w:i/>
                <w:sz w:val="20"/>
                <w:szCs w:val="18"/>
              </w:rPr>
            </w:pPr>
            <w:proofErr w:type="gramStart"/>
            <w:r w:rsidRPr="00D15CDA">
              <w:rPr>
                <w:i/>
                <w:sz w:val="20"/>
                <w:szCs w:val="18"/>
              </w:rPr>
              <w:t>Bürger:innen</w:t>
            </w:r>
            <w:proofErr w:type="gramEnd"/>
            <w:r w:rsidRPr="00D15CDA">
              <w:rPr>
                <w:i/>
                <w:sz w:val="20"/>
                <w:szCs w:val="18"/>
              </w:rPr>
              <w:t xml:space="preserve"> zweiter Klasse in Ungarn (00:06:12-00:06:37) </w:t>
            </w:r>
          </w:p>
          <w:p w14:paraId="09649E76" w14:textId="77777777" w:rsidR="00162AFD" w:rsidRPr="00D15CDA" w:rsidRDefault="00162AFD" w:rsidP="00162AFD">
            <w:pPr>
              <w:pStyle w:val="Listenabsatz"/>
              <w:numPr>
                <w:ilvl w:val="0"/>
                <w:numId w:val="9"/>
              </w:numPr>
              <w:ind w:left="313" w:hanging="283"/>
              <w:rPr>
                <w:i/>
                <w:sz w:val="20"/>
                <w:szCs w:val="18"/>
              </w:rPr>
            </w:pPr>
            <w:r w:rsidRPr="00D15CDA">
              <w:rPr>
                <w:i/>
                <w:sz w:val="20"/>
                <w:szCs w:val="18"/>
              </w:rPr>
              <w:t>Unsicherheit durch die Wende (00:06:37-00:08:38)</w:t>
            </w:r>
          </w:p>
          <w:p w14:paraId="741FD12E" w14:textId="77777777" w:rsidR="00162AFD" w:rsidRPr="002A4810" w:rsidRDefault="00162AFD" w:rsidP="00162AFD">
            <w:pPr>
              <w:pStyle w:val="Listenabsatz"/>
              <w:numPr>
                <w:ilvl w:val="0"/>
                <w:numId w:val="9"/>
              </w:numPr>
              <w:ind w:left="313" w:hanging="283"/>
              <w:rPr>
                <w:i/>
              </w:rPr>
            </w:pPr>
            <w:r w:rsidRPr="00D15CDA">
              <w:rPr>
                <w:i/>
                <w:sz w:val="20"/>
                <w:szCs w:val="18"/>
              </w:rPr>
              <w:t>Erstes Mal in Westberlin (00:08:38-00:10:48</w:t>
            </w:r>
            <w:r>
              <w:rPr>
                <w:i/>
              </w:rPr>
              <w:t>)</w:t>
            </w:r>
          </w:p>
        </w:tc>
      </w:tr>
    </w:tbl>
    <w:p w14:paraId="7FCEA110" w14:textId="77777777" w:rsidR="00162AFD" w:rsidRDefault="00162AFD" w:rsidP="00162AFD"/>
    <w:p w14:paraId="3505DD3F" w14:textId="77777777" w:rsidR="00162AFD" w:rsidRDefault="00162AFD" w:rsidP="00162AFD">
      <w:pPr>
        <w:pStyle w:val="berschrift3"/>
        <w:jc w:val="center"/>
      </w:pPr>
      <w:bookmarkStart w:id="28" w:name="_Toc238482096"/>
      <w:r>
        <w:t>Mauerfall und persönliche Verunsicherung</w:t>
      </w:r>
      <w:bookmarkEnd w:id="28"/>
      <w:r>
        <w:t xml:space="preserve"> </w:t>
      </w:r>
    </w:p>
    <w:tbl>
      <w:tblPr>
        <w:tblStyle w:val="Tabellenraster"/>
        <w:tblW w:w="9918" w:type="dxa"/>
        <w:tblLook w:val="04A0" w:firstRow="1" w:lastRow="0" w:firstColumn="1" w:lastColumn="0" w:noHBand="0" w:noVBand="1"/>
      </w:tblPr>
      <w:tblGrid>
        <w:gridCol w:w="1838"/>
        <w:gridCol w:w="8080"/>
      </w:tblGrid>
      <w:tr w:rsidR="00162AFD" w14:paraId="5DBD9EA6" w14:textId="77777777" w:rsidTr="002E07D3">
        <w:tc>
          <w:tcPr>
            <w:tcW w:w="1838" w:type="dxa"/>
          </w:tcPr>
          <w:p w14:paraId="3D058C3C" w14:textId="77777777" w:rsidR="00162AFD" w:rsidRDefault="00162AFD" w:rsidP="002E07D3">
            <w:pPr>
              <w:rPr>
                <w:lang w:eastAsia="de-DE"/>
              </w:rPr>
            </w:pPr>
            <w:r>
              <w:rPr>
                <w:lang w:eastAsia="de-DE"/>
              </w:rPr>
              <w:t>Bildungsplan</w:t>
            </w:r>
          </w:p>
        </w:tc>
        <w:tc>
          <w:tcPr>
            <w:tcW w:w="8080" w:type="dxa"/>
          </w:tcPr>
          <w:p w14:paraId="18E1A52D" w14:textId="6D2C9B67" w:rsidR="00162AFD" w:rsidRDefault="00162AFD" w:rsidP="002E07D3">
            <w:pPr>
              <w:rPr>
                <w:lang w:eastAsia="de-DE"/>
              </w:rPr>
            </w:pPr>
            <w:r>
              <w:rPr>
                <w:lang w:eastAsia="de-DE"/>
              </w:rPr>
              <w:t xml:space="preserve"> </w:t>
            </w:r>
            <w:r w:rsidR="007B4430">
              <w:rPr>
                <w:lang w:eastAsia="de-DE"/>
              </w:rPr>
              <w:t>3.1.3.3 Politischer Willensbildungsprozess in Deutschland</w:t>
            </w:r>
            <w:r>
              <w:rPr>
                <w:lang w:eastAsia="de-DE"/>
              </w:rPr>
              <w:t xml:space="preserve"> </w:t>
            </w:r>
          </w:p>
          <w:p w14:paraId="238A7ED9" w14:textId="7C0B1A88" w:rsidR="00162AFD" w:rsidRDefault="00162AFD" w:rsidP="007B4430">
            <w:pPr>
              <w:ind w:left="708"/>
              <w:rPr>
                <w:lang w:eastAsia="de-DE"/>
              </w:rPr>
            </w:pPr>
            <w:r>
              <w:rPr>
                <w:lang w:eastAsia="de-DE"/>
              </w:rPr>
              <w:t>(</w:t>
            </w:r>
            <w:r w:rsidR="007B4430">
              <w:rPr>
                <w:lang w:eastAsia="de-DE"/>
              </w:rPr>
              <w:t>1</w:t>
            </w:r>
            <w:r>
              <w:rPr>
                <w:lang w:eastAsia="de-DE"/>
              </w:rPr>
              <w:t>)</w:t>
            </w:r>
            <w:r w:rsidR="007B4430">
              <w:rPr>
                <w:lang w:eastAsia="de-DE"/>
              </w:rPr>
              <w:t xml:space="preserve"> Partizipationsmöglichkeiten beschreiben (Art. 5, 8, 9, 20, 21, 38 GG)</w:t>
            </w:r>
          </w:p>
          <w:p w14:paraId="2A04E98D" w14:textId="0D6C1080" w:rsidR="007B4430" w:rsidRDefault="00162AFD" w:rsidP="002E07D3">
            <w:pPr>
              <w:ind w:left="708"/>
              <w:rPr>
                <w:lang w:eastAsia="de-DE"/>
              </w:rPr>
            </w:pPr>
            <w:r>
              <w:rPr>
                <w:lang w:eastAsia="de-DE"/>
              </w:rPr>
              <w:t>(</w:t>
            </w:r>
            <w:proofErr w:type="gramStart"/>
            <w:r w:rsidR="007B4430">
              <w:rPr>
                <w:lang w:eastAsia="de-DE"/>
              </w:rPr>
              <w:t>7</w:t>
            </w:r>
            <w:r>
              <w:rPr>
                <w:lang w:eastAsia="de-DE"/>
              </w:rPr>
              <w:t>)</w:t>
            </w:r>
            <w:r w:rsidR="007B4430">
              <w:rPr>
                <w:lang w:eastAsia="de-DE"/>
              </w:rPr>
              <w:t>/</w:t>
            </w:r>
            <w:proofErr w:type="gramEnd"/>
            <w:r w:rsidR="007B4430">
              <w:rPr>
                <w:lang w:eastAsia="de-DE"/>
              </w:rPr>
              <w:t>(</w:t>
            </w:r>
            <w:proofErr w:type="gramStart"/>
            <w:r w:rsidR="007B4430">
              <w:rPr>
                <w:lang w:eastAsia="de-DE"/>
              </w:rPr>
              <w:t>8)/</w:t>
            </w:r>
            <w:proofErr w:type="gramEnd"/>
            <w:r w:rsidR="007B4430">
              <w:rPr>
                <w:lang w:eastAsia="de-DE"/>
              </w:rPr>
              <w:t>(10) Medien, Pressefreiheit, Zivilcourage und zivilgesell</w:t>
            </w:r>
            <w:r w:rsidR="002F0D6B">
              <w:rPr>
                <w:lang w:eastAsia="de-DE"/>
              </w:rPr>
              <w:t>s</w:t>
            </w:r>
            <w:r w:rsidR="007B4430">
              <w:rPr>
                <w:lang w:eastAsia="de-DE"/>
              </w:rPr>
              <w:t xml:space="preserve">chaftliches Engagement erläutern. </w:t>
            </w:r>
            <w:r w:rsidR="002F0D6B">
              <w:rPr>
                <w:lang w:eastAsia="de-DE"/>
              </w:rPr>
              <w:t xml:space="preserve"> </w:t>
            </w:r>
          </w:p>
          <w:p w14:paraId="75A71507" w14:textId="405746B1" w:rsidR="002F0D6B" w:rsidRDefault="002F0D6B" w:rsidP="002E07D3">
            <w:pPr>
              <w:ind w:left="708"/>
              <w:rPr>
                <w:lang w:eastAsia="de-DE"/>
              </w:rPr>
            </w:pPr>
            <w:r>
              <w:rPr>
                <w:lang w:eastAsia="de-DE"/>
              </w:rPr>
              <w:t xml:space="preserve">(11) Möglichkeiten der Bürger zur Interessenvertretung bewerten </w:t>
            </w:r>
          </w:p>
          <w:p w14:paraId="7B55E975" w14:textId="7938E4A0" w:rsidR="002F0D6B" w:rsidRDefault="002F0D6B" w:rsidP="002F0D6B">
            <w:pPr>
              <w:rPr>
                <w:lang w:eastAsia="de-DE"/>
              </w:rPr>
            </w:pPr>
            <w:r>
              <w:rPr>
                <w:lang w:eastAsia="de-DE"/>
              </w:rPr>
              <w:t xml:space="preserve">3.3.2.2 Politische Teilhabe </w:t>
            </w:r>
          </w:p>
          <w:p w14:paraId="133119F6" w14:textId="6E544346" w:rsidR="00162AFD" w:rsidRDefault="002F0D6B" w:rsidP="002F0D6B">
            <w:pPr>
              <w:ind w:left="708"/>
              <w:rPr>
                <w:lang w:eastAsia="de-DE"/>
              </w:rPr>
            </w:pPr>
            <w:r>
              <w:rPr>
                <w:lang w:eastAsia="de-DE"/>
              </w:rPr>
              <w:t>(</w:t>
            </w:r>
            <w:proofErr w:type="gramStart"/>
            <w:r>
              <w:rPr>
                <w:lang w:eastAsia="de-DE"/>
              </w:rPr>
              <w:t>6)/</w:t>
            </w:r>
            <w:proofErr w:type="gramEnd"/>
            <w:r>
              <w:rPr>
                <w:lang w:eastAsia="de-DE"/>
              </w:rPr>
              <w:t xml:space="preserve">(9) Medien und dialogorientierte Partizipationsformen </w:t>
            </w:r>
          </w:p>
        </w:tc>
      </w:tr>
      <w:tr w:rsidR="00162AFD" w14:paraId="0B87AB84" w14:textId="77777777" w:rsidTr="002E07D3">
        <w:tc>
          <w:tcPr>
            <w:tcW w:w="1838" w:type="dxa"/>
          </w:tcPr>
          <w:p w14:paraId="4E7C2D8E" w14:textId="77777777" w:rsidR="00162AFD" w:rsidRDefault="00162AFD" w:rsidP="002E07D3">
            <w:pPr>
              <w:rPr>
                <w:lang w:eastAsia="de-DE"/>
              </w:rPr>
            </w:pPr>
            <w:r>
              <w:rPr>
                <w:lang w:eastAsia="de-DE"/>
              </w:rPr>
              <w:t>Stichpunkte</w:t>
            </w:r>
          </w:p>
        </w:tc>
        <w:tc>
          <w:tcPr>
            <w:tcW w:w="8080" w:type="dxa"/>
          </w:tcPr>
          <w:p w14:paraId="0CEC85F8" w14:textId="77777777" w:rsidR="00162AFD" w:rsidRDefault="00162AFD" w:rsidP="00162AFD">
            <w:pPr>
              <w:pStyle w:val="Listenabsatz"/>
              <w:numPr>
                <w:ilvl w:val="0"/>
                <w:numId w:val="3"/>
              </w:numPr>
              <w:spacing w:after="160"/>
              <w:rPr>
                <w:lang w:eastAsia="de-DE"/>
              </w:rPr>
            </w:pPr>
            <w:r>
              <w:rPr>
                <w:lang w:eastAsia="de-DE"/>
              </w:rPr>
              <w:t xml:space="preserve">Fluchtbewegung über Ungarn und Beobachtung der Proteste </w:t>
            </w:r>
          </w:p>
          <w:p w14:paraId="68DC255A" w14:textId="77777777" w:rsidR="00162AFD" w:rsidRDefault="00162AFD" w:rsidP="00162AFD">
            <w:pPr>
              <w:pStyle w:val="Listenabsatz"/>
              <w:numPr>
                <w:ilvl w:val="0"/>
                <w:numId w:val="3"/>
              </w:numPr>
              <w:spacing w:after="160"/>
              <w:rPr>
                <w:lang w:eastAsia="de-DE"/>
              </w:rPr>
            </w:pPr>
            <w:r>
              <w:rPr>
                <w:lang w:eastAsia="de-DE"/>
              </w:rPr>
              <w:t xml:space="preserve">Aufbruch, Euphorie und neue berufliche Möglichkeiten </w:t>
            </w:r>
          </w:p>
          <w:p w14:paraId="6091D89E" w14:textId="77777777" w:rsidR="00162AFD" w:rsidRDefault="00162AFD" w:rsidP="00162AFD">
            <w:pPr>
              <w:pStyle w:val="Listenabsatz"/>
              <w:numPr>
                <w:ilvl w:val="0"/>
                <w:numId w:val="3"/>
              </w:numPr>
              <w:spacing w:after="160"/>
              <w:rPr>
                <w:lang w:eastAsia="de-DE"/>
              </w:rPr>
            </w:pPr>
            <w:r>
              <w:rPr>
                <w:lang w:eastAsia="de-DE"/>
              </w:rPr>
              <w:t xml:space="preserve">Gleichzeitige Angst vor Arbeitslosigkeit, finanzieller Unsicherheit und dem Scheitern der Familienplanung </w:t>
            </w:r>
          </w:p>
          <w:p w14:paraId="563006F4" w14:textId="77777777" w:rsidR="00162AFD" w:rsidRDefault="00162AFD" w:rsidP="00162AFD">
            <w:pPr>
              <w:pStyle w:val="Listenabsatz"/>
              <w:numPr>
                <w:ilvl w:val="0"/>
                <w:numId w:val="3"/>
              </w:numPr>
              <w:spacing w:after="160"/>
              <w:rPr>
                <w:lang w:eastAsia="de-DE"/>
              </w:rPr>
            </w:pPr>
            <w:r>
              <w:rPr>
                <w:lang w:eastAsia="de-DE"/>
              </w:rPr>
              <w:t>Überforderung durch das Warenangebot und die neue Konsumwelt Westberlins</w:t>
            </w:r>
          </w:p>
        </w:tc>
      </w:tr>
      <w:tr w:rsidR="00162AFD" w14:paraId="55BED3B1" w14:textId="77777777" w:rsidTr="002E07D3">
        <w:tc>
          <w:tcPr>
            <w:tcW w:w="1838" w:type="dxa"/>
          </w:tcPr>
          <w:p w14:paraId="6ECB9781" w14:textId="77777777" w:rsidR="00162AFD" w:rsidRDefault="00162AFD" w:rsidP="002E07D3">
            <w:pPr>
              <w:rPr>
                <w:lang w:eastAsia="de-DE"/>
              </w:rPr>
            </w:pPr>
            <w:r>
              <w:rPr>
                <w:lang w:eastAsia="de-DE"/>
              </w:rPr>
              <w:t>Arbeitsaufträge</w:t>
            </w:r>
          </w:p>
        </w:tc>
        <w:tc>
          <w:tcPr>
            <w:tcW w:w="8080" w:type="dxa"/>
          </w:tcPr>
          <w:p w14:paraId="35198B8F" w14:textId="77777777" w:rsidR="00E86FFF" w:rsidRDefault="00E86FFF" w:rsidP="00E86FFF">
            <w:pPr>
              <w:pStyle w:val="Listenabsatz"/>
              <w:numPr>
                <w:ilvl w:val="0"/>
                <w:numId w:val="30"/>
              </w:numPr>
              <w:rPr>
                <w:lang w:eastAsia="de-DE"/>
              </w:rPr>
            </w:pPr>
            <w:r>
              <w:rPr>
                <w:lang w:eastAsia="de-DE"/>
              </w:rPr>
              <w:t xml:space="preserve">Beschreiben Sie die im Video genannten Formen politischer Beteiligung und öffentlichen Protests. </w:t>
            </w:r>
          </w:p>
          <w:p w14:paraId="0B1BB0A3" w14:textId="77777777" w:rsidR="00E86FFF" w:rsidRDefault="00E86FFF" w:rsidP="00E86FFF">
            <w:pPr>
              <w:pStyle w:val="Listenabsatz"/>
              <w:numPr>
                <w:ilvl w:val="0"/>
                <w:numId w:val="30"/>
              </w:numPr>
              <w:rPr>
                <w:lang w:eastAsia="de-DE"/>
              </w:rPr>
            </w:pPr>
            <w:r>
              <w:rPr>
                <w:lang w:eastAsia="de-DE"/>
              </w:rPr>
              <w:t xml:space="preserve">Analysieren Sie Demonstrationen und Fluchtbewegung anhand von Akteuren, Interessen, Konflikt, Macht und Legitimation. </w:t>
            </w:r>
          </w:p>
          <w:p w14:paraId="48546700" w14:textId="77777777" w:rsidR="00E86FFF" w:rsidRDefault="00E86FFF" w:rsidP="00E86FFF">
            <w:pPr>
              <w:pStyle w:val="Listenabsatz"/>
              <w:numPr>
                <w:ilvl w:val="0"/>
                <w:numId w:val="30"/>
              </w:numPr>
              <w:rPr>
                <w:lang w:eastAsia="de-DE"/>
              </w:rPr>
            </w:pPr>
            <w:r>
              <w:rPr>
                <w:lang w:eastAsia="de-DE"/>
              </w:rPr>
              <w:lastRenderedPageBreak/>
              <w:t xml:space="preserve">Erläutern Sie die Bedeutung von Meinungs-, Presse- und Versammlungsfreiheit sowie Zivilcourage. </w:t>
            </w:r>
          </w:p>
          <w:p w14:paraId="40353F01" w14:textId="12C4A7C4" w:rsidR="00162AFD" w:rsidRDefault="00E86FFF" w:rsidP="00E86FFF">
            <w:pPr>
              <w:pStyle w:val="Listenabsatz"/>
              <w:numPr>
                <w:ilvl w:val="0"/>
                <w:numId w:val="30"/>
              </w:numPr>
              <w:rPr>
                <w:lang w:eastAsia="de-DE"/>
              </w:rPr>
            </w:pPr>
            <w:r>
              <w:rPr>
                <w:lang w:eastAsia="de-DE"/>
              </w:rPr>
              <w:t>Bewerten Sie die Protestformen anhand von Partizipation, Gewaltfreiheit, Legalität und Legitimität.</w:t>
            </w:r>
            <w:r w:rsidR="00162AFD">
              <w:rPr>
                <w:lang w:eastAsia="de-DE"/>
              </w:rPr>
              <w:t xml:space="preserve"> </w:t>
            </w:r>
          </w:p>
        </w:tc>
      </w:tr>
      <w:tr w:rsidR="00162AFD" w14:paraId="7ABCD9B5" w14:textId="77777777" w:rsidTr="002E07D3">
        <w:tc>
          <w:tcPr>
            <w:tcW w:w="1838" w:type="dxa"/>
          </w:tcPr>
          <w:p w14:paraId="14CC19CD" w14:textId="77777777" w:rsidR="00162AFD" w:rsidRDefault="00162AFD" w:rsidP="002E07D3">
            <w:pPr>
              <w:rPr>
                <w:lang w:eastAsia="de-DE"/>
              </w:rPr>
            </w:pPr>
            <w:r>
              <w:rPr>
                <w:lang w:eastAsia="de-DE"/>
              </w:rPr>
              <w:lastRenderedPageBreak/>
              <w:t>Videosequenz</w:t>
            </w:r>
          </w:p>
        </w:tc>
        <w:tc>
          <w:tcPr>
            <w:tcW w:w="8080" w:type="dxa"/>
          </w:tcPr>
          <w:p w14:paraId="7506818B" w14:textId="77777777" w:rsidR="00162AFD" w:rsidRPr="00D15CDA" w:rsidRDefault="00162AFD" w:rsidP="00162AFD">
            <w:pPr>
              <w:pStyle w:val="Listenabsatz"/>
              <w:numPr>
                <w:ilvl w:val="0"/>
                <w:numId w:val="9"/>
              </w:numPr>
              <w:ind w:left="313" w:hanging="283"/>
              <w:rPr>
                <w:i/>
                <w:sz w:val="20"/>
                <w:szCs w:val="18"/>
              </w:rPr>
            </w:pPr>
            <w:proofErr w:type="gramStart"/>
            <w:r w:rsidRPr="00D15CDA">
              <w:rPr>
                <w:i/>
                <w:sz w:val="20"/>
                <w:szCs w:val="18"/>
              </w:rPr>
              <w:t>Bürger:innen</w:t>
            </w:r>
            <w:proofErr w:type="gramEnd"/>
            <w:r w:rsidRPr="00D15CDA">
              <w:rPr>
                <w:i/>
                <w:sz w:val="20"/>
                <w:szCs w:val="18"/>
              </w:rPr>
              <w:t xml:space="preserve"> zweiter Klasse in Ungarn (00:06:12-00:06-37) </w:t>
            </w:r>
          </w:p>
          <w:p w14:paraId="15A4BAEB" w14:textId="77777777" w:rsidR="00162AFD" w:rsidRPr="00D15CDA" w:rsidRDefault="00162AFD" w:rsidP="00162AFD">
            <w:pPr>
              <w:pStyle w:val="Listenabsatz"/>
              <w:numPr>
                <w:ilvl w:val="0"/>
                <w:numId w:val="9"/>
              </w:numPr>
              <w:ind w:left="313" w:hanging="283"/>
              <w:rPr>
                <w:i/>
                <w:sz w:val="20"/>
                <w:szCs w:val="18"/>
              </w:rPr>
            </w:pPr>
            <w:r w:rsidRPr="00D15CDA">
              <w:rPr>
                <w:i/>
                <w:sz w:val="20"/>
                <w:szCs w:val="18"/>
              </w:rPr>
              <w:t xml:space="preserve">Unsicherheit durch die Wende (00:06:37-00:08:38) </w:t>
            </w:r>
          </w:p>
          <w:p w14:paraId="6BA381F1" w14:textId="77777777" w:rsidR="00162AFD" w:rsidRPr="002A4810" w:rsidRDefault="00162AFD" w:rsidP="00162AFD">
            <w:pPr>
              <w:pStyle w:val="Listenabsatz"/>
              <w:numPr>
                <w:ilvl w:val="0"/>
                <w:numId w:val="9"/>
              </w:numPr>
              <w:ind w:left="313" w:hanging="283"/>
              <w:rPr>
                <w:i/>
              </w:rPr>
            </w:pPr>
            <w:r w:rsidRPr="00D15CDA">
              <w:rPr>
                <w:i/>
                <w:sz w:val="20"/>
                <w:szCs w:val="18"/>
              </w:rPr>
              <w:t>Erstes Mal in Westberlin (00:08:38-00:10:48)</w:t>
            </w:r>
          </w:p>
        </w:tc>
      </w:tr>
    </w:tbl>
    <w:p w14:paraId="39F8E8F8" w14:textId="77777777" w:rsidR="00162AFD" w:rsidRDefault="00162AFD" w:rsidP="00162AFD"/>
    <w:p w14:paraId="1D0E4172" w14:textId="77777777" w:rsidR="00162AFD" w:rsidRDefault="00162AFD" w:rsidP="00162AFD">
      <w:pPr>
        <w:pStyle w:val="berschrift3"/>
        <w:jc w:val="center"/>
      </w:pPr>
      <w:bookmarkStart w:id="29" w:name="_Toc238482097"/>
      <w:r>
        <w:t>Transformation der Arbeits- und Lebenswelt nach der Wende</w:t>
      </w:r>
      <w:bookmarkEnd w:id="29"/>
    </w:p>
    <w:tbl>
      <w:tblPr>
        <w:tblStyle w:val="Tabellenraster"/>
        <w:tblW w:w="9918" w:type="dxa"/>
        <w:tblLook w:val="04A0" w:firstRow="1" w:lastRow="0" w:firstColumn="1" w:lastColumn="0" w:noHBand="0" w:noVBand="1"/>
      </w:tblPr>
      <w:tblGrid>
        <w:gridCol w:w="1838"/>
        <w:gridCol w:w="8080"/>
      </w:tblGrid>
      <w:tr w:rsidR="00162AFD" w14:paraId="76E12E5D" w14:textId="77777777" w:rsidTr="002E07D3">
        <w:tc>
          <w:tcPr>
            <w:tcW w:w="1838" w:type="dxa"/>
          </w:tcPr>
          <w:p w14:paraId="46F1739A" w14:textId="77777777" w:rsidR="00162AFD" w:rsidRDefault="00162AFD" w:rsidP="002E07D3">
            <w:pPr>
              <w:rPr>
                <w:lang w:eastAsia="de-DE"/>
              </w:rPr>
            </w:pPr>
            <w:r>
              <w:rPr>
                <w:lang w:eastAsia="de-DE"/>
              </w:rPr>
              <w:t>Bildungsplan</w:t>
            </w:r>
          </w:p>
        </w:tc>
        <w:tc>
          <w:tcPr>
            <w:tcW w:w="8080" w:type="dxa"/>
          </w:tcPr>
          <w:p w14:paraId="37ECB5D6" w14:textId="434B7EA4" w:rsidR="00162AFD" w:rsidRDefault="00162AFD" w:rsidP="002E07D3">
            <w:pPr>
              <w:rPr>
                <w:lang w:eastAsia="de-DE"/>
              </w:rPr>
            </w:pPr>
            <w:r>
              <w:rPr>
                <w:lang w:eastAsia="de-DE"/>
              </w:rPr>
              <w:t xml:space="preserve"> </w:t>
            </w:r>
            <w:r w:rsidR="00E86FFF">
              <w:rPr>
                <w:lang w:eastAsia="de-DE"/>
              </w:rPr>
              <w:t xml:space="preserve">3.1.1.3 Aufgaben und Probleme des Sozialstaats. </w:t>
            </w:r>
            <w:r>
              <w:rPr>
                <w:lang w:eastAsia="de-DE"/>
              </w:rPr>
              <w:t xml:space="preserve"> </w:t>
            </w:r>
          </w:p>
          <w:p w14:paraId="2874B0AB" w14:textId="77777777" w:rsidR="00E86FFF" w:rsidRDefault="00162AFD" w:rsidP="002E07D3">
            <w:pPr>
              <w:ind w:left="708"/>
              <w:rPr>
                <w:lang w:eastAsia="de-DE"/>
              </w:rPr>
            </w:pPr>
            <w:r>
              <w:rPr>
                <w:lang w:eastAsia="de-DE"/>
              </w:rPr>
              <w:t>(</w:t>
            </w:r>
            <w:proofErr w:type="gramStart"/>
            <w:r w:rsidR="00E86FFF">
              <w:rPr>
                <w:lang w:eastAsia="de-DE"/>
              </w:rPr>
              <w:t>1</w:t>
            </w:r>
            <w:r>
              <w:rPr>
                <w:lang w:eastAsia="de-DE"/>
              </w:rPr>
              <w:t>)</w:t>
            </w:r>
            <w:r w:rsidR="00E86FFF">
              <w:rPr>
                <w:lang w:eastAsia="de-DE"/>
              </w:rPr>
              <w:t>/</w:t>
            </w:r>
            <w:proofErr w:type="gramEnd"/>
            <w:r w:rsidR="00E86FFF">
              <w:rPr>
                <w:lang w:eastAsia="de-DE"/>
              </w:rPr>
              <w:t>(</w:t>
            </w:r>
            <w:proofErr w:type="gramStart"/>
            <w:r w:rsidR="00E86FFF">
              <w:rPr>
                <w:lang w:eastAsia="de-DE"/>
              </w:rPr>
              <w:t>2)/</w:t>
            </w:r>
            <w:proofErr w:type="gramEnd"/>
            <w:r w:rsidR="00E86FFF">
              <w:rPr>
                <w:lang w:eastAsia="de-DE"/>
              </w:rPr>
              <w:t>(</w:t>
            </w:r>
            <w:proofErr w:type="gramStart"/>
            <w:r w:rsidR="00E86FFF">
              <w:rPr>
                <w:lang w:eastAsia="de-DE"/>
              </w:rPr>
              <w:t>5)/</w:t>
            </w:r>
            <w:proofErr w:type="gramEnd"/>
            <w:r w:rsidR="00E86FFF">
              <w:rPr>
                <w:lang w:eastAsia="de-DE"/>
              </w:rPr>
              <w:t xml:space="preserve">(7) Sozialstaatsgebot, soziale Sicherung und sozialer Ausgleich, Gerechtigkeitsformen, Armutsrisiko und Folgen von Armut </w:t>
            </w:r>
          </w:p>
          <w:p w14:paraId="3ABDC27B" w14:textId="77777777" w:rsidR="00E86FFF" w:rsidRDefault="00E86FFF" w:rsidP="00E86FFF">
            <w:pPr>
              <w:rPr>
                <w:lang w:eastAsia="de-DE"/>
              </w:rPr>
            </w:pPr>
            <w:r>
              <w:rPr>
                <w:lang w:eastAsia="de-DE"/>
              </w:rPr>
              <w:t>3.3.1.1 Gesellschaftsstruktur und gesellschaftlicher Wandel</w:t>
            </w:r>
          </w:p>
          <w:p w14:paraId="5128FA04" w14:textId="77777777" w:rsidR="00E86FFF" w:rsidRDefault="00162AFD" w:rsidP="002E07D3">
            <w:pPr>
              <w:ind w:left="708"/>
              <w:rPr>
                <w:lang w:eastAsia="de-DE"/>
              </w:rPr>
            </w:pPr>
            <w:r>
              <w:rPr>
                <w:lang w:eastAsia="de-DE"/>
              </w:rPr>
              <w:t>(</w:t>
            </w:r>
            <w:r w:rsidR="00E86FFF">
              <w:rPr>
                <w:lang w:eastAsia="de-DE"/>
              </w:rPr>
              <w:t>3</w:t>
            </w:r>
            <w:r>
              <w:rPr>
                <w:lang w:eastAsia="de-DE"/>
              </w:rPr>
              <w:t>)</w:t>
            </w:r>
            <w:r w:rsidR="00E86FFF">
              <w:rPr>
                <w:lang w:eastAsia="de-DE"/>
              </w:rPr>
              <w:t xml:space="preserve"> gesellschaftlichen Wandel analysieren </w:t>
            </w:r>
          </w:p>
          <w:p w14:paraId="0826FC80" w14:textId="77777777" w:rsidR="00E86FFF" w:rsidRDefault="00E86FFF" w:rsidP="00E86FFF">
            <w:pPr>
              <w:rPr>
                <w:lang w:eastAsia="de-DE"/>
              </w:rPr>
            </w:pPr>
            <w:r>
              <w:rPr>
                <w:lang w:eastAsia="de-DE"/>
              </w:rPr>
              <w:t>3.3.1.2 Ausgestaltung des Sozialstaats</w:t>
            </w:r>
          </w:p>
          <w:p w14:paraId="3020CD19" w14:textId="77777777" w:rsidR="00E86FFF" w:rsidRDefault="00E86FFF" w:rsidP="00E86FFF">
            <w:pPr>
              <w:ind w:left="708"/>
              <w:rPr>
                <w:lang w:eastAsia="de-DE"/>
              </w:rPr>
            </w:pPr>
            <w:r>
              <w:rPr>
                <w:lang w:eastAsia="de-DE"/>
              </w:rPr>
              <w:t>(</w:t>
            </w:r>
            <w:proofErr w:type="gramStart"/>
            <w:r>
              <w:rPr>
                <w:lang w:eastAsia="de-DE"/>
              </w:rPr>
              <w:t>1</w:t>
            </w:r>
            <w:r>
              <w:rPr>
                <w:lang w:eastAsia="de-DE"/>
              </w:rPr>
              <w:t>)</w:t>
            </w:r>
            <w:r>
              <w:rPr>
                <w:lang w:eastAsia="de-DE"/>
              </w:rPr>
              <w:t>/</w:t>
            </w:r>
            <w:proofErr w:type="gramEnd"/>
            <w:r>
              <w:rPr>
                <w:lang w:eastAsia="de-DE"/>
              </w:rPr>
              <w:t>(</w:t>
            </w:r>
            <w:proofErr w:type="gramStart"/>
            <w:r>
              <w:rPr>
                <w:lang w:eastAsia="de-DE"/>
              </w:rPr>
              <w:t>3)/</w:t>
            </w:r>
            <w:proofErr w:type="gramEnd"/>
            <w:r>
              <w:rPr>
                <w:lang w:eastAsia="de-DE"/>
              </w:rPr>
              <w:t>(5) Aufgaben des Sozialstaats, Freiheit und Sozialstaatsgebot, neue soziale Risiken durch Arbeitsmarkt- und Familienwandel</w:t>
            </w:r>
          </w:p>
          <w:p w14:paraId="026FD946" w14:textId="77777777" w:rsidR="00E86FFF" w:rsidRDefault="00E86FFF" w:rsidP="00E86FFF">
            <w:pPr>
              <w:rPr>
                <w:lang w:eastAsia="de-DE"/>
              </w:rPr>
            </w:pPr>
            <w:r>
              <w:rPr>
                <w:lang w:eastAsia="de-DE"/>
              </w:rPr>
              <w:t xml:space="preserve">3.3.1.3 Politik der Chancengleichheit </w:t>
            </w:r>
          </w:p>
          <w:p w14:paraId="56F7AE29" w14:textId="6B5621ED" w:rsidR="00162AFD" w:rsidRDefault="00E86FFF" w:rsidP="00E86FFF">
            <w:pPr>
              <w:ind w:left="708"/>
              <w:rPr>
                <w:lang w:eastAsia="de-DE"/>
              </w:rPr>
            </w:pPr>
            <w:r>
              <w:rPr>
                <w:lang w:eastAsia="de-DE"/>
              </w:rPr>
              <w:t>(</w:t>
            </w:r>
            <w:proofErr w:type="gramStart"/>
            <w:r>
              <w:rPr>
                <w:lang w:eastAsia="de-DE"/>
              </w:rPr>
              <w:t>2</w:t>
            </w:r>
            <w:r>
              <w:rPr>
                <w:lang w:eastAsia="de-DE"/>
              </w:rPr>
              <w:t>)</w:t>
            </w:r>
            <w:r>
              <w:rPr>
                <w:lang w:eastAsia="de-DE"/>
              </w:rPr>
              <w:t>/</w:t>
            </w:r>
            <w:proofErr w:type="gramEnd"/>
            <w:r>
              <w:rPr>
                <w:lang w:eastAsia="de-DE"/>
              </w:rPr>
              <w:t xml:space="preserve">(6) Folgen ungleicher Verteilung und gleiche Teilhabe </w:t>
            </w:r>
          </w:p>
        </w:tc>
      </w:tr>
      <w:tr w:rsidR="00162AFD" w14:paraId="2112F8D9" w14:textId="77777777" w:rsidTr="002E07D3">
        <w:tc>
          <w:tcPr>
            <w:tcW w:w="1838" w:type="dxa"/>
          </w:tcPr>
          <w:p w14:paraId="37BC8CF6" w14:textId="77777777" w:rsidR="00162AFD" w:rsidRDefault="00162AFD" w:rsidP="002E07D3">
            <w:pPr>
              <w:rPr>
                <w:lang w:eastAsia="de-DE"/>
              </w:rPr>
            </w:pPr>
            <w:r>
              <w:rPr>
                <w:lang w:eastAsia="de-DE"/>
              </w:rPr>
              <w:t>Stichpunkte</w:t>
            </w:r>
          </w:p>
        </w:tc>
        <w:tc>
          <w:tcPr>
            <w:tcW w:w="8080" w:type="dxa"/>
          </w:tcPr>
          <w:p w14:paraId="577897DA" w14:textId="77777777" w:rsidR="00162AFD" w:rsidRDefault="00162AFD" w:rsidP="00162AFD">
            <w:pPr>
              <w:pStyle w:val="Listenabsatz"/>
              <w:numPr>
                <w:ilvl w:val="0"/>
                <w:numId w:val="3"/>
              </w:numPr>
              <w:spacing w:after="160"/>
              <w:rPr>
                <w:lang w:eastAsia="de-DE"/>
              </w:rPr>
            </w:pPr>
            <w:r>
              <w:rPr>
                <w:lang w:eastAsia="de-DE"/>
              </w:rPr>
              <w:t xml:space="preserve">Angst vor Arbeitsplatzverlust und fehlender Anerkennung von DDR-Berufsabschlüssen </w:t>
            </w:r>
          </w:p>
          <w:p w14:paraId="486661E8" w14:textId="77777777" w:rsidR="00162AFD" w:rsidRDefault="00162AFD" w:rsidP="00162AFD">
            <w:pPr>
              <w:pStyle w:val="Listenabsatz"/>
              <w:numPr>
                <w:ilvl w:val="0"/>
                <w:numId w:val="3"/>
              </w:numPr>
              <w:spacing w:after="160"/>
              <w:rPr>
                <w:lang w:eastAsia="de-DE"/>
              </w:rPr>
            </w:pPr>
            <w:r>
              <w:rPr>
                <w:lang w:eastAsia="de-DE"/>
              </w:rPr>
              <w:t xml:space="preserve">Beruflich bedingte Binnenmigration von Dresden in die Bodenseeregion </w:t>
            </w:r>
          </w:p>
          <w:p w14:paraId="1AC6E7B6" w14:textId="77777777" w:rsidR="00162AFD" w:rsidRDefault="00162AFD" w:rsidP="00162AFD">
            <w:pPr>
              <w:pStyle w:val="Listenabsatz"/>
              <w:numPr>
                <w:ilvl w:val="0"/>
                <w:numId w:val="3"/>
              </w:numPr>
              <w:spacing w:after="160"/>
              <w:rPr>
                <w:lang w:eastAsia="de-DE"/>
              </w:rPr>
            </w:pPr>
            <w:r>
              <w:rPr>
                <w:lang w:eastAsia="de-DE"/>
              </w:rPr>
              <w:t xml:space="preserve">Deindustrialisierung, Betriebsschließungen, Abwanderung und sichtbare Verarmung in ostdeutschen Städten </w:t>
            </w:r>
          </w:p>
          <w:p w14:paraId="5BB3F035" w14:textId="77777777" w:rsidR="00162AFD" w:rsidRDefault="00162AFD" w:rsidP="00162AFD">
            <w:pPr>
              <w:pStyle w:val="Listenabsatz"/>
              <w:numPr>
                <w:ilvl w:val="0"/>
                <w:numId w:val="3"/>
              </w:numPr>
              <w:spacing w:after="160"/>
              <w:rPr>
                <w:lang w:eastAsia="de-DE"/>
              </w:rPr>
            </w:pPr>
            <w:r>
              <w:rPr>
                <w:lang w:eastAsia="de-DE"/>
              </w:rPr>
              <w:t>Transformation als ungleichzeitig erlebter Gewinn an Freiheit und Verlust an Sicherheit</w:t>
            </w:r>
          </w:p>
        </w:tc>
      </w:tr>
      <w:tr w:rsidR="00162AFD" w14:paraId="7D06E4A8" w14:textId="77777777" w:rsidTr="002E07D3">
        <w:tc>
          <w:tcPr>
            <w:tcW w:w="1838" w:type="dxa"/>
          </w:tcPr>
          <w:p w14:paraId="6FE15D45" w14:textId="77777777" w:rsidR="00162AFD" w:rsidRDefault="00162AFD" w:rsidP="002E07D3">
            <w:pPr>
              <w:rPr>
                <w:lang w:eastAsia="de-DE"/>
              </w:rPr>
            </w:pPr>
            <w:r>
              <w:rPr>
                <w:lang w:eastAsia="de-DE"/>
              </w:rPr>
              <w:t>Arbeitsaufträge</w:t>
            </w:r>
          </w:p>
        </w:tc>
        <w:tc>
          <w:tcPr>
            <w:tcW w:w="8080" w:type="dxa"/>
          </w:tcPr>
          <w:p w14:paraId="73FFC382" w14:textId="77777777" w:rsidR="00E86FFF" w:rsidRDefault="00E86FFF" w:rsidP="00E86FFF">
            <w:pPr>
              <w:pStyle w:val="Listenabsatz"/>
              <w:numPr>
                <w:ilvl w:val="0"/>
                <w:numId w:val="31"/>
              </w:numPr>
              <w:rPr>
                <w:lang w:eastAsia="de-DE"/>
              </w:rPr>
            </w:pPr>
            <w:r>
              <w:rPr>
                <w:lang w:eastAsia="de-DE"/>
              </w:rPr>
              <w:t xml:space="preserve">Beschreiben Sie die Veränderungen der Arbeits- und Lebenssituation nach 1990. </w:t>
            </w:r>
          </w:p>
          <w:p w14:paraId="63822A6B" w14:textId="77777777" w:rsidR="00162AFD" w:rsidRDefault="00E86FFF" w:rsidP="00E86FFF">
            <w:pPr>
              <w:pStyle w:val="Listenabsatz"/>
              <w:numPr>
                <w:ilvl w:val="0"/>
                <w:numId w:val="31"/>
              </w:numPr>
              <w:rPr>
                <w:lang w:eastAsia="de-DE"/>
              </w:rPr>
            </w:pPr>
            <w:r>
              <w:rPr>
                <w:lang w:eastAsia="de-DE"/>
              </w:rPr>
              <w:t xml:space="preserve">Analysieren Sie Arbeitsplatzverlust, Zusatzqualifikation und Abwanderung als soziale Risiken für Individuum, Familie und Region. </w:t>
            </w:r>
            <w:r w:rsidR="00162AFD">
              <w:rPr>
                <w:lang w:eastAsia="de-DE"/>
              </w:rPr>
              <w:t xml:space="preserve">   </w:t>
            </w:r>
          </w:p>
          <w:p w14:paraId="40540A69" w14:textId="77777777" w:rsidR="00E86FFF" w:rsidRDefault="00E86FFF" w:rsidP="00E86FFF">
            <w:pPr>
              <w:pStyle w:val="Listenabsatz"/>
              <w:numPr>
                <w:ilvl w:val="0"/>
                <w:numId w:val="31"/>
              </w:numPr>
              <w:rPr>
                <w:lang w:eastAsia="de-DE"/>
              </w:rPr>
            </w:pPr>
            <w:r>
              <w:rPr>
                <w:lang w:eastAsia="de-DE"/>
              </w:rPr>
              <w:lastRenderedPageBreak/>
              <w:t xml:space="preserve">Erläutern Sie Aufgaben von sozialer Sicherung, sozialem Ausgleich und staatlicher Förderung in einer Transformationsgesellschaft. </w:t>
            </w:r>
          </w:p>
          <w:p w14:paraId="20EE9CED" w14:textId="7525DE4B" w:rsidR="00E86FFF" w:rsidRDefault="00E86FFF" w:rsidP="00E86FFF">
            <w:pPr>
              <w:pStyle w:val="Listenabsatz"/>
              <w:numPr>
                <w:ilvl w:val="0"/>
                <w:numId w:val="31"/>
              </w:numPr>
              <w:rPr>
                <w:lang w:eastAsia="de-DE"/>
              </w:rPr>
            </w:pPr>
            <w:r>
              <w:rPr>
                <w:lang w:eastAsia="de-DE"/>
              </w:rPr>
              <w:t xml:space="preserve">Bewerten Sie, inwieweit im geschilderten Fall politische, gesellschaftliche und wirtschaftliche Teilhabe gewährleistet wurde. </w:t>
            </w:r>
          </w:p>
        </w:tc>
      </w:tr>
      <w:tr w:rsidR="00162AFD" w14:paraId="5C63D6E5" w14:textId="77777777" w:rsidTr="002E07D3">
        <w:tc>
          <w:tcPr>
            <w:tcW w:w="1838" w:type="dxa"/>
          </w:tcPr>
          <w:p w14:paraId="0C7EFE34" w14:textId="77777777" w:rsidR="00162AFD" w:rsidRDefault="00162AFD" w:rsidP="002E07D3">
            <w:pPr>
              <w:rPr>
                <w:lang w:eastAsia="de-DE"/>
              </w:rPr>
            </w:pPr>
            <w:r>
              <w:rPr>
                <w:lang w:eastAsia="de-DE"/>
              </w:rPr>
              <w:lastRenderedPageBreak/>
              <w:t>Videosequenz</w:t>
            </w:r>
          </w:p>
        </w:tc>
        <w:tc>
          <w:tcPr>
            <w:tcW w:w="8080" w:type="dxa"/>
          </w:tcPr>
          <w:p w14:paraId="7EEAC1D1" w14:textId="77777777" w:rsidR="00162AFD" w:rsidRPr="00376A20" w:rsidRDefault="00162AFD" w:rsidP="00162AFD">
            <w:pPr>
              <w:pStyle w:val="Listenabsatz"/>
              <w:numPr>
                <w:ilvl w:val="0"/>
                <w:numId w:val="9"/>
              </w:numPr>
              <w:ind w:left="313" w:hanging="283"/>
              <w:rPr>
                <w:i/>
                <w:sz w:val="20"/>
                <w:szCs w:val="18"/>
              </w:rPr>
            </w:pPr>
            <w:r w:rsidRPr="00376A20">
              <w:rPr>
                <w:i/>
                <w:sz w:val="20"/>
                <w:szCs w:val="18"/>
              </w:rPr>
              <w:t>Unsicherheit durch die Wende (00:06:37-00:08:38)</w:t>
            </w:r>
          </w:p>
          <w:p w14:paraId="0F1A6038" w14:textId="77777777" w:rsidR="00162AFD" w:rsidRPr="00376A20" w:rsidRDefault="00162AFD" w:rsidP="00162AFD">
            <w:pPr>
              <w:pStyle w:val="Listenabsatz"/>
              <w:numPr>
                <w:ilvl w:val="0"/>
                <w:numId w:val="9"/>
              </w:numPr>
              <w:ind w:left="313" w:hanging="283"/>
              <w:rPr>
                <w:i/>
                <w:sz w:val="20"/>
                <w:szCs w:val="18"/>
              </w:rPr>
            </w:pPr>
            <w:r w:rsidRPr="00376A20">
              <w:rPr>
                <w:i/>
                <w:sz w:val="20"/>
                <w:szCs w:val="18"/>
              </w:rPr>
              <w:t>Erstes Mal in Westberlin (00:08:38-00:10:48)</w:t>
            </w:r>
          </w:p>
          <w:p w14:paraId="01EA1066" w14:textId="77777777" w:rsidR="00162AFD" w:rsidRPr="00376A20" w:rsidRDefault="00162AFD" w:rsidP="00162AFD">
            <w:pPr>
              <w:pStyle w:val="Listenabsatz"/>
              <w:numPr>
                <w:ilvl w:val="0"/>
                <w:numId w:val="9"/>
              </w:numPr>
              <w:ind w:left="313" w:hanging="283"/>
              <w:rPr>
                <w:i/>
                <w:sz w:val="20"/>
                <w:szCs w:val="18"/>
              </w:rPr>
            </w:pPr>
            <w:r w:rsidRPr="00376A20">
              <w:rPr>
                <w:i/>
                <w:sz w:val="20"/>
                <w:szCs w:val="18"/>
              </w:rPr>
              <w:t xml:space="preserve">Unsicherheit auf dem neuen Arbeitsmarkt (00.10:48-00:12:22) </w:t>
            </w:r>
          </w:p>
          <w:p w14:paraId="0B83DA8C" w14:textId="77777777" w:rsidR="00162AFD" w:rsidRPr="002A4810" w:rsidRDefault="00162AFD" w:rsidP="00162AFD">
            <w:pPr>
              <w:pStyle w:val="Listenabsatz"/>
              <w:numPr>
                <w:ilvl w:val="0"/>
                <w:numId w:val="9"/>
              </w:numPr>
              <w:ind w:left="313" w:hanging="283"/>
              <w:rPr>
                <w:i/>
              </w:rPr>
            </w:pPr>
            <w:r w:rsidRPr="00376A20">
              <w:rPr>
                <w:i/>
                <w:sz w:val="20"/>
                <w:szCs w:val="18"/>
              </w:rPr>
              <w:t>Nichtanerkennung der Arbeitsleistung von DDR-</w:t>
            </w:r>
            <w:proofErr w:type="gramStart"/>
            <w:r w:rsidRPr="00376A20">
              <w:rPr>
                <w:i/>
                <w:sz w:val="20"/>
                <w:szCs w:val="18"/>
              </w:rPr>
              <w:t>Bürger:innen</w:t>
            </w:r>
            <w:proofErr w:type="gramEnd"/>
            <w:r w:rsidRPr="00376A20">
              <w:rPr>
                <w:i/>
                <w:sz w:val="20"/>
                <w:szCs w:val="18"/>
              </w:rPr>
              <w:t xml:space="preserve"> (00:13:26-00:15:04)</w:t>
            </w:r>
          </w:p>
        </w:tc>
      </w:tr>
    </w:tbl>
    <w:p w14:paraId="7D37FC33" w14:textId="77777777" w:rsidR="00162AFD" w:rsidRDefault="00162AFD" w:rsidP="00162AFD"/>
    <w:p w14:paraId="67D32C75" w14:textId="77777777" w:rsidR="00162AFD" w:rsidRDefault="00162AFD" w:rsidP="00162AFD">
      <w:pPr>
        <w:pStyle w:val="berschrift3"/>
        <w:jc w:val="center"/>
      </w:pPr>
      <w:bookmarkStart w:id="30" w:name="_Toc238482098"/>
      <w:r>
        <w:t>Heimatverlust und Migration</w:t>
      </w:r>
      <w:bookmarkEnd w:id="30"/>
      <w:r>
        <w:t xml:space="preserve"> </w:t>
      </w:r>
    </w:p>
    <w:tbl>
      <w:tblPr>
        <w:tblStyle w:val="Tabellenraster"/>
        <w:tblW w:w="9918" w:type="dxa"/>
        <w:tblLook w:val="04A0" w:firstRow="1" w:lastRow="0" w:firstColumn="1" w:lastColumn="0" w:noHBand="0" w:noVBand="1"/>
      </w:tblPr>
      <w:tblGrid>
        <w:gridCol w:w="1838"/>
        <w:gridCol w:w="8080"/>
      </w:tblGrid>
      <w:tr w:rsidR="00162AFD" w14:paraId="1C402F33" w14:textId="77777777" w:rsidTr="002E07D3">
        <w:tc>
          <w:tcPr>
            <w:tcW w:w="1838" w:type="dxa"/>
          </w:tcPr>
          <w:p w14:paraId="2B5D6F21" w14:textId="77777777" w:rsidR="00162AFD" w:rsidRDefault="00162AFD" w:rsidP="002E07D3">
            <w:pPr>
              <w:rPr>
                <w:lang w:eastAsia="de-DE"/>
              </w:rPr>
            </w:pPr>
            <w:r>
              <w:rPr>
                <w:lang w:eastAsia="de-DE"/>
              </w:rPr>
              <w:t>Bildungsplan</w:t>
            </w:r>
          </w:p>
        </w:tc>
        <w:tc>
          <w:tcPr>
            <w:tcW w:w="8080" w:type="dxa"/>
          </w:tcPr>
          <w:p w14:paraId="3A7D0AAC" w14:textId="320E9869" w:rsidR="00162AFD" w:rsidRDefault="00E86FFF" w:rsidP="002E07D3">
            <w:pPr>
              <w:rPr>
                <w:lang w:eastAsia="de-DE"/>
              </w:rPr>
            </w:pPr>
            <w:r>
              <w:rPr>
                <w:lang w:eastAsia="de-DE"/>
              </w:rPr>
              <w:t xml:space="preserve">3.1.1.1 Familie und Gesellschaft </w:t>
            </w:r>
          </w:p>
          <w:p w14:paraId="548813F5" w14:textId="77777777" w:rsidR="00E86FFF" w:rsidRDefault="00162AFD" w:rsidP="002E07D3">
            <w:pPr>
              <w:ind w:left="708"/>
              <w:rPr>
                <w:lang w:eastAsia="de-DE"/>
              </w:rPr>
            </w:pPr>
            <w:r>
              <w:rPr>
                <w:lang w:eastAsia="de-DE"/>
              </w:rPr>
              <w:t>(</w:t>
            </w:r>
            <w:proofErr w:type="gramStart"/>
            <w:r w:rsidR="00E86FFF">
              <w:rPr>
                <w:lang w:eastAsia="de-DE"/>
              </w:rPr>
              <w:t>1</w:t>
            </w:r>
            <w:r>
              <w:rPr>
                <w:lang w:eastAsia="de-DE"/>
              </w:rPr>
              <w:t>)</w:t>
            </w:r>
            <w:r w:rsidR="00E86FFF">
              <w:rPr>
                <w:lang w:eastAsia="de-DE"/>
              </w:rPr>
              <w:t>/</w:t>
            </w:r>
            <w:proofErr w:type="gramEnd"/>
            <w:r w:rsidR="00E86FFF">
              <w:rPr>
                <w:lang w:eastAsia="de-DE"/>
              </w:rPr>
              <w:t>(</w:t>
            </w:r>
            <w:proofErr w:type="gramStart"/>
            <w:r w:rsidR="00E86FFF">
              <w:rPr>
                <w:lang w:eastAsia="de-DE"/>
              </w:rPr>
              <w:t>2)/</w:t>
            </w:r>
            <w:proofErr w:type="gramEnd"/>
            <w:r w:rsidR="00E86FFF">
              <w:rPr>
                <w:lang w:eastAsia="de-DE"/>
              </w:rPr>
              <w:t xml:space="preserve">(4) Lebensformen, Aufgaben und besondere Stellung der Familie </w:t>
            </w:r>
          </w:p>
          <w:p w14:paraId="6A0F3F79" w14:textId="59657CFF" w:rsidR="00162AFD" w:rsidRDefault="00E86FFF" w:rsidP="00E86FFF">
            <w:pPr>
              <w:rPr>
                <w:lang w:eastAsia="de-DE"/>
              </w:rPr>
            </w:pPr>
            <w:r>
              <w:rPr>
                <w:lang w:eastAsia="de-DE"/>
              </w:rPr>
              <w:t>3.1.1.2 Zuwanderung nach Deutschland</w:t>
            </w:r>
          </w:p>
          <w:p w14:paraId="63C997FF" w14:textId="77777777" w:rsidR="00E86FFF" w:rsidRDefault="00162AFD" w:rsidP="002E07D3">
            <w:pPr>
              <w:ind w:left="708"/>
              <w:rPr>
                <w:lang w:eastAsia="de-DE"/>
              </w:rPr>
            </w:pPr>
            <w:r>
              <w:rPr>
                <w:lang w:eastAsia="de-DE"/>
              </w:rPr>
              <w:t>(</w:t>
            </w:r>
            <w:proofErr w:type="gramStart"/>
            <w:r w:rsidR="00E86FFF">
              <w:rPr>
                <w:lang w:eastAsia="de-DE"/>
              </w:rPr>
              <w:t>1</w:t>
            </w:r>
            <w:r>
              <w:rPr>
                <w:lang w:eastAsia="de-DE"/>
              </w:rPr>
              <w:t>)</w:t>
            </w:r>
            <w:r w:rsidR="00E86FFF">
              <w:rPr>
                <w:lang w:eastAsia="de-DE"/>
              </w:rPr>
              <w:t>/</w:t>
            </w:r>
            <w:proofErr w:type="gramEnd"/>
            <w:r w:rsidR="00E86FFF">
              <w:rPr>
                <w:lang w:eastAsia="de-DE"/>
              </w:rPr>
              <w:t>(</w:t>
            </w:r>
            <w:proofErr w:type="gramStart"/>
            <w:r w:rsidR="00E86FFF">
              <w:rPr>
                <w:lang w:eastAsia="de-DE"/>
              </w:rPr>
              <w:t>3)/</w:t>
            </w:r>
            <w:proofErr w:type="gramEnd"/>
            <w:r w:rsidR="00E86FFF">
              <w:rPr>
                <w:lang w:eastAsia="de-DE"/>
              </w:rPr>
              <w:t xml:space="preserve">(4) Push/Pull- Faktoren, Folgen von Zuwanderung und Anforderungen an Integration </w:t>
            </w:r>
          </w:p>
          <w:p w14:paraId="4FA7A6B6" w14:textId="77777777" w:rsidR="00E86FFF" w:rsidRDefault="00E86FFF" w:rsidP="00E86FFF">
            <w:pPr>
              <w:rPr>
                <w:lang w:eastAsia="de-DE"/>
              </w:rPr>
            </w:pPr>
            <w:r>
              <w:rPr>
                <w:lang w:eastAsia="de-DE"/>
              </w:rPr>
              <w:t>3.3.1.1 Gesellschaftsstruktur und gesellschaftlicher Wandel</w:t>
            </w:r>
          </w:p>
          <w:p w14:paraId="42CE26A5" w14:textId="47BA0ACC" w:rsidR="00AC0521" w:rsidRDefault="00162AFD" w:rsidP="00AC0521">
            <w:pPr>
              <w:ind w:left="708"/>
              <w:rPr>
                <w:lang w:eastAsia="de-DE"/>
              </w:rPr>
            </w:pPr>
            <w:r>
              <w:rPr>
                <w:lang w:eastAsia="de-DE"/>
              </w:rPr>
              <w:t xml:space="preserve"> </w:t>
            </w:r>
            <w:r w:rsidR="00AC0521">
              <w:rPr>
                <w:lang w:eastAsia="de-DE"/>
              </w:rPr>
              <w:t>(</w:t>
            </w:r>
            <w:proofErr w:type="gramStart"/>
            <w:r w:rsidR="00AC0521">
              <w:rPr>
                <w:lang w:eastAsia="de-DE"/>
              </w:rPr>
              <w:t>1</w:t>
            </w:r>
            <w:r w:rsidR="00AC0521">
              <w:rPr>
                <w:lang w:eastAsia="de-DE"/>
              </w:rPr>
              <w:t>)</w:t>
            </w:r>
            <w:r w:rsidR="00AC0521">
              <w:rPr>
                <w:lang w:eastAsia="de-DE"/>
              </w:rPr>
              <w:t>/</w:t>
            </w:r>
            <w:proofErr w:type="gramEnd"/>
            <w:r w:rsidR="00AC0521">
              <w:rPr>
                <w:lang w:eastAsia="de-DE"/>
              </w:rPr>
              <w:t xml:space="preserve">(3) soziale Differenzierung und gesellschaftlicher Wandel </w:t>
            </w:r>
          </w:p>
          <w:p w14:paraId="31DE5AC7" w14:textId="77777777" w:rsidR="00AC0521" w:rsidRDefault="00AC0521" w:rsidP="00AC0521">
            <w:pPr>
              <w:rPr>
                <w:lang w:eastAsia="de-DE"/>
              </w:rPr>
            </w:pPr>
            <w:r>
              <w:rPr>
                <w:lang w:eastAsia="de-DE"/>
              </w:rPr>
              <w:t xml:space="preserve">3.3.1.3 Politik der Chancengleichheit </w:t>
            </w:r>
          </w:p>
          <w:p w14:paraId="660300BD" w14:textId="29C99142" w:rsidR="00162AFD" w:rsidRDefault="00AC0521" w:rsidP="00AC0521">
            <w:pPr>
              <w:ind w:left="708"/>
              <w:rPr>
                <w:lang w:eastAsia="de-DE"/>
              </w:rPr>
            </w:pPr>
            <w:r>
              <w:rPr>
                <w:lang w:eastAsia="de-DE"/>
              </w:rPr>
              <w:t>(</w:t>
            </w:r>
            <w:proofErr w:type="gramStart"/>
            <w:r>
              <w:rPr>
                <w:lang w:eastAsia="de-DE"/>
              </w:rPr>
              <w:t>7)</w:t>
            </w:r>
            <w:r>
              <w:rPr>
                <w:lang w:eastAsia="de-DE"/>
              </w:rPr>
              <w:t>/</w:t>
            </w:r>
            <w:proofErr w:type="gramEnd"/>
            <w:r>
              <w:rPr>
                <w:lang w:eastAsia="de-DE"/>
              </w:rPr>
              <w:t xml:space="preserve">(10) Migrationsbewegungen, Folgen und gesellschaftliche Integration </w:t>
            </w:r>
          </w:p>
        </w:tc>
      </w:tr>
      <w:tr w:rsidR="00162AFD" w14:paraId="4723A523" w14:textId="77777777" w:rsidTr="002E07D3">
        <w:tc>
          <w:tcPr>
            <w:tcW w:w="1838" w:type="dxa"/>
          </w:tcPr>
          <w:p w14:paraId="655F7784" w14:textId="77777777" w:rsidR="00162AFD" w:rsidRDefault="00162AFD" w:rsidP="002E07D3">
            <w:pPr>
              <w:rPr>
                <w:lang w:eastAsia="de-DE"/>
              </w:rPr>
            </w:pPr>
            <w:r>
              <w:rPr>
                <w:lang w:eastAsia="de-DE"/>
              </w:rPr>
              <w:t>Stichpunkte</w:t>
            </w:r>
          </w:p>
        </w:tc>
        <w:tc>
          <w:tcPr>
            <w:tcW w:w="8080" w:type="dxa"/>
          </w:tcPr>
          <w:p w14:paraId="1A78E171" w14:textId="77777777" w:rsidR="00162AFD" w:rsidRDefault="00162AFD" w:rsidP="00162AFD">
            <w:pPr>
              <w:pStyle w:val="Listenabsatz"/>
              <w:numPr>
                <w:ilvl w:val="0"/>
                <w:numId w:val="3"/>
              </w:numPr>
              <w:spacing w:after="160"/>
              <w:rPr>
                <w:lang w:eastAsia="de-DE"/>
              </w:rPr>
            </w:pPr>
            <w:r>
              <w:rPr>
                <w:lang w:eastAsia="de-DE"/>
              </w:rPr>
              <w:t xml:space="preserve">Skepsis und stereotype Vorstellungen über Ostdeutsche in der Bodenseeregion </w:t>
            </w:r>
          </w:p>
          <w:p w14:paraId="2A6D6167" w14:textId="77777777" w:rsidR="00162AFD" w:rsidRDefault="00162AFD" w:rsidP="00162AFD">
            <w:pPr>
              <w:pStyle w:val="Listenabsatz"/>
              <w:numPr>
                <w:ilvl w:val="0"/>
                <w:numId w:val="3"/>
              </w:numPr>
              <w:spacing w:after="160"/>
              <w:rPr>
                <w:lang w:eastAsia="de-DE"/>
              </w:rPr>
            </w:pPr>
            <w:r>
              <w:rPr>
                <w:lang w:eastAsia="de-DE"/>
              </w:rPr>
              <w:t xml:space="preserve">Wirtschaftliche Zukunft und soziale Sicherheit als Motive des Wegzugs </w:t>
            </w:r>
          </w:p>
          <w:p w14:paraId="413E6C7B" w14:textId="77777777" w:rsidR="00162AFD" w:rsidRDefault="00162AFD" w:rsidP="00162AFD">
            <w:pPr>
              <w:pStyle w:val="Listenabsatz"/>
              <w:numPr>
                <w:ilvl w:val="0"/>
                <w:numId w:val="3"/>
              </w:numPr>
              <w:spacing w:after="160"/>
              <w:rPr>
                <w:lang w:eastAsia="de-DE"/>
              </w:rPr>
            </w:pPr>
            <w:r>
              <w:rPr>
                <w:lang w:eastAsia="de-DE"/>
              </w:rPr>
              <w:t xml:space="preserve">Verlust von Betrieben, Kollegen, Gaststätten, Häusern und sozialen Bindungen </w:t>
            </w:r>
          </w:p>
          <w:p w14:paraId="12D49024" w14:textId="77777777" w:rsidR="00162AFD" w:rsidRDefault="00162AFD" w:rsidP="00162AFD">
            <w:pPr>
              <w:pStyle w:val="Listenabsatz"/>
              <w:numPr>
                <w:ilvl w:val="0"/>
                <w:numId w:val="3"/>
              </w:numPr>
              <w:spacing w:after="160"/>
              <w:rPr>
                <w:lang w:eastAsia="de-DE"/>
              </w:rPr>
            </w:pPr>
            <w:r>
              <w:rPr>
                <w:lang w:eastAsia="de-DE"/>
              </w:rPr>
              <w:t xml:space="preserve">Generationenkonflikt: Aufbruchsperspektive der Kinder gegenüber Verlusterfahrung der Eltern </w:t>
            </w:r>
          </w:p>
          <w:p w14:paraId="7FAA664D" w14:textId="77777777" w:rsidR="00162AFD" w:rsidRDefault="00162AFD" w:rsidP="00162AFD">
            <w:pPr>
              <w:pStyle w:val="Listenabsatz"/>
              <w:numPr>
                <w:ilvl w:val="0"/>
                <w:numId w:val="3"/>
              </w:numPr>
              <w:spacing w:after="160"/>
              <w:rPr>
                <w:lang w:eastAsia="de-DE"/>
              </w:rPr>
            </w:pPr>
            <w:r>
              <w:rPr>
                <w:lang w:eastAsia="de-DE"/>
              </w:rPr>
              <w:t>Ambivalenz zwischen Mitgefühl für die zurückbleibende Familie und dem Aufbau einer Zukunft im Westen</w:t>
            </w:r>
          </w:p>
        </w:tc>
      </w:tr>
      <w:tr w:rsidR="00162AFD" w14:paraId="22584F5D" w14:textId="77777777" w:rsidTr="002E07D3">
        <w:tc>
          <w:tcPr>
            <w:tcW w:w="1838" w:type="dxa"/>
          </w:tcPr>
          <w:p w14:paraId="3D8311A6" w14:textId="77777777" w:rsidR="00162AFD" w:rsidRDefault="00162AFD" w:rsidP="002E07D3">
            <w:pPr>
              <w:rPr>
                <w:lang w:eastAsia="de-DE"/>
              </w:rPr>
            </w:pPr>
            <w:r>
              <w:rPr>
                <w:lang w:eastAsia="de-DE"/>
              </w:rPr>
              <w:t>Arbeitsaufträge</w:t>
            </w:r>
          </w:p>
        </w:tc>
        <w:tc>
          <w:tcPr>
            <w:tcW w:w="8080" w:type="dxa"/>
          </w:tcPr>
          <w:p w14:paraId="6848D04A" w14:textId="401458CC" w:rsidR="00AC0521" w:rsidRDefault="00162AFD" w:rsidP="00AC0521">
            <w:pPr>
              <w:pStyle w:val="Listenabsatz"/>
              <w:numPr>
                <w:ilvl w:val="0"/>
                <w:numId w:val="32"/>
              </w:numPr>
              <w:rPr>
                <w:lang w:eastAsia="de-DE"/>
              </w:rPr>
            </w:pPr>
            <w:r>
              <w:rPr>
                <w:lang w:eastAsia="de-DE"/>
              </w:rPr>
              <w:t xml:space="preserve">Nennen Sie </w:t>
            </w:r>
            <w:r w:rsidR="00AC0521">
              <w:rPr>
                <w:lang w:eastAsia="de-DE"/>
              </w:rPr>
              <w:t xml:space="preserve">Push- und Pull-Faktoren des Umzugs sowie Folgen für Familie und soziale Beziehungen. </w:t>
            </w:r>
          </w:p>
          <w:p w14:paraId="69822AAC" w14:textId="63BAE839" w:rsidR="00AC0521" w:rsidRDefault="00AC0521" w:rsidP="00AC0521">
            <w:pPr>
              <w:pStyle w:val="Listenabsatz"/>
              <w:numPr>
                <w:ilvl w:val="0"/>
                <w:numId w:val="32"/>
              </w:numPr>
              <w:rPr>
                <w:lang w:eastAsia="de-DE"/>
              </w:rPr>
            </w:pPr>
            <w:r>
              <w:rPr>
                <w:lang w:eastAsia="de-DE"/>
              </w:rPr>
              <w:lastRenderedPageBreak/>
              <w:t xml:space="preserve">Analysieren Sie die Binnenmigration aus individueller, familiärer, regionaler und gesellschaftlicher Perspektive. </w:t>
            </w:r>
          </w:p>
          <w:p w14:paraId="46D9A9CE" w14:textId="06C1B9E7" w:rsidR="00AC0521" w:rsidRDefault="00AC0521" w:rsidP="00AC0521">
            <w:pPr>
              <w:pStyle w:val="Listenabsatz"/>
              <w:numPr>
                <w:ilvl w:val="0"/>
                <w:numId w:val="32"/>
              </w:numPr>
              <w:rPr>
                <w:lang w:eastAsia="de-DE"/>
              </w:rPr>
            </w:pPr>
            <w:r>
              <w:rPr>
                <w:lang w:eastAsia="de-DE"/>
              </w:rPr>
              <w:t xml:space="preserve">Erläutern Sie Anforderungen gelingender Integration anhand der Erfahrungen in der Bodenseeregion. </w:t>
            </w:r>
          </w:p>
          <w:p w14:paraId="25C2197B" w14:textId="39E98326" w:rsidR="00162AFD" w:rsidRDefault="00AC0521" w:rsidP="00AC0521">
            <w:pPr>
              <w:pStyle w:val="Listenabsatz"/>
              <w:numPr>
                <w:ilvl w:val="0"/>
                <w:numId w:val="32"/>
              </w:numPr>
              <w:rPr>
                <w:lang w:eastAsia="de-DE"/>
              </w:rPr>
            </w:pPr>
            <w:r>
              <w:rPr>
                <w:lang w:eastAsia="de-DE"/>
              </w:rPr>
              <w:t xml:space="preserve">Bewerten Sie die Verantwortung von Staat, Wirtschaft und Aufnahmegesellschaft für gleichberechtigte Teilhabe. </w:t>
            </w:r>
          </w:p>
        </w:tc>
      </w:tr>
      <w:tr w:rsidR="00162AFD" w14:paraId="52C2ECE1" w14:textId="77777777" w:rsidTr="002E07D3">
        <w:tc>
          <w:tcPr>
            <w:tcW w:w="1838" w:type="dxa"/>
          </w:tcPr>
          <w:p w14:paraId="30E967CC" w14:textId="77777777" w:rsidR="00162AFD" w:rsidRDefault="00162AFD" w:rsidP="002E07D3">
            <w:pPr>
              <w:rPr>
                <w:lang w:eastAsia="de-DE"/>
              </w:rPr>
            </w:pPr>
            <w:r>
              <w:rPr>
                <w:lang w:eastAsia="de-DE"/>
              </w:rPr>
              <w:lastRenderedPageBreak/>
              <w:t>Videosequenz</w:t>
            </w:r>
          </w:p>
        </w:tc>
        <w:tc>
          <w:tcPr>
            <w:tcW w:w="8080" w:type="dxa"/>
          </w:tcPr>
          <w:p w14:paraId="053FBBC1" w14:textId="77777777" w:rsidR="00162AFD" w:rsidRPr="00376A20" w:rsidRDefault="00162AFD" w:rsidP="00162AFD">
            <w:pPr>
              <w:pStyle w:val="Listenabsatz"/>
              <w:numPr>
                <w:ilvl w:val="0"/>
                <w:numId w:val="9"/>
              </w:numPr>
              <w:ind w:left="313" w:hanging="283"/>
              <w:rPr>
                <w:i/>
                <w:sz w:val="20"/>
                <w:szCs w:val="18"/>
              </w:rPr>
            </w:pPr>
            <w:r w:rsidRPr="00376A20">
              <w:rPr>
                <w:i/>
                <w:sz w:val="20"/>
                <w:szCs w:val="18"/>
              </w:rPr>
              <w:t xml:space="preserve">Unsicherheit auf dem neuen Arbeitsmarkt (00:10:48-00:12:22) </w:t>
            </w:r>
          </w:p>
          <w:p w14:paraId="791288E4" w14:textId="77777777" w:rsidR="00162AFD" w:rsidRPr="00376A20" w:rsidRDefault="00162AFD" w:rsidP="00162AFD">
            <w:pPr>
              <w:pStyle w:val="Listenabsatz"/>
              <w:numPr>
                <w:ilvl w:val="0"/>
                <w:numId w:val="9"/>
              </w:numPr>
              <w:ind w:left="313" w:hanging="283"/>
              <w:rPr>
                <w:i/>
                <w:sz w:val="20"/>
                <w:szCs w:val="18"/>
              </w:rPr>
            </w:pPr>
            <w:r w:rsidRPr="00376A20">
              <w:rPr>
                <w:i/>
                <w:sz w:val="20"/>
                <w:szCs w:val="18"/>
              </w:rPr>
              <w:t xml:space="preserve">Unwissenheit über das Leben in der DDR (00:12:22-00:13:26) </w:t>
            </w:r>
          </w:p>
          <w:p w14:paraId="571A925B" w14:textId="77777777" w:rsidR="00162AFD" w:rsidRPr="00376A20" w:rsidRDefault="00162AFD" w:rsidP="00162AFD">
            <w:pPr>
              <w:pStyle w:val="Listenabsatz"/>
              <w:numPr>
                <w:ilvl w:val="0"/>
                <w:numId w:val="9"/>
              </w:numPr>
              <w:ind w:left="313" w:hanging="283"/>
              <w:rPr>
                <w:i/>
                <w:sz w:val="20"/>
                <w:szCs w:val="18"/>
              </w:rPr>
            </w:pPr>
            <w:r w:rsidRPr="00376A20">
              <w:rPr>
                <w:i/>
                <w:sz w:val="20"/>
                <w:szCs w:val="18"/>
              </w:rPr>
              <w:t>Nichtanerkennung der Arbeitsleistung von DDR-</w:t>
            </w:r>
            <w:proofErr w:type="gramStart"/>
            <w:r w:rsidRPr="00376A20">
              <w:rPr>
                <w:i/>
                <w:sz w:val="20"/>
                <w:szCs w:val="18"/>
              </w:rPr>
              <w:t>Bürger:innen</w:t>
            </w:r>
            <w:proofErr w:type="gramEnd"/>
            <w:r w:rsidRPr="00376A20">
              <w:rPr>
                <w:i/>
                <w:sz w:val="20"/>
                <w:szCs w:val="18"/>
              </w:rPr>
              <w:t xml:space="preserve"> (00:13:26-00:15:04) </w:t>
            </w:r>
          </w:p>
          <w:p w14:paraId="316D8CE5" w14:textId="77777777" w:rsidR="00162AFD" w:rsidRPr="002A4810" w:rsidRDefault="00162AFD" w:rsidP="00162AFD">
            <w:pPr>
              <w:pStyle w:val="Listenabsatz"/>
              <w:numPr>
                <w:ilvl w:val="0"/>
                <w:numId w:val="9"/>
              </w:numPr>
              <w:ind w:left="313" w:hanging="283"/>
              <w:rPr>
                <w:i/>
              </w:rPr>
            </w:pPr>
            <w:r w:rsidRPr="00376A20">
              <w:rPr>
                <w:i/>
                <w:sz w:val="20"/>
                <w:szCs w:val="18"/>
              </w:rPr>
              <w:t>Spannungen zwischen Eltern und Kindern, die in den Westen ziehen wollen (00:15:04-00:17:39)</w:t>
            </w:r>
          </w:p>
        </w:tc>
      </w:tr>
    </w:tbl>
    <w:p w14:paraId="1B065CB7" w14:textId="77777777" w:rsidR="00162AFD" w:rsidRDefault="00162AFD" w:rsidP="00162AFD"/>
    <w:p w14:paraId="5E1F9E50" w14:textId="77777777" w:rsidR="00162AFD" w:rsidRDefault="00162AFD" w:rsidP="00162AFD">
      <w:pPr>
        <w:pStyle w:val="berschrift3"/>
        <w:jc w:val="center"/>
      </w:pPr>
      <w:bookmarkStart w:id="31" w:name="_Toc238482099"/>
      <w:r>
        <w:t>Anerkennung ostdeutscher Lebensleistungen und Aufarbeitung</w:t>
      </w:r>
      <w:bookmarkEnd w:id="31"/>
      <w:r>
        <w:t xml:space="preserve"> </w:t>
      </w:r>
    </w:p>
    <w:tbl>
      <w:tblPr>
        <w:tblStyle w:val="Tabellenraster"/>
        <w:tblW w:w="9918" w:type="dxa"/>
        <w:tblLook w:val="04A0" w:firstRow="1" w:lastRow="0" w:firstColumn="1" w:lastColumn="0" w:noHBand="0" w:noVBand="1"/>
      </w:tblPr>
      <w:tblGrid>
        <w:gridCol w:w="1838"/>
        <w:gridCol w:w="8080"/>
      </w:tblGrid>
      <w:tr w:rsidR="00162AFD" w14:paraId="27494EAF" w14:textId="77777777" w:rsidTr="002E07D3">
        <w:tc>
          <w:tcPr>
            <w:tcW w:w="1838" w:type="dxa"/>
          </w:tcPr>
          <w:p w14:paraId="7E0947FD" w14:textId="77777777" w:rsidR="00162AFD" w:rsidRDefault="00162AFD" w:rsidP="002E07D3">
            <w:pPr>
              <w:rPr>
                <w:lang w:eastAsia="de-DE"/>
              </w:rPr>
            </w:pPr>
            <w:r>
              <w:rPr>
                <w:lang w:eastAsia="de-DE"/>
              </w:rPr>
              <w:t>Bildungsplan</w:t>
            </w:r>
          </w:p>
        </w:tc>
        <w:tc>
          <w:tcPr>
            <w:tcW w:w="8080" w:type="dxa"/>
          </w:tcPr>
          <w:p w14:paraId="451BA873" w14:textId="469C642F" w:rsidR="00162AFD" w:rsidRDefault="00EC3CD2" w:rsidP="002E07D3">
            <w:pPr>
              <w:rPr>
                <w:lang w:eastAsia="de-DE"/>
              </w:rPr>
            </w:pPr>
            <w:r>
              <w:rPr>
                <w:lang w:eastAsia="de-DE"/>
              </w:rPr>
              <w:t>3.1.3.3 Politischer Willensbildungsprozess in Deutschland</w:t>
            </w:r>
          </w:p>
          <w:p w14:paraId="7A5F10C5" w14:textId="77777777" w:rsidR="00EC3CD2" w:rsidRDefault="00162AFD" w:rsidP="002E07D3">
            <w:pPr>
              <w:ind w:left="708"/>
              <w:rPr>
                <w:lang w:eastAsia="de-DE"/>
              </w:rPr>
            </w:pPr>
            <w:r>
              <w:rPr>
                <w:lang w:eastAsia="de-DE"/>
              </w:rPr>
              <w:t>(</w:t>
            </w:r>
            <w:proofErr w:type="gramStart"/>
            <w:r w:rsidR="00EC3CD2">
              <w:rPr>
                <w:lang w:eastAsia="de-DE"/>
              </w:rPr>
              <w:t>2</w:t>
            </w:r>
            <w:r>
              <w:rPr>
                <w:lang w:eastAsia="de-DE"/>
              </w:rPr>
              <w:t>)</w:t>
            </w:r>
            <w:r w:rsidR="00EC3CD2">
              <w:rPr>
                <w:lang w:eastAsia="de-DE"/>
              </w:rPr>
              <w:t>/</w:t>
            </w:r>
            <w:proofErr w:type="gramEnd"/>
            <w:r w:rsidR="00EC3CD2">
              <w:rPr>
                <w:lang w:eastAsia="de-DE"/>
              </w:rPr>
              <w:t>(</w:t>
            </w:r>
            <w:proofErr w:type="gramStart"/>
            <w:r w:rsidR="00EC3CD2">
              <w:rPr>
                <w:lang w:eastAsia="de-DE"/>
              </w:rPr>
              <w:t>7)/</w:t>
            </w:r>
            <w:proofErr w:type="gramEnd"/>
            <w:r w:rsidR="00EC3CD2">
              <w:rPr>
                <w:lang w:eastAsia="de-DE"/>
              </w:rPr>
              <w:t>(</w:t>
            </w:r>
            <w:proofErr w:type="gramStart"/>
            <w:r w:rsidR="00EC3CD2">
              <w:rPr>
                <w:lang w:eastAsia="de-DE"/>
              </w:rPr>
              <w:t>8)/</w:t>
            </w:r>
            <w:proofErr w:type="gramEnd"/>
            <w:r w:rsidR="00EC3CD2">
              <w:rPr>
                <w:lang w:eastAsia="de-DE"/>
              </w:rPr>
              <w:t>(</w:t>
            </w:r>
            <w:proofErr w:type="gramStart"/>
            <w:r w:rsidR="00EC3CD2">
              <w:rPr>
                <w:lang w:eastAsia="de-DE"/>
              </w:rPr>
              <w:t>10)/</w:t>
            </w:r>
            <w:proofErr w:type="gramEnd"/>
            <w:r w:rsidR="00EC3CD2">
              <w:rPr>
                <w:lang w:eastAsia="de-DE"/>
              </w:rPr>
              <w:t xml:space="preserve">(11) Medien, Öffentlichkeit, Pressefreiheit, Zivilcourage und Interessenvertretung </w:t>
            </w:r>
          </w:p>
          <w:p w14:paraId="7E3F5362" w14:textId="77777777" w:rsidR="00EC3CD2" w:rsidRDefault="00EC3CD2" w:rsidP="00EC3CD2">
            <w:pPr>
              <w:rPr>
                <w:lang w:eastAsia="de-DE"/>
              </w:rPr>
            </w:pPr>
            <w:r>
              <w:rPr>
                <w:lang w:eastAsia="de-DE"/>
              </w:rPr>
              <w:t>3.1.3.5 Kontrolle politischer Herrschaft in Deutschland</w:t>
            </w:r>
          </w:p>
          <w:p w14:paraId="38BF0BDD" w14:textId="475700E6" w:rsidR="00EC3CD2" w:rsidRDefault="00EC3CD2" w:rsidP="002E07D3">
            <w:pPr>
              <w:ind w:left="708"/>
              <w:rPr>
                <w:lang w:eastAsia="de-DE"/>
              </w:rPr>
            </w:pPr>
            <w:r>
              <w:rPr>
                <w:lang w:eastAsia="de-DE"/>
              </w:rPr>
              <w:t xml:space="preserve">(1) Kontrolle durch Medien </w:t>
            </w:r>
          </w:p>
          <w:p w14:paraId="3DFAD460" w14:textId="6783C396" w:rsidR="00EC3CD2" w:rsidRDefault="00EC3CD2" w:rsidP="00EC3CD2">
            <w:pPr>
              <w:rPr>
                <w:lang w:eastAsia="de-DE"/>
              </w:rPr>
            </w:pPr>
            <w:r>
              <w:rPr>
                <w:lang w:eastAsia="de-DE"/>
              </w:rPr>
              <w:t>3.3.2.2 Politische Teilhabe</w:t>
            </w:r>
          </w:p>
          <w:p w14:paraId="727901DC" w14:textId="3B27F211" w:rsidR="00162AFD" w:rsidRDefault="00EC3CD2" w:rsidP="00EC3CD2">
            <w:pPr>
              <w:ind w:left="708"/>
              <w:rPr>
                <w:lang w:eastAsia="de-DE"/>
              </w:rPr>
            </w:pPr>
            <w:r>
              <w:rPr>
                <w:lang w:eastAsia="de-DE"/>
              </w:rPr>
              <w:t>(</w:t>
            </w:r>
            <w:proofErr w:type="gramStart"/>
            <w:r>
              <w:rPr>
                <w:lang w:eastAsia="de-DE"/>
              </w:rPr>
              <w:t>5)/</w:t>
            </w:r>
            <w:proofErr w:type="gramEnd"/>
            <w:r>
              <w:rPr>
                <w:lang w:eastAsia="de-DE"/>
              </w:rPr>
              <w:t>(</w:t>
            </w:r>
            <w:proofErr w:type="gramStart"/>
            <w:r>
              <w:rPr>
                <w:lang w:eastAsia="de-DE"/>
              </w:rPr>
              <w:t>6)/</w:t>
            </w:r>
            <w:proofErr w:type="gramEnd"/>
            <w:r>
              <w:rPr>
                <w:lang w:eastAsia="de-DE"/>
              </w:rPr>
              <w:t xml:space="preserve">(9) sozialer Status und Partizipation, Medien und dialogorientierte Beteiligung </w:t>
            </w:r>
          </w:p>
        </w:tc>
      </w:tr>
      <w:tr w:rsidR="00162AFD" w14:paraId="2809B1CD" w14:textId="77777777" w:rsidTr="002E07D3">
        <w:tc>
          <w:tcPr>
            <w:tcW w:w="1838" w:type="dxa"/>
          </w:tcPr>
          <w:p w14:paraId="425C497E" w14:textId="77777777" w:rsidR="00162AFD" w:rsidRDefault="00162AFD" w:rsidP="002E07D3">
            <w:pPr>
              <w:rPr>
                <w:lang w:eastAsia="de-DE"/>
              </w:rPr>
            </w:pPr>
            <w:r>
              <w:rPr>
                <w:lang w:eastAsia="de-DE"/>
              </w:rPr>
              <w:t>Stichpunkte</w:t>
            </w:r>
          </w:p>
        </w:tc>
        <w:tc>
          <w:tcPr>
            <w:tcW w:w="8080" w:type="dxa"/>
          </w:tcPr>
          <w:p w14:paraId="697C5045" w14:textId="77777777" w:rsidR="00162AFD" w:rsidRDefault="00162AFD" w:rsidP="00162AFD">
            <w:pPr>
              <w:pStyle w:val="Listenabsatz"/>
              <w:numPr>
                <w:ilvl w:val="0"/>
                <w:numId w:val="3"/>
              </w:numPr>
              <w:spacing w:after="160"/>
              <w:rPr>
                <w:lang w:eastAsia="de-DE"/>
              </w:rPr>
            </w:pPr>
            <w:r>
              <w:rPr>
                <w:lang w:eastAsia="de-DE"/>
              </w:rPr>
              <w:t xml:space="preserve">Kritik an fehlender Anerkennung von Arbeit, Wiederaufbau und Lebensleistung Ostdeutscher </w:t>
            </w:r>
          </w:p>
          <w:p w14:paraId="61205DAD" w14:textId="77777777" w:rsidR="00162AFD" w:rsidRDefault="00162AFD" w:rsidP="00162AFD">
            <w:pPr>
              <w:pStyle w:val="Listenabsatz"/>
              <w:numPr>
                <w:ilvl w:val="0"/>
                <w:numId w:val="3"/>
              </w:numPr>
              <w:spacing w:after="160"/>
              <w:rPr>
                <w:lang w:eastAsia="de-DE"/>
              </w:rPr>
            </w:pPr>
            <w:r>
              <w:rPr>
                <w:lang w:eastAsia="de-DE"/>
              </w:rPr>
              <w:t xml:space="preserve">Wahrnehmung einer überwiegend westdeutschen Deutungshoheit über DDR und Einheit </w:t>
            </w:r>
          </w:p>
          <w:p w14:paraId="31B6A44B" w14:textId="77777777" w:rsidR="00162AFD" w:rsidRDefault="00162AFD" w:rsidP="00162AFD">
            <w:pPr>
              <w:pStyle w:val="Listenabsatz"/>
              <w:numPr>
                <w:ilvl w:val="0"/>
                <w:numId w:val="3"/>
              </w:numPr>
              <w:spacing w:after="160"/>
              <w:rPr>
                <w:lang w:eastAsia="de-DE"/>
              </w:rPr>
            </w:pPr>
            <w:r>
              <w:rPr>
                <w:lang w:eastAsia="de-DE"/>
              </w:rPr>
              <w:t xml:space="preserve">Spannungen zwischen notwendiger Kritik an der SED-Diktatur und Anerkennung individueller Biografien </w:t>
            </w:r>
          </w:p>
          <w:p w14:paraId="46C9A10B" w14:textId="77777777" w:rsidR="00162AFD" w:rsidRDefault="00162AFD" w:rsidP="00162AFD">
            <w:pPr>
              <w:pStyle w:val="Listenabsatz"/>
              <w:numPr>
                <w:ilvl w:val="0"/>
                <w:numId w:val="3"/>
              </w:numPr>
              <w:spacing w:after="160"/>
              <w:rPr>
                <w:lang w:eastAsia="de-DE"/>
              </w:rPr>
            </w:pPr>
            <w:r>
              <w:rPr>
                <w:lang w:eastAsia="de-DE"/>
              </w:rPr>
              <w:t xml:space="preserve">Stereotype Fragen statt ernsthaften Interesses am Alltag </w:t>
            </w:r>
          </w:p>
          <w:p w14:paraId="05046269" w14:textId="77777777" w:rsidR="00162AFD" w:rsidRDefault="00162AFD" w:rsidP="00162AFD">
            <w:pPr>
              <w:pStyle w:val="Listenabsatz"/>
              <w:numPr>
                <w:ilvl w:val="0"/>
                <w:numId w:val="3"/>
              </w:numPr>
              <w:spacing w:after="160"/>
              <w:rPr>
                <w:lang w:eastAsia="de-DE"/>
              </w:rPr>
            </w:pPr>
            <w:r>
              <w:rPr>
                <w:lang w:eastAsia="de-DE"/>
              </w:rPr>
              <w:t xml:space="preserve">Schweigen, Gleichgültigkeit und nachlassendes Interesse jüngerer Generationen </w:t>
            </w:r>
          </w:p>
          <w:p w14:paraId="40340DFE" w14:textId="0AD5B6AB" w:rsidR="00EC3CD2" w:rsidRDefault="00EC3CD2" w:rsidP="00162AFD">
            <w:pPr>
              <w:pStyle w:val="Listenabsatz"/>
              <w:numPr>
                <w:ilvl w:val="0"/>
                <w:numId w:val="3"/>
              </w:numPr>
              <w:spacing w:after="160"/>
              <w:rPr>
                <w:lang w:eastAsia="de-DE"/>
              </w:rPr>
            </w:pPr>
            <w:r>
              <w:rPr>
                <w:lang w:eastAsia="de-DE"/>
              </w:rPr>
              <w:t>Aufarbeitung als Aushandlung von Erinnerung, Anerkennung, Perspektivität und kollektivem Gedächtnis</w:t>
            </w:r>
          </w:p>
        </w:tc>
      </w:tr>
      <w:tr w:rsidR="00162AFD" w14:paraId="35DA307A" w14:textId="77777777" w:rsidTr="002E07D3">
        <w:tc>
          <w:tcPr>
            <w:tcW w:w="1838" w:type="dxa"/>
          </w:tcPr>
          <w:p w14:paraId="16F6C7DD" w14:textId="77777777" w:rsidR="00162AFD" w:rsidRDefault="00162AFD" w:rsidP="002E07D3">
            <w:pPr>
              <w:rPr>
                <w:lang w:eastAsia="de-DE"/>
              </w:rPr>
            </w:pPr>
            <w:r>
              <w:rPr>
                <w:lang w:eastAsia="de-DE"/>
              </w:rPr>
              <w:lastRenderedPageBreak/>
              <w:t>Arbeitsaufträge</w:t>
            </w:r>
          </w:p>
        </w:tc>
        <w:tc>
          <w:tcPr>
            <w:tcW w:w="8080" w:type="dxa"/>
          </w:tcPr>
          <w:p w14:paraId="7B3D822E" w14:textId="0C2E2F4C" w:rsidR="00EC3CD2" w:rsidRDefault="00EC3CD2" w:rsidP="00EC3CD2">
            <w:pPr>
              <w:pStyle w:val="Listenabsatz"/>
              <w:numPr>
                <w:ilvl w:val="0"/>
                <w:numId w:val="33"/>
              </w:numPr>
              <w:rPr>
                <w:lang w:eastAsia="de-DE"/>
              </w:rPr>
            </w:pPr>
            <w:r>
              <w:rPr>
                <w:lang w:eastAsia="de-DE"/>
              </w:rPr>
              <w:t xml:space="preserve">Beschreiben Sie die Kritik am öffentlichen Umgang mit ostdeutschen Erfahrungen und Lebensleistungen. </w:t>
            </w:r>
          </w:p>
          <w:p w14:paraId="0C64885C" w14:textId="77777777" w:rsidR="00EC3CD2" w:rsidRDefault="00EC3CD2" w:rsidP="00EC3CD2">
            <w:pPr>
              <w:pStyle w:val="Listenabsatz"/>
              <w:numPr>
                <w:ilvl w:val="0"/>
                <w:numId w:val="33"/>
              </w:numPr>
              <w:rPr>
                <w:lang w:eastAsia="de-DE"/>
              </w:rPr>
            </w:pPr>
            <w:r>
              <w:rPr>
                <w:lang w:eastAsia="de-DE"/>
              </w:rPr>
              <w:t xml:space="preserve">Analysieren Sie die Aussagen anhand von Akteuren, Interessen, Öffentlichkeit, Repräsentation und Teilhabe. </w:t>
            </w:r>
          </w:p>
          <w:p w14:paraId="03085EBA" w14:textId="77777777" w:rsidR="00EC3CD2" w:rsidRDefault="00EC3CD2" w:rsidP="00EC3CD2">
            <w:pPr>
              <w:pStyle w:val="Listenabsatz"/>
              <w:numPr>
                <w:ilvl w:val="0"/>
                <w:numId w:val="33"/>
              </w:numPr>
              <w:rPr>
                <w:lang w:eastAsia="de-DE"/>
              </w:rPr>
            </w:pPr>
            <w:r>
              <w:rPr>
                <w:lang w:eastAsia="de-DE"/>
              </w:rPr>
              <w:t xml:space="preserve">Arbeiten Sie heraus, welche Funktionen Medien und öffentliche Debatten bei Anerkennung und Integration übernehmen können. </w:t>
            </w:r>
          </w:p>
          <w:p w14:paraId="4C438098" w14:textId="77777777" w:rsidR="00EC3CD2" w:rsidRDefault="00EC3CD2" w:rsidP="00EC3CD2">
            <w:pPr>
              <w:pStyle w:val="Listenabsatz"/>
              <w:numPr>
                <w:ilvl w:val="0"/>
                <w:numId w:val="33"/>
              </w:numPr>
              <w:rPr>
                <w:lang w:eastAsia="de-DE"/>
              </w:rPr>
            </w:pPr>
            <w:r>
              <w:rPr>
                <w:lang w:eastAsia="de-DE"/>
              </w:rPr>
              <w:t xml:space="preserve">Erörtern Sie die These, es sei für eine angemessene Aufarbeitung „zu spät“. </w:t>
            </w:r>
          </w:p>
          <w:p w14:paraId="7F42844B" w14:textId="3E40C4A0" w:rsidR="00162AFD" w:rsidRDefault="00EC3CD2" w:rsidP="00EC3CD2">
            <w:pPr>
              <w:pStyle w:val="Listenabsatz"/>
              <w:numPr>
                <w:ilvl w:val="0"/>
                <w:numId w:val="33"/>
              </w:numPr>
              <w:rPr>
                <w:lang w:eastAsia="de-DE"/>
              </w:rPr>
            </w:pPr>
            <w:r>
              <w:rPr>
                <w:lang w:eastAsia="de-DE"/>
              </w:rPr>
              <w:t xml:space="preserve">Entwickeln Sie Kriterien und Beteiligungsformen für einen multiperspektivischen öffentlichen Dialog. </w:t>
            </w:r>
            <w:r w:rsidR="00162AFD">
              <w:rPr>
                <w:lang w:eastAsia="de-DE"/>
              </w:rPr>
              <w:t xml:space="preserve"> </w:t>
            </w:r>
          </w:p>
        </w:tc>
      </w:tr>
      <w:tr w:rsidR="00162AFD" w14:paraId="5BCD1048" w14:textId="77777777" w:rsidTr="002E07D3">
        <w:tc>
          <w:tcPr>
            <w:tcW w:w="1838" w:type="dxa"/>
          </w:tcPr>
          <w:p w14:paraId="0E827C49" w14:textId="77777777" w:rsidR="00162AFD" w:rsidRDefault="00162AFD" w:rsidP="002E07D3">
            <w:pPr>
              <w:rPr>
                <w:lang w:eastAsia="de-DE"/>
              </w:rPr>
            </w:pPr>
            <w:r>
              <w:rPr>
                <w:lang w:eastAsia="de-DE"/>
              </w:rPr>
              <w:t>Videosequenz</w:t>
            </w:r>
          </w:p>
        </w:tc>
        <w:tc>
          <w:tcPr>
            <w:tcW w:w="8080" w:type="dxa"/>
          </w:tcPr>
          <w:p w14:paraId="3EE6A654" w14:textId="77777777" w:rsidR="00162AFD" w:rsidRPr="00E52FD1" w:rsidRDefault="00162AFD" w:rsidP="00162AFD">
            <w:pPr>
              <w:pStyle w:val="Listenabsatz"/>
              <w:numPr>
                <w:ilvl w:val="0"/>
                <w:numId w:val="9"/>
              </w:numPr>
              <w:ind w:left="313" w:hanging="283"/>
              <w:rPr>
                <w:i/>
                <w:sz w:val="20"/>
                <w:szCs w:val="20"/>
              </w:rPr>
            </w:pPr>
            <w:r w:rsidRPr="00E52FD1">
              <w:rPr>
                <w:i/>
                <w:sz w:val="20"/>
                <w:szCs w:val="20"/>
              </w:rPr>
              <w:t>Nichtanerkennung der Arbeitsleistung von DDR-</w:t>
            </w:r>
            <w:proofErr w:type="gramStart"/>
            <w:r w:rsidRPr="00E52FD1">
              <w:rPr>
                <w:i/>
                <w:sz w:val="20"/>
                <w:szCs w:val="20"/>
              </w:rPr>
              <w:t>Bürger:innen</w:t>
            </w:r>
            <w:proofErr w:type="gramEnd"/>
            <w:r w:rsidRPr="00E52FD1">
              <w:rPr>
                <w:i/>
                <w:sz w:val="20"/>
                <w:szCs w:val="20"/>
              </w:rPr>
              <w:t xml:space="preserve"> (00:13:26-00:15:04)</w:t>
            </w:r>
          </w:p>
          <w:p w14:paraId="3187CBFE" w14:textId="77777777" w:rsidR="00162AFD" w:rsidRPr="00E52FD1" w:rsidRDefault="00162AFD" w:rsidP="00162AFD">
            <w:pPr>
              <w:pStyle w:val="Listenabsatz"/>
              <w:numPr>
                <w:ilvl w:val="0"/>
                <w:numId w:val="9"/>
              </w:numPr>
              <w:ind w:left="313" w:hanging="283"/>
              <w:rPr>
                <w:i/>
                <w:sz w:val="20"/>
                <w:szCs w:val="20"/>
              </w:rPr>
            </w:pPr>
            <w:r w:rsidRPr="00E52FD1">
              <w:rPr>
                <w:i/>
                <w:sz w:val="20"/>
                <w:szCs w:val="20"/>
              </w:rPr>
              <w:t>Spannungen zwischen Eltern und Kindern, die in den Westen ziehen wollen (00:15:04-00:17:39)</w:t>
            </w:r>
          </w:p>
          <w:p w14:paraId="41A9A331" w14:textId="77777777" w:rsidR="00162AFD" w:rsidRPr="00E52FD1" w:rsidRDefault="00162AFD" w:rsidP="00162AFD">
            <w:pPr>
              <w:pStyle w:val="Listenabsatz"/>
              <w:numPr>
                <w:ilvl w:val="0"/>
                <w:numId w:val="9"/>
              </w:numPr>
              <w:ind w:left="313" w:hanging="283"/>
              <w:rPr>
                <w:i/>
                <w:sz w:val="20"/>
                <w:szCs w:val="20"/>
              </w:rPr>
            </w:pPr>
            <w:r w:rsidRPr="00E52FD1">
              <w:rPr>
                <w:i/>
                <w:sz w:val="20"/>
                <w:szCs w:val="20"/>
              </w:rPr>
              <w:t xml:space="preserve">Zu wenig gegenseitiges Interesse und Verständnis (00:17:39-00:19:48) </w:t>
            </w:r>
          </w:p>
          <w:p w14:paraId="23E6796D" w14:textId="77777777" w:rsidR="00162AFD" w:rsidRPr="00E52FD1" w:rsidRDefault="00162AFD" w:rsidP="00162AFD">
            <w:pPr>
              <w:pStyle w:val="Listenabsatz"/>
              <w:numPr>
                <w:ilvl w:val="0"/>
                <w:numId w:val="9"/>
              </w:numPr>
              <w:ind w:left="313" w:hanging="283"/>
              <w:rPr>
                <w:i/>
                <w:sz w:val="20"/>
                <w:szCs w:val="20"/>
              </w:rPr>
            </w:pPr>
            <w:r w:rsidRPr="00E52FD1">
              <w:rPr>
                <w:i/>
                <w:sz w:val="20"/>
                <w:szCs w:val="20"/>
              </w:rPr>
              <w:t>Zu spät für richtige Aufarbeitung (00:19:48-00:20:52)</w:t>
            </w:r>
          </w:p>
        </w:tc>
      </w:tr>
    </w:tbl>
    <w:p w14:paraId="6D742E51" w14:textId="20C1461D" w:rsidR="00E76987" w:rsidRDefault="00E76987" w:rsidP="00E76987">
      <w:pPr>
        <w:pStyle w:val="berschrift2"/>
      </w:pPr>
      <w:bookmarkStart w:id="32" w:name="_Toc238482100"/>
      <w:r>
        <w:t>Bildungsplan für Berufliche Gymnasium 2021 (Ba-</w:t>
      </w:r>
      <w:proofErr w:type="spellStart"/>
      <w:r>
        <w:t>Wü</w:t>
      </w:r>
      <w:proofErr w:type="spellEnd"/>
      <w:r>
        <w:t>)</w:t>
      </w:r>
      <w:bookmarkEnd w:id="32"/>
      <w:r>
        <w:t xml:space="preserve"> </w:t>
      </w:r>
    </w:p>
    <w:p w14:paraId="0F00990C" w14:textId="77777777" w:rsidR="004669EB" w:rsidRDefault="004669EB" w:rsidP="004669EB">
      <w:pPr>
        <w:pStyle w:val="berschrift3"/>
        <w:jc w:val="center"/>
      </w:pPr>
      <w:bookmarkStart w:id="33" w:name="_Toc238482101"/>
      <w:r>
        <w:t>Sozialisation, Anpassung und Alltag in der DDR</w:t>
      </w:r>
      <w:bookmarkEnd w:id="33"/>
    </w:p>
    <w:tbl>
      <w:tblPr>
        <w:tblStyle w:val="Tabellenraster"/>
        <w:tblW w:w="9918" w:type="dxa"/>
        <w:tblLook w:val="04A0" w:firstRow="1" w:lastRow="0" w:firstColumn="1" w:lastColumn="0" w:noHBand="0" w:noVBand="1"/>
      </w:tblPr>
      <w:tblGrid>
        <w:gridCol w:w="1838"/>
        <w:gridCol w:w="8080"/>
      </w:tblGrid>
      <w:tr w:rsidR="004669EB" w14:paraId="35B099F1" w14:textId="77777777" w:rsidTr="002E07D3">
        <w:tc>
          <w:tcPr>
            <w:tcW w:w="1838" w:type="dxa"/>
          </w:tcPr>
          <w:p w14:paraId="24FC136A" w14:textId="77777777" w:rsidR="004669EB" w:rsidRDefault="004669EB" w:rsidP="002E07D3">
            <w:pPr>
              <w:rPr>
                <w:lang w:eastAsia="de-DE"/>
              </w:rPr>
            </w:pPr>
            <w:r>
              <w:rPr>
                <w:lang w:eastAsia="de-DE"/>
              </w:rPr>
              <w:t>Bildungsplan</w:t>
            </w:r>
          </w:p>
        </w:tc>
        <w:tc>
          <w:tcPr>
            <w:tcW w:w="8080" w:type="dxa"/>
          </w:tcPr>
          <w:p w14:paraId="59E1CAC0" w14:textId="77777777" w:rsidR="004669EB" w:rsidRPr="004669EB" w:rsidRDefault="004669EB" w:rsidP="004669EB">
            <w:pPr>
              <w:rPr>
                <w:b/>
                <w:bCs/>
                <w:lang w:eastAsia="de-DE"/>
              </w:rPr>
            </w:pPr>
            <w:r w:rsidRPr="004669EB">
              <w:rPr>
                <w:b/>
                <w:bCs/>
                <w:lang w:eastAsia="de-DE"/>
              </w:rPr>
              <w:t xml:space="preserve">BPE 1 Wege in die moderne Gesellschaft </w:t>
            </w:r>
          </w:p>
          <w:p w14:paraId="2FBD2DA5" w14:textId="77777777" w:rsidR="004669EB" w:rsidRDefault="004669EB" w:rsidP="004669EB">
            <w:pPr>
              <w:ind w:left="360"/>
              <w:rPr>
                <w:i/>
                <w:iCs/>
                <w:lang w:eastAsia="de-DE"/>
              </w:rPr>
            </w:pPr>
            <w:r w:rsidRPr="007E676A">
              <w:rPr>
                <w:i/>
                <w:iCs/>
                <w:lang w:eastAsia="de-DE"/>
              </w:rPr>
              <w:t xml:space="preserve">BPE </w:t>
            </w:r>
            <w:r>
              <w:rPr>
                <w:i/>
                <w:iCs/>
                <w:lang w:eastAsia="de-DE"/>
              </w:rPr>
              <w:t>1</w:t>
            </w:r>
            <w:r w:rsidRPr="007E676A">
              <w:rPr>
                <w:i/>
                <w:iCs/>
                <w:lang w:eastAsia="de-DE"/>
              </w:rPr>
              <w:t>.</w:t>
            </w:r>
            <w:r>
              <w:rPr>
                <w:i/>
                <w:iCs/>
                <w:lang w:eastAsia="de-DE"/>
              </w:rPr>
              <w:t>2 politische Partizipationsmöglichkeiten und ihre Bedeutung für die Gegenwart; Politisierung der Gesellschaft in modernen Nationalstaaten</w:t>
            </w:r>
          </w:p>
          <w:p w14:paraId="67EB3A74" w14:textId="77777777" w:rsidR="004669EB" w:rsidRDefault="004669EB" w:rsidP="004669EB">
            <w:pPr>
              <w:rPr>
                <w:b/>
                <w:iCs/>
                <w:lang w:eastAsia="de-DE"/>
              </w:rPr>
            </w:pPr>
            <w:r>
              <w:rPr>
                <w:b/>
                <w:iCs/>
                <w:lang w:eastAsia="de-DE"/>
              </w:rPr>
              <w:t>BPE 2 Demokratie und Diktatur in Deutschland und Europa im 20. und 21. Jahrhundert</w:t>
            </w:r>
          </w:p>
          <w:p w14:paraId="58A10E5B" w14:textId="603C28E5" w:rsidR="004669EB" w:rsidRPr="004669EB" w:rsidRDefault="004669EB" w:rsidP="004669EB">
            <w:pPr>
              <w:ind w:left="360"/>
              <w:rPr>
                <w:i/>
                <w:iCs/>
                <w:lang w:eastAsia="de-DE"/>
              </w:rPr>
            </w:pPr>
            <w:r>
              <w:rPr>
                <w:i/>
                <w:iCs/>
                <w:lang w:eastAsia="de-DE"/>
              </w:rPr>
              <w:t xml:space="preserve">BPE </w:t>
            </w:r>
            <w:r>
              <w:rPr>
                <w:i/>
                <w:iCs/>
                <w:lang w:eastAsia="de-DE"/>
              </w:rPr>
              <w:t>2</w:t>
            </w:r>
            <w:r>
              <w:rPr>
                <w:i/>
                <w:iCs/>
                <w:lang w:eastAsia="de-DE"/>
              </w:rPr>
              <w:t xml:space="preserve">.1 </w:t>
            </w:r>
            <w:r>
              <w:rPr>
                <w:i/>
                <w:iCs/>
                <w:lang w:eastAsia="de-DE"/>
              </w:rPr>
              <w:t xml:space="preserve">fundamentale Prinzipien demokratischer Systeme und politische Willensbildungsprozesse. </w:t>
            </w:r>
          </w:p>
        </w:tc>
      </w:tr>
      <w:tr w:rsidR="004669EB" w14:paraId="4F65DB4E" w14:textId="77777777" w:rsidTr="002E07D3">
        <w:tc>
          <w:tcPr>
            <w:tcW w:w="1838" w:type="dxa"/>
          </w:tcPr>
          <w:p w14:paraId="530E8712" w14:textId="77777777" w:rsidR="004669EB" w:rsidRDefault="004669EB" w:rsidP="002E07D3">
            <w:pPr>
              <w:rPr>
                <w:lang w:eastAsia="de-DE"/>
              </w:rPr>
            </w:pPr>
            <w:r>
              <w:rPr>
                <w:lang w:eastAsia="de-DE"/>
              </w:rPr>
              <w:t>Stichpunkte</w:t>
            </w:r>
          </w:p>
        </w:tc>
        <w:tc>
          <w:tcPr>
            <w:tcW w:w="8080" w:type="dxa"/>
          </w:tcPr>
          <w:p w14:paraId="6F60932E" w14:textId="77777777" w:rsidR="004669EB" w:rsidRDefault="004669EB" w:rsidP="004669EB">
            <w:pPr>
              <w:pStyle w:val="Listenabsatz"/>
              <w:numPr>
                <w:ilvl w:val="0"/>
                <w:numId w:val="3"/>
              </w:numPr>
              <w:spacing w:after="160"/>
              <w:rPr>
                <w:lang w:eastAsia="de-DE"/>
              </w:rPr>
            </w:pPr>
            <w:r>
              <w:rPr>
                <w:lang w:eastAsia="de-DE"/>
              </w:rPr>
              <w:t xml:space="preserve">Jungpioniere und FDJ als selbstverständliche Sozialisationsinstanzen </w:t>
            </w:r>
          </w:p>
          <w:p w14:paraId="66FB3D26" w14:textId="77777777" w:rsidR="004669EB" w:rsidRDefault="004669EB" w:rsidP="004669EB">
            <w:pPr>
              <w:pStyle w:val="Listenabsatz"/>
              <w:numPr>
                <w:ilvl w:val="0"/>
                <w:numId w:val="3"/>
              </w:numPr>
              <w:spacing w:after="160"/>
              <w:rPr>
                <w:lang w:eastAsia="de-DE"/>
              </w:rPr>
            </w:pPr>
            <w:r>
              <w:rPr>
                <w:lang w:eastAsia="de-DE"/>
              </w:rPr>
              <w:t xml:space="preserve">Spannung zwischen persönlicher Erfahrung, familiärer Distanz zur DDR und staatlicher Lenkung </w:t>
            </w:r>
          </w:p>
        </w:tc>
      </w:tr>
      <w:tr w:rsidR="004669EB" w14:paraId="7B140C0E" w14:textId="77777777" w:rsidTr="002E07D3">
        <w:tc>
          <w:tcPr>
            <w:tcW w:w="1838" w:type="dxa"/>
          </w:tcPr>
          <w:p w14:paraId="119B2CE2" w14:textId="77777777" w:rsidR="004669EB" w:rsidRDefault="004669EB" w:rsidP="002E07D3">
            <w:pPr>
              <w:rPr>
                <w:lang w:eastAsia="de-DE"/>
              </w:rPr>
            </w:pPr>
            <w:r>
              <w:rPr>
                <w:lang w:eastAsia="de-DE"/>
              </w:rPr>
              <w:t>Arbeitsaufträge</w:t>
            </w:r>
          </w:p>
        </w:tc>
        <w:tc>
          <w:tcPr>
            <w:tcW w:w="8080" w:type="dxa"/>
          </w:tcPr>
          <w:p w14:paraId="0915A303" w14:textId="77777777" w:rsidR="004669EB" w:rsidRDefault="004669EB" w:rsidP="004669EB">
            <w:pPr>
              <w:pStyle w:val="Listenabsatz"/>
              <w:numPr>
                <w:ilvl w:val="0"/>
                <w:numId w:val="34"/>
              </w:numPr>
              <w:rPr>
                <w:lang w:eastAsia="de-DE"/>
              </w:rPr>
            </w:pPr>
            <w:r>
              <w:rPr>
                <w:lang w:eastAsia="de-DE"/>
              </w:rPr>
              <w:t xml:space="preserve">Beschreiben Sie die politische Sozialisation der Zeitzeugin und nennen Sie die familiären und staatlichen Akteure. </w:t>
            </w:r>
          </w:p>
          <w:p w14:paraId="1E1B5374" w14:textId="77777777" w:rsidR="004669EB" w:rsidRDefault="004669EB" w:rsidP="004669EB">
            <w:pPr>
              <w:pStyle w:val="Listenabsatz"/>
              <w:numPr>
                <w:ilvl w:val="0"/>
                <w:numId w:val="34"/>
              </w:numPr>
              <w:rPr>
                <w:lang w:eastAsia="de-DE"/>
              </w:rPr>
            </w:pPr>
            <w:r>
              <w:rPr>
                <w:lang w:eastAsia="de-DE"/>
              </w:rPr>
              <w:t xml:space="preserve">Arbeiten Sie heraus, welche Funktionen Familie, Jungpioniere und FDJ für Erziehung, Gemeinschaft und Anpassung erfüllten. </w:t>
            </w:r>
          </w:p>
          <w:p w14:paraId="195D46CF" w14:textId="77777777" w:rsidR="004669EB" w:rsidRDefault="004669EB" w:rsidP="004669EB">
            <w:pPr>
              <w:pStyle w:val="Listenabsatz"/>
              <w:numPr>
                <w:ilvl w:val="0"/>
                <w:numId w:val="34"/>
              </w:numPr>
              <w:rPr>
                <w:lang w:eastAsia="de-DE"/>
              </w:rPr>
            </w:pPr>
            <w:r>
              <w:rPr>
                <w:lang w:eastAsia="de-DE"/>
              </w:rPr>
              <w:t xml:space="preserve">Analysieren Sie das Verhältnis von Individuum, Familie und Staat anhand von Interessen, Macht und Legitimation. </w:t>
            </w:r>
          </w:p>
          <w:p w14:paraId="2A72397C" w14:textId="77777777" w:rsidR="004669EB" w:rsidRDefault="004669EB" w:rsidP="004669EB">
            <w:pPr>
              <w:pStyle w:val="Listenabsatz"/>
              <w:numPr>
                <w:ilvl w:val="0"/>
                <w:numId w:val="34"/>
              </w:numPr>
              <w:rPr>
                <w:lang w:eastAsia="de-DE"/>
              </w:rPr>
            </w:pPr>
            <w:r>
              <w:rPr>
                <w:lang w:eastAsia="de-DE"/>
              </w:rPr>
              <w:lastRenderedPageBreak/>
              <w:t xml:space="preserve">Beurteilen Sie, welche Grenzen der Einfluss eines demokratischen Staates auf die politische Sozialisation junger Menschen haben sollte. </w:t>
            </w:r>
          </w:p>
        </w:tc>
      </w:tr>
      <w:tr w:rsidR="004669EB" w14:paraId="331B484C" w14:textId="77777777" w:rsidTr="002E07D3">
        <w:tc>
          <w:tcPr>
            <w:tcW w:w="1838" w:type="dxa"/>
          </w:tcPr>
          <w:p w14:paraId="4B1F7643" w14:textId="77777777" w:rsidR="004669EB" w:rsidRDefault="004669EB" w:rsidP="002E07D3">
            <w:pPr>
              <w:rPr>
                <w:lang w:eastAsia="de-DE"/>
              </w:rPr>
            </w:pPr>
            <w:r>
              <w:rPr>
                <w:lang w:eastAsia="de-DE"/>
              </w:rPr>
              <w:lastRenderedPageBreak/>
              <w:t>Videosequenz</w:t>
            </w:r>
          </w:p>
        </w:tc>
        <w:tc>
          <w:tcPr>
            <w:tcW w:w="8080" w:type="dxa"/>
          </w:tcPr>
          <w:p w14:paraId="1108C7E0" w14:textId="77777777" w:rsidR="004669EB" w:rsidRPr="00E92DB2" w:rsidRDefault="004669EB" w:rsidP="004669EB">
            <w:pPr>
              <w:pStyle w:val="Listenabsatz"/>
              <w:numPr>
                <w:ilvl w:val="0"/>
                <w:numId w:val="9"/>
              </w:numPr>
              <w:ind w:left="313" w:hanging="283"/>
              <w:rPr>
                <w:i/>
                <w:sz w:val="20"/>
                <w:szCs w:val="18"/>
              </w:rPr>
            </w:pPr>
            <w:r w:rsidRPr="00E92DB2">
              <w:rPr>
                <w:i/>
                <w:sz w:val="20"/>
                <w:szCs w:val="18"/>
              </w:rPr>
              <w:t>Herkunft und Familie (00:00:08-00:01:11)</w:t>
            </w:r>
          </w:p>
          <w:p w14:paraId="18E8A68F" w14:textId="77777777" w:rsidR="004669EB" w:rsidRPr="00E92DB2" w:rsidRDefault="004669EB" w:rsidP="004669EB">
            <w:pPr>
              <w:pStyle w:val="Listenabsatz"/>
              <w:numPr>
                <w:ilvl w:val="0"/>
                <w:numId w:val="9"/>
              </w:numPr>
              <w:ind w:left="313" w:hanging="283"/>
              <w:rPr>
                <w:i/>
                <w:sz w:val="20"/>
                <w:szCs w:val="18"/>
              </w:rPr>
            </w:pPr>
            <w:r w:rsidRPr="00E92DB2">
              <w:rPr>
                <w:i/>
                <w:sz w:val="20"/>
                <w:szCs w:val="18"/>
              </w:rPr>
              <w:t xml:space="preserve">Kein Parteieintritt, keine Konsequenzen (00:01:11-00:01:44) </w:t>
            </w:r>
          </w:p>
          <w:p w14:paraId="304A68AF" w14:textId="77777777" w:rsidR="004669EB" w:rsidRPr="00E92DB2" w:rsidRDefault="004669EB" w:rsidP="004669EB">
            <w:pPr>
              <w:pStyle w:val="Listenabsatz"/>
              <w:numPr>
                <w:ilvl w:val="0"/>
                <w:numId w:val="9"/>
              </w:numPr>
              <w:ind w:left="313" w:hanging="283"/>
              <w:rPr>
                <w:i/>
                <w:sz w:val="20"/>
                <w:szCs w:val="18"/>
              </w:rPr>
            </w:pPr>
            <w:r w:rsidRPr="00E92DB2">
              <w:rPr>
                <w:i/>
                <w:sz w:val="20"/>
                <w:szCs w:val="18"/>
              </w:rPr>
              <w:t xml:space="preserve">Politik und gemeinschaftsorientierte Erziehung (00:01:44-00:03:20) </w:t>
            </w:r>
          </w:p>
          <w:p w14:paraId="319EC5E9" w14:textId="77777777" w:rsidR="004669EB" w:rsidRPr="002A4810" w:rsidRDefault="004669EB" w:rsidP="004669EB">
            <w:pPr>
              <w:pStyle w:val="Listenabsatz"/>
              <w:numPr>
                <w:ilvl w:val="0"/>
                <w:numId w:val="9"/>
              </w:numPr>
              <w:ind w:left="313" w:hanging="283"/>
              <w:rPr>
                <w:i/>
              </w:rPr>
            </w:pPr>
            <w:r w:rsidRPr="00E92DB2">
              <w:rPr>
                <w:i/>
                <w:sz w:val="20"/>
                <w:szCs w:val="18"/>
              </w:rPr>
              <w:t>Ambivalente Wahrnehmung der Freiheit in der DDR (00:03:20-00:04.53)</w:t>
            </w:r>
          </w:p>
        </w:tc>
      </w:tr>
    </w:tbl>
    <w:p w14:paraId="38B15E7B" w14:textId="77777777" w:rsidR="004669EB" w:rsidRDefault="004669EB" w:rsidP="004669EB">
      <w:pPr>
        <w:pStyle w:val="berschrift3"/>
        <w:jc w:val="center"/>
      </w:pPr>
      <w:bookmarkStart w:id="34" w:name="_Toc238482102"/>
      <w:r>
        <w:t>Einschränkungen, Überwachung und Mangelwirtschaft</w:t>
      </w:r>
      <w:bookmarkEnd w:id="34"/>
    </w:p>
    <w:tbl>
      <w:tblPr>
        <w:tblStyle w:val="Tabellenraster"/>
        <w:tblW w:w="9918" w:type="dxa"/>
        <w:tblLook w:val="04A0" w:firstRow="1" w:lastRow="0" w:firstColumn="1" w:lastColumn="0" w:noHBand="0" w:noVBand="1"/>
      </w:tblPr>
      <w:tblGrid>
        <w:gridCol w:w="1838"/>
        <w:gridCol w:w="8080"/>
      </w:tblGrid>
      <w:tr w:rsidR="004669EB" w14:paraId="1B701EA1" w14:textId="77777777" w:rsidTr="002E07D3">
        <w:tc>
          <w:tcPr>
            <w:tcW w:w="1838" w:type="dxa"/>
          </w:tcPr>
          <w:p w14:paraId="07826A7B" w14:textId="77777777" w:rsidR="004669EB" w:rsidRDefault="004669EB" w:rsidP="002E07D3">
            <w:pPr>
              <w:rPr>
                <w:lang w:eastAsia="de-DE"/>
              </w:rPr>
            </w:pPr>
            <w:r>
              <w:rPr>
                <w:lang w:eastAsia="de-DE"/>
              </w:rPr>
              <w:t>Bildungsplan</w:t>
            </w:r>
          </w:p>
        </w:tc>
        <w:tc>
          <w:tcPr>
            <w:tcW w:w="8080" w:type="dxa"/>
          </w:tcPr>
          <w:p w14:paraId="3EC5A922" w14:textId="77777777" w:rsidR="004669EB" w:rsidRPr="004669EB" w:rsidRDefault="004669EB" w:rsidP="004669EB">
            <w:pPr>
              <w:rPr>
                <w:b/>
                <w:bCs/>
                <w:lang w:eastAsia="de-DE"/>
              </w:rPr>
            </w:pPr>
            <w:r w:rsidRPr="004669EB">
              <w:rPr>
                <w:b/>
                <w:bCs/>
                <w:lang w:eastAsia="de-DE"/>
              </w:rPr>
              <w:t xml:space="preserve">BPE 1 Wege in die moderne Gesellschaft </w:t>
            </w:r>
          </w:p>
          <w:p w14:paraId="3FF6607B" w14:textId="33CAA279" w:rsidR="004669EB" w:rsidRDefault="004669EB" w:rsidP="004669EB">
            <w:pPr>
              <w:ind w:left="360"/>
              <w:rPr>
                <w:i/>
                <w:iCs/>
                <w:lang w:eastAsia="de-DE"/>
              </w:rPr>
            </w:pPr>
            <w:r w:rsidRPr="007E676A">
              <w:rPr>
                <w:i/>
                <w:iCs/>
                <w:lang w:eastAsia="de-DE"/>
              </w:rPr>
              <w:t xml:space="preserve">BPE </w:t>
            </w:r>
            <w:r>
              <w:rPr>
                <w:i/>
                <w:iCs/>
                <w:lang w:eastAsia="de-DE"/>
              </w:rPr>
              <w:t>1</w:t>
            </w:r>
            <w:r w:rsidRPr="007E676A">
              <w:rPr>
                <w:i/>
                <w:iCs/>
                <w:lang w:eastAsia="de-DE"/>
              </w:rPr>
              <w:t>.</w:t>
            </w:r>
            <w:r>
              <w:rPr>
                <w:i/>
                <w:iCs/>
                <w:lang w:eastAsia="de-DE"/>
              </w:rPr>
              <w:t xml:space="preserve">1 Entwicklung von Grundrechten und Streben nach politischer Partizipation; Menschen- und Grundrechte als zentrale Forderung </w:t>
            </w:r>
          </w:p>
          <w:p w14:paraId="69E0346F" w14:textId="77777777" w:rsidR="004669EB" w:rsidRDefault="004669EB" w:rsidP="004669EB">
            <w:pPr>
              <w:rPr>
                <w:b/>
                <w:iCs/>
                <w:lang w:eastAsia="de-DE"/>
              </w:rPr>
            </w:pPr>
            <w:r>
              <w:rPr>
                <w:b/>
                <w:iCs/>
                <w:lang w:eastAsia="de-DE"/>
              </w:rPr>
              <w:t>BPE 2 Demokratie und Diktatur in Deutschland und Europa im 20. und 21. Jahrhundert</w:t>
            </w:r>
          </w:p>
          <w:p w14:paraId="5007603D" w14:textId="77777777" w:rsidR="004669EB" w:rsidRDefault="004669EB" w:rsidP="004669EB">
            <w:pPr>
              <w:ind w:left="708"/>
              <w:rPr>
                <w:i/>
                <w:iCs/>
                <w:lang w:eastAsia="de-DE"/>
              </w:rPr>
            </w:pPr>
            <w:r>
              <w:rPr>
                <w:i/>
                <w:iCs/>
                <w:lang w:eastAsia="de-DE"/>
              </w:rPr>
              <w:t>BPE 2.1 fundamentale Prinzipien demokratischer Systeme</w:t>
            </w:r>
            <w:r>
              <w:rPr>
                <w:i/>
                <w:iCs/>
                <w:lang w:eastAsia="de-DE"/>
              </w:rPr>
              <w:t xml:space="preserve">; Demokratie und Rechtsstaatlichkeit </w:t>
            </w:r>
          </w:p>
          <w:p w14:paraId="1E9A2AFE" w14:textId="2A679961" w:rsidR="004669EB" w:rsidRPr="004669EB" w:rsidRDefault="004669EB" w:rsidP="004669EB">
            <w:pPr>
              <w:ind w:left="708"/>
              <w:rPr>
                <w:i/>
                <w:iCs/>
                <w:lang w:eastAsia="de-DE"/>
              </w:rPr>
            </w:pPr>
            <w:r w:rsidRPr="004669EB">
              <w:rPr>
                <w:i/>
                <w:iCs/>
                <w:lang w:eastAsia="de-DE"/>
              </w:rPr>
              <w:t>BPE 2.2 politische Entscheidungsprozesse und deren Kontrolle; Gewaltenteilung, parlamentarische Kontrolle, Medien als „Vierte Gewalt“ und Gefährdungen der Demokratie</w:t>
            </w:r>
          </w:p>
        </w:tc>
      </w:tr>
      <w:tr w:rsidR="004669EB" w14:paraId="7A18CB46" w14:textId="77777777" w:rsidTr="002E07D3">
        <w:tc>
          <w:tcPr>
            <w:tcW w:w="1838" w:type="dxa"/>
          </w:tcPr>
          <w:p w14:paraId="3753BD7D" w14:textId="77777777" w:rsidR="004669EB" w:rsidRDefault="004669EB" w:rsidP="002E07D3">
            <w:pPr>
              <w:rPr>
                <w:lang w:eastAsia="de-DE"/>
              </w:rPr>
            </w:pPr>
            <w:r>
              <w:rPr>
                <w:lang w:eastAsia="de-DE"/>
              </w:rPr>
              <w:t>Stichpunkte</w:t>
            </w:r>
          </w:p>
        </w:tc>
        <w:tc>
          <w:tcPr>
            <w:tcW w:w="8080" w:type="dxa"/>
          </w:tcPr>
          <w:p w14:paraId="22992453" w14:textId="77777777" w:rsidR="004669EB" w:rsidRDefault="004669EB" w:rsidP="004669EB">
            <w:pPr>
              <w:pStyle w:val="Listenabsatz"/>
              <w:numPr>
                <w:ilvl w:val="0"/>
                <w:numId w:val="3"/>
              </w:numPr>
              <w:spacing w:after="160"/>
              <w:rPr>
                <w:lang w:eastAsia="de-DE"/>
              </w:rPr>
            </w:pPr>
            <w:r>
              <w:rPr>
                <w:lang w:eastAsia="de-DE"/>
              </w:rPr>
              <w:t>Überwachung und Ausfragen am Arbeitsplatz wegen des Ausreiseantrags einer Kollegin</w:t>
            </w:r>
          </w:p>
          <w:p w14:paraId="68135BAB" w14:textId="77777777" w:rsidR="004669EB" w:rsidRDefault="004669EB" w:rsidP="004669EB">
            <w:pPr>
              <w:pStyle w:val="Listenabsatz"/>
              <w:numPr>
                <w:ilvl w:val="0"/>
                <w:numId w:val="3"/>
              </w:numPr>
              <w:spacing w:after="160"/>
              <w:rPr>
                <w:lang w:eastAsia="de-DE"/>
              </w:rPr>
            </w:pPr>
            <w:r>
              <w:rPr>
                <w:lang w:eastAsia="de-DE"/>
              </w:rPr>
              <w:t xml:space="preserve">Reisebeschränkungen und Benachteiligung von Nicht-parteimitgliedern </w:t>
            </w:r>
          </w:p>
          <w:p w14:paraId="49B08EF4" w14:textId="77777777" w:rsidR="004669EB" w:rsidRDefault="004669EB" w:rsidP="004669EB">
            <w:pPr>
              <w:pStyle w:val="Listenabsatz"/>
              <w:numPr>
                <w:ilvl w:val="0"/>
                <w:numId w:val="3"/>
              </w:numPr>
              <w:spacing w:after="160"/>
              <w:rPr>
                <w:lang w:eastAsia="de-DE"/>
              </w:rPr>
            </w:pPr>
            <w:r>
              <w:rPr>
                <w:lang w:eastAsia="de-DE"/>
              </w:rPr>
              <w:t xml:space="preserve">Mangel an Konsumgütern, Autos, Wohnraum, Materialien und Produktionsmöglichkeiten </w:t>
            </w:r>
          </w:p>
          <w:p w14:paraId="15690CB2" w14:textId="77777777" w:rsidR="004669EB" w:rsidRDefault="004669EB" w:rsidP="004669EB">
            <w:pPr>
              <w:pStyle w:val="Listenabsatz"/>
              <w:numPr>
                <w:ilvl w:val="0"/>
                <w:numId w:val="3"/>
              </w:numPr>
              <w:spacing w:after="160"/>
              <w:rPr>
                <w:lang w:eastAsia="de-DE"/>
              </w:rPr>
            </w:pPr>
            <w:r>
              <w:rPr>
                <w:lang w:eastAsia="de-DE"/>
              </w:rPr>
              <w:t>Zunehmende Ablehnung staatlicher Eingriffe durch die Zeitzeugin</w:t>
            </w:r>
          </w:p>
        </w:tc>
      </w:tr>
      <w:tr w:rsidR="004669EB" w14:paraId="3E2E46F6" w14:textId="77777777" w:rsidTr="002E07D3">
        <w:tc>
          <w:tcPr>
            <w:tcW w:w="1838" w:type="dxa"/>
          </w:tcPr>
          <w:p w14:paraId="243B28A1" w14:textId="77777777" w:rsidR="004669EB" w:rsidRDefault="004669EB" w:rsidP="002E07D3">
            <w:pPr>
              <w:rPr>
                <w:lang w:eastAsia="de-DE"/>
              </w:rPr>
            </w:pPr>
            <w:r>
              <w:rPr>
                <w:lang w:eastAsia="de-DE"/>
              </w:rPr>
              <w:t>Arbeitsaufträge</w:t>
            </w:r>
          </w:p>
        </w:tc>
        <w:tc>
          <w:tcPr>
            <w:tcW w:w="8080" w:type="dxa"/>
          </w:tcPr>
          <w:p w14:paraId="0C92670F" w14:textId="77777777" w:rsidR="004669EB" w:rsidRDefault="004669EB" w:rsidP="004669EB">
            <w:pPr>
              <w:pStyle w:val="Listenabsatz"/>
              <w:numPr>
                <w:ilvl w:val="0"/>
                <w:numId w:val="35"/>
              </w:numPr>
              <w:rPr>
                <w:lang w:eastAsia="de-DE"/>
              </w:rPr>
            </w:pPr>
            <w:r>
              <w:rPr>
                <w:lang w:eastAsia="de-DE"/>
              </w:rPr>
              <w:t xml:space="preserve">Nennen Sie die Einschränkungen und bezeichnen Sie jeweils das möglicherweise betroffene Grundrecht. </w:t>
            </w:r>
          </w:p>
          <w:p w14:paraId="67885143" w14:textId="77777777" w:rsidR="004669EB" w:rsidRDefault="004669EB" w:rsidP="004669EB">
            <w:pPr>
              <w:pStyle w:val="Listenabsatz"/>
              <w:numPr>
                <w:ilvl w:val="0"/>
                <w:numId w:val="35"/>
              </w:numPr>
              <w:rPr>
                <w:lang w:eastAsia="de-DE"/>
              </w:rPr>
            </w:pPr>
            <w:r>
              <w:rPr>
                <w:lang w:eastAsia="de-DE"/>
              </w:rPr>
              <w:t xml:space="preserve">Analysieren Sie Überwachung, Ausreisebeschränkungen und Befragungen anhand der Kategorien Macht, Recht und Legitimation. </w:t>
            </w:r>
          </w:p>
          <w:p w14:paraId="73A2549F" w14:textId="77777777" w:rsidR="004669EB" w:rsidRDefault="004669EB" w:rsidP="004669EB">
            <w:pPr>
              <w:pStyle w:val="Listenabsatz"/>
              <w:numPr>
                <w:ilvl w:val="0"/>
                <w:numId w:val="35"/>
              </w:numPr>
              <w:rPr>
                <w:lang w:eastAsia="de-DE"/>
              </w:rPr>
            </w:pPr>
            <w:r>
              <w:rPr>
                <w:lang w:eastAsia="de-DE"/>
              </w:rPr>
              <w:t xml:space="preserve">Erläutern Sie, welche rechtsstaatlichen Sicherungen im heutigen Deutschland vergleichbare eingriffe begrenzen. </w:t>
            </w:r>
          </w:p>
          <w:p w14:paraId="35955D6F" w14:textId="77777777" w:rsidR="004669EB" w:rsidRDefault="004669EB" w:rsidP="004669EB">
            <w:pPr>
              <w:pStyle w:val="Listenabsatz"/>
              <w:numPr>
                <w:ilvl w:val="0"/>
                <w:numId w:val="35"/>
              </w:numPr>
              <w:rPr>
                <w:lang w:eastAsia="de-DE"/>
              </w:rPr>
            </w:pPr>
            <w:r>
              <w:rPr>
                <w:lang w:eastAsia="de-DE"/>
              </w:rPr>
              <w:t xml:space="preserve">Bewerten Sie die Eingriffe anhand von Legalität, Legitimität, Verhältnismäßigkeit und Menschenwürde. </w:t>
            </w:r>
          </w:p>
        </w:tc>
      </w:tr>
      <w:tr w:rsidR="004669EB" w14:paraId="01D26FE7" w14:textId="77777777" w:rsidTr="002E07D3">
        <w:tc>
          <w:tcPr>
            <w:tcW w:w="1838" w:type="dxa"/>
          </w:tcPr>
          <w:p w14:paraId="10652AD4" w14:textId="77777777" w:rsidR="004669EB" w:rsidRDefault="004669EB" w:rsidP="002E07D3">
            <w:pPr>
              <w:rPr>
                <w:lang w:eastAsia="de-DE"/>
              </w:rPr>
            </w:pPr>
            <w:r>
              <w:rPr>
                <w:lang w:eastAsia="de-DE"/>
              </w:rPr>
              <w:lastRenderedPageBreak/>
              <w:t>Videosequenz</w:t>
            </w:r>
          </w:p>
        </w:tc>
        <w:tc>
          <w:tcPr>
            <w:tcW w:w="8080" w:type="dxa"/>
          </w:tcPr>
          <w:p w14:paraId="1428CA3B" w14:textId="77777777" w:rsidR="004669EB" w:rsidRPr="00D15CDA" w:rsidRDefault="004669EB" w:rsidP="004669EB">
            <w:pPr>
              <w:pStyle w:val="Listenabsatz"/>
              <w:numPr>
                <w:ilvl w:val="0"/>
                <w:numId w:val="9"/>
              </w:numPr>
              <w:ind w:left="313" w:hanging="283"/>
              <w:rPr>
                <w:i/>
                <w:sz w:val="20"/>
                <w:szCs w:val="18"/>
              </w:rPr>
            </w:pPr>
            <w:r w:rsidRPr="00D15CDA">
              <w:rPr>
                <w:i/>
                <w:sz w:val="20"/>
                <w:szCs w:val="18"/>
              </w:rPr>
              <w:t xml:space="preserve">Ambivalente Wahrnehmung der Freiheit in der DDR (00:03:20-00:04:53) </w:t>
            </w:r>
          </w:p>
          <w:p w14:paraId="7BE2EA49" w14:textId="77777777" w:rsidR="004669EB" w:rsidRPr="00D15CDA" w:rsidRDefault="004669EB" w:rsidP="004669EB">
            <w:pPr>
              <w:pStyle w:val="Listenabsatz"/>
              <w:numPr>
                <w:ilvl w:val="0"/>
                <w:numId w:val="9"/>
              </w:numPr>
              <w:ind w:left="313" w:hanging="283"/>
              <w:rPr>
                <w:i/>
                <w:sz w:val="20"/>
                <w:szCs w:val="18"/>
              </w:rPr>
            </w:pPr>
            <w:r w:rsidRPr="00D15CDA">
              <w:rPr>
                <w:i/>
                <w:sz w:val="20"/>
                <w:szCs w:val="18"/>
              </w:rPr>
              <w:t xml:space="preserve">Einseitigkeit in der DDR (00:04:53-00:06-06) </w:t>
            </w:r>
          </w:p>
          <w:p w14:paraId="4B42DCD8" w14:textId="77777777" w:rsidR="004669EB" w:rsidRPr="00D15CDA" w:rsidRDefault="004669EB" w:rsidP="004669EB">
            <w:pPr>
              <w:pStyle w:val="Listenabsatz"/>
              <w:numPr>
                <w:ilvl w:val="0"/>
                <w:numId w:val="9"/>
              </w:numPr>
              <w:ind w:left="313" w:hanging="283"/>
              <w:rPr>
                <w:i/>
                <w:sz w:val="20"/>
                <w:szCs w:val="18"/>
              </w:rPr>
            </w:pPr>
            <w:proofErr w:type="gramStart"/>
            <w:r w:rsidRPr="00D15CDA">
              <w:rPr>
                <w:i/>
                <w:sz w:val="20"/>
                <w:szCs w:val="18"/>
              </w:rPr>
              <w:t>Bürger:innen</w:t>
            </w:r>
            <w:proofErr w:type="gramEnd"/>
            <w:r w:rsidRPr="00D15CDA">
              <w:rPr>
                <w:i/>
                <w:sz w:val="20"/>
                <w:szCs w:val="18"/>
              </w:rPr>
              <w:t xml:space="preserve"> zweiter Klasse in Ungarn (00:06:12-00:06:37) </w:t>
            </w:r>
          </w:p>
          <w:p w14:paraId="5F1F1AB7" w14:textId="77777777" w:rsidR="004669EB" w:rsidRPr="00D15CDA" w:rsidRDefault="004669EB" w:rsidP="004669EB">
            <w:pPr>
              <w:pStyle w:val="Listenabsatz"/>
              <w:numPr>
                <w:ilvl w:val="0"/>
                <w:numId w:val="9"/>
              </w:numPr>
              <w:ind w:left="313" w:hanging="283"/>
              <w:rPr>
                <w:i/>
                <w:sz w:val="20"/>
                <w:szCs w:val="18"/>
              </w:rPr>
            </w:pPr>
            <w:r w:rsidRPr="00D15CDA">
              <w:rPr>
                <w:i/>
                <w:sz w:val="20"/>
                <w:szCs w:val="18"/>
              </w:rPr>
              <w:t>Unsicherheit durch die Wende (00:06:37-00:08:38)</w:t>
            </w:r>
          </w:p>
          <w:p w14:paraId="4750CCED" w14:textId="77777777" w:rsidR="004669EB" w:rsidRPr="002A4810" w:rsidRDefault="004669EB" w:rsidP="004669EB">
            <w:pPr>
              <w:pStyle w:val="Listenabsatz"/>
              <w:numPr>
                <w:ilvl w:val="0"/>
                <w:numId w:val="9"/>
              </w:numPr>
              <w:ind w:left="313" w:hanging="283"/>
              <w:rPr>
                <w:i/>
              </w:rPr>
            </w:pPr>
            <w:r w:rsidRPr="00D15CDA">
              <w:rPr>
                <w:i/>
                <w:sz w:val="20"/>
                <w:szCs w:val="18"/>
              </w:rPr>
              <w:t>Erstes Mal in Westberlin (00:08:38-00:10:48</w:t>
            </w:r>
            <w:r>
              <w:rPr>
                <w:i/>
              </w:rPr>
              <w:t>)</w:t>
            </w:r>
          </w:p>
        </w:tc>
      </w:tr>
    </w:tbl>
    <w:p w14:paraId="011B8F31" w14:textId="77777777" w:rsidR="004669EB" w:rsidRDefault="004669EB" w:rsidP="004669EB"/>
    <w:p w14:paraId="19510CF8" w14:textId="77777777" w:rsidR="004669EB" w:rsidRDefault="004669EB" w:rsidP="004669EB">
      <w:pPr>
        <w:pStyle w:val="berschrift3"/>
        <w:jc w:val="center"/>
      </w:pPr>
      <w:bookmarkStart w:id="35" w:name="_Toc238482103"/>
      <w:r>
        <w:t>Mauerfall und persönliche Verunsicherung</w:t>
      </w:r>
      <w:bookmarkEnd w:id="35"/>
      <w:r>
        <w:t xml:space="preserve"> </w:t>
      </w:r>
    </w:p>
    <w:tbl>
      <w:tblPr>
        <w:tblStyle w:val="Tabellenraster"/>
        <w:tblW w:w="9918" w:type="dxa"/>
        <w:tblLook w:val="04A0" w:firstRow="1" w:lastRow="0" w:firstColumn="1" w:lastColumn="0" w:noHBand="0" w:noVBand="1"/>
      </w:tblPr>
      <w:tblGrid>
        <w:gridCol w:w="1838"/>
        <w:gridCol w:w="8080"/>
      </w:tblGrid>
      <w:tr w:rsidR="004669EB" w14:paraId="3990FAF4" w14:textId="77777777" w:rsidTr="002E07D3">
        <w:tc>
          <w:tcPr>
            <w:tcW w:w="1838" w:type="dxa"/>
          </w:tcPr>
          <w:p w14:paraId="556B391D" w14:textId="77777777" w:rsidR="004669EB" w:rsidRDefault="004669EB" w:rsidP="002E07D3">
            <w:pPr>
              <w:rPr>
                <w:lang w:eastAsia="de-DE"/>
              </w:rPr>
            </w:pPr>
            <w:r>
              <w:rPr>
                <w:lang w:eastAsia="de-DE"/>
              </w:rPr>
              <w:t>Bildungsplan</w:t>
            </w:r>
          </w:p>
        </w:tc>
        <w:tc>
          <w:tcPr>
            <w:tcW w:w="8080" w:type="dxa"/>
          </w:tcPr>
          <w:p w14:paraId="506B05CC" w14:textId="79B1A38D" w:rsidR="004669EB" w:rsidRDefault="004669EB" w:rsidP="00B8296C">
            <w:pPr>
              <w:ind w:left="739"/>
              <w:rPr>
                <w:i/>
                <w:iCs/>
                <w:lang w:eastAsia="de-DE"/>
              </w:rPr>
            </w:pPr>
            <w:r w:rsidRPr="007E676A">
              <w:rPr>
                <w:i/>
                <w:iCs/>
                <w:lang w:eastAsia="de-DE"/>
              </w:rPr>
              <w:t xml:space="preserve">BPE </w:t>
            </w:r>
            <w:r>
              <w:rPr>
                <w:i/>
                <w:iCs/>
                <w:lang w:eastAsia="de-DE"/>
              </w:rPr>
              <w:t>1</w:t>
            </w:r>
            <w:r w:rsidRPr="007E676A">
              <w:rPr>
                <w:i/>
                <w:iCs/>
                <w:lang w:eastAsia="de-DE"/>
              </w:rPr>
              <w:t>.</w:t>
            </w:r>
            <w:r>
              <w:rPr>
                <w:i/>
                <w:iCs/>
                <w:lang w:eastAsia="de-DE"/>
              </w:rPr>
              <w:t xml:space="preserve">1 </w:t>
            </w:r>
            <w:r>
              <w:rPr>
                <w:i/>
                <w:iCs/>
                <w:lang w:eastAsia="de-DE"/>
              </w:rPr>
              <w:t>Streben nach politischer Partizipation und Bedeutung von Grundrechten für die Gegenwart</w:t>
            </w:r>
            <w:r>
              <w:rPr>
                <w:i/>
                <w:iCs/>
                <w:lang w:eastAsia="de-DE"/>
              </w:rPr>
              <w:t xml:space="preserve"> </w:t>
            </w:r>
          </w:p>
          <w:p w14:paraId="56A39190" w14:textId="49DEEEBF" w:rsidR="004669EB" w:rsidRDefault="004669EB" w:rsidP="00B8296C">
            <w:pPr>
              <w:ind w:left="739"/>
              <w:rPr>
                <w:i/>
                <w:iCs/>
                <w:lang w:eastAsia="de-DE"/>
              </w:rPr>
            </w:pPr>
            <w:r>
              <w:rPr>
                <w:i/>
                <w:iCs/>
                <w:lang w:eastAsia="de-DE"/>
              </w:rPr>
              <w:t>BPE 1.2 politische Partizipationsmöglichkeiten und ihre Bedeutung; Politisierung moderner Gesellscha</w:t>
            </w:r>
            <w:r w:rsidR="00B8296C">
              <w:rPr>
                <w:i/>
                <w:iCs/>
                <w:lang w:eastAsia="de-DE"/>
              </w:rPr>
              <w:t>f</w:t>
            </w:r>
            <w:r>
              <w:rPr>
                <w:i/>
                <w:iCs/>
                <w:lang w:eastAsia="de-DE"/>
              </w:rPr>
              <w:t xml:space="preserve">ten </w:t>
            </w:r>
          </w:p>
          <w:p w14:paraId="1A131997" w14:textId="77777777" w:rsidR="00B8296C" w:rsidRDefault="00B8296C" w:rsidP="004669EB">
            <w:pPr>
              <w:ind w:left="708"/>
              <w:rPr>
                <w:i/>
                <w:iCs/>
                <w:lang w:eastAsia="de-DE"/>
              </w:rPr>
            </w:pPr>
          </w:p>
          <w:p w14:paraId="4D602A26" w14:textId="4C3B4D58" w:rsidR="004669EB" w:rsidRDefault="004669EB" w:rsidP="004669EB">
            <w:pPr>
              <w:ind w:left="708"/>
              <w:rPr>
                <w:i/>
                <w:iCs/>
                <w:lang w:eastAsia="de-DE"/>
              </w:rPr>
            </w:pPr>
            <w:r>
              <w:rPr>
                <w:i/>
                <w:iCs/>
                <w:lang w:eastAsia="de-DE"/>
              </w:rPr>
              <w:t xml:space="preserve">BPE 2.1 </w:t>
            </w:r>
            <w:r w:rsidR="00B8296C">
              <w:rPr>
                <w:i/>
                <w:iCs/>
                <w:lang w:eastAsia="de-DE"/>
              </w:rPr>
              <w:t>politische Willensbildung und Partizipationsmöglichkeiten in Deutschland und Europa; Rolle der Medien</w:t>
            </w:r>
          </w:p>
          <w:p w14:paraId="059ED654" w14:textId="5F5BED93" w:rsidR="004669EB" w:rsidRDefault="004669EB" w:rsidP="004669EB">
            <w:pPr>
              <w:ind w:left="708"/>
              <w:rPr>
                <w:lang w:eastAsia="de-DE"/>
              </w:rPr>
            </w:pPr>
            <w:r w:rsidRPr="004669EB">
              <w:rPr>
                <w:i/>
                <w:iCs/>
                <w:lang w:eastAsia="de-DE"/>
              </w:rPr>
              <w:t xml:space="preserve">BPE 2.2 </w:t>
            </w:r>
            <w:r w:rsidR="00B8296C">
              <w:rPr>
                <w:i/>
                <w:iCs/>
                <w:lang w:eastAsia="de-DE"/>
              </w:rPr>
              <w:t xml:space="preserve">staatliche und nichtstaatliche Akteure, Kontrolle politischer Entscheidungen und Gefährdungen der Demokratie </w:t>
            </w:r>
          </w:p>
        </w:tc>
      </w:tr>
      <w:tr w:rsidR="004669EB" w14:paraId="0856952E" w14:textId="77777777" w:rsidTr="002E07D3">
        <w:tc>
          <w:tcPr>
            <w:tcW w:w="1838" w:type="dxa"/>
          </w:tcPr>
          <w:p w14:paraId="09F84374" w14:textId="77777777" w:rsidR="004669EB" w:rsidRDefault="004669EB" w:rsidP="002E07D3">
            <w:pPr>
              <w:rPr>
                <w:lang w:eastAsia="de-DE"/>
              </w:rPr>
            </w:pPr>
            <w:r>
              <w:rPr>
                <w:lang w:eastAsia="de-DE"/>
              </w:rPr>
              <w:t>Stichpunkte</w:t>
            </w:r>
          </w:p>
        </w:tc>
        <w:tc>
          <w:tcPr>
            <w:tcW w:w="8080" w:type="dxa"/>
          </w:tcPr>
          <w:p w14:paraId="14406055" w14:textId="77777777" w:rsidR="004669EB" w:rsidRDefault="004669EB" w:rsidP="004669EB">
            <w:pPr>
              <w:pStyle w:val="Listenabsatz"/>
              <w:numPr>
                <w:ilvl w:val="0"/>
                <w:numId w:val="3"/>
              </w:numPr>
              <w:spacing w:after="160"/>
              <w:rPr>
                <w:lang w:eastAsia="de-DE"/>
              </w:rPr>
            </w:pPr>
            <w:r>
              <w:rPr>
                <w:lang w:eastAsia="de-DE"/>
              </w:rPr>
              <w:t xml:space="preserve">Fluchtbewegung über Ungarn und Beobachtung der Proteste </w:t>
            </w:r>
          </w:p>
          <w:p w14:paraId="04BC5049" w14:textId="77777777" w:rsidR="004669EB" w:rsidRDefault="004669EB" w:rsidP="004669EB">
            <w:pPr>
              <w:pStyle w:val="Listenabsatz"/>
              <w:numPr>
                <w:ilvl w:val="0"/>
                <w:numId w:val="3"/>
              </w:numPr>
              <w:spacing w:after="160"/>
              <w:rPr>
                <w:lang w:eastAsia="de-DE"/>
              </w:rPr>
            </w:pPr>
            <w:r>
              <w:rPr>
                <w:lang w:eastAsia="de-DE"/>
              </w:rPr>
              <w:t xml:space="preserve">Aufbruch, Euphorie und neue berufliche Möglichkeiten </w:t>
            </w:r>
          </w:p>
          <w:p w14:paraId="4760A4DC" w14:textId="77777777" w:rsidR="004669EB" w:rsidRDefault="004669EB" w:rsidP="004669EB">
            <w:pPr>
              <w:pStyle w:val="Listenabsatz"/>
              <w:numPr>
                <w:ilvl w:val="0"/>
                <w:numId w:val="3"/>
              </w:numPr>
              <w:spacing w:after="160"/>
              <w:rPr>
                <w:lang w:eastAsia="de-DE"/>
              </w:rPr>
            </w:pPr>
            <w:r>
              <w:rPr>
                <w:lang w:eastAsia="de-DE"/>
              </w:rPr>
              <w:t xml:space="preserve">Gleichzeitige Angst vor Arbeitslosigkeit, finanzieller Unsicherheit und dem Scheitern der Familienplanung </w:t>
            </w:r>
          </w:p>
          <w:p w14:paraId="61A1696E" w14:textId="77777777" w:rsidR="004669EB" w:rsidRDefault="004669EB" w:rsidP="004669EB">
            <w:pPr>
              <w:pStyle w:val="Listenabsatz"/>
              <w:numPr>
                <w:ilvl w:val="0"/>
                <w:numId w:val="3"/>
              </w:numPr>
              <w:spacing w:after="160"/>
              <w:rPr>
                <w:lang w:eastAsia="de-DE"/>
              </w:rPr>
            </w:pPr>
            <w:r>
              <w:rPr>
                <w:lang w:eastAsia="de-DE"/>
              </w:rPr>
              <w:t>Überforderung durch das Warenangebot und die neue Konsumwelt Westberlins</w:t>
            </w:r>
          </w:p>
        </w:tc>
      </w:tr>
      <w:tr w:rsidR="004669EB" w14:paraId="16AA669A" w14:textId="77777777" w:rsidTr="002E07D3">
        <w:tc>
          <w:tcPr>
            <w:tcW w:w="1838" w:type="dxa"/>
          </w:tcPr>
          <w:p w14:paraId="7CA5AE9E" w14:textId="77777777" w:rsidR="004669EB" w:rsidRDefault="004669EB" w:rsidP="002E07D3">
            <w:pPr>
              <w:rPr>
                <w:lang w:eastAsia="de-DE"/>
              </w:rPr>
            </w:pPr>
            <w:r>
              <w:rPr>
                <w:lang w:eastAsia="de-DE"/>
              </w:rPr>
              <w:t>Arbeitsaufträge</w:t>
            </w:r>
          </w:p>
        </w:tc>
        <w:tc>
          <w:tcPr>
            <w:tcW w:w="8080" w:type="dxa"/>
          </w:tcPr>
          <w:p w14:paraId="7B28EA57" w14:textId="77777777" w:rsidR="004669EB" w:rsidRDefault="004669EB" w:rsidP="00B8296C">
            <w:pPr>
              <w:pStyle w:val="Listenabsatz"/>
              <w:numPr>
                <w:ilvl w:val="0"/>
                <w:numId w:val="36"/>
              </w:numPr>
              <w:rPr>
                <w:lang w:eastAsia="de-DE"/>
              </w:rPr>
            </w:pPr>
            <w:r>
              <w:rPr>
                <w:lang w:eastAsia="de-DE"/>
              </w:rPr>
              <w:t xml:space="preserve">Beschreiben Sie die im Video genannten Formen politischer Beteiligung und öffentlichen Protests. </w:t>
            </w:r>
          </w:p>
          <w:p w14:paraId="6BB3110D" w14:textId="77777777" w:rsidR="004669EB" w:rsidRDefault="004669EB" w:rsidP="00B8296C">
            <w:pPr>
              <w:pStyle w:val="Listenabsatz"/>
              <w:numPr>
                <w:ilvl w:val="0"/>
                <w:numId w:val="36"/>
              </w:numPr>
              <w:rPr>
                <w:lang w:eastAsia="de-DE"/>
              </w:rPr>
            </w:pPr>
            <w:r>
              <w:rPr>
                <w:lang w:eastAsia="de-DE"/>
              </w:rPr>
              <w:t xml:space="preserve">Analysieren Sie Demonstrationen und Fluchtbewegung anhand von Akteuren, Interessen, Konflikt, Macht und Legitimation. </w:t>
            </w:r>
          </w:p>
          <w:p w14:paraId="4FA20CE4" w14:textId="77777777" w:rsidR="004669EB" w:rsidRDefault="004669EB" w:rsidP="00B8296C">
            <w:pPr>
              <w:pStyle w:val="Listenabsatz"/>
              <w:numPr>
                <w:ilvl w:val="0"/>
                <w:numId w:val="36"/>
              </w:numPr>
              <w:rPr>
                <w:lang w:eastAsia="de-DE"/>
              </w:rPr>
            </w:pPr>
            <w:r>
              <w:rPr>
                <w:lang w:eastAsia="de-DE"/>
              </w:rPr>
              <w:t xml:space="preserve">Erläutern Sie die Bedeutung von Meinungs-, Presse- und Versammlungsfreiheit sowie Zivilcourage. </w:t>
            </w:r>
          </w:p>
          <w:p w14:paraId="16D579B2" w14:textId="77777777" w:rsidR="004669EB" w:rsidRDefault="004669EB" w:rsidP="00B8296C">
            <w:pPr>
              <w:pStyle w:val="Listenabsatz"/>
              <w:numPr>
                <w:ilvl w:val="0"/>
                <w:numId w:val="36"/>
              </w:numPr>
              <w:rPr>
                <w:lang w:eastAsia="de-DE"/>
              </w:rPr>
            </w:pPr>
            <w:r>
              <w:rPr>
                <w:lang w:eastAsia="de-DE"/>
              </w:rPr>
              <w:t xml:space="preserve">Bewerten Sie die Protestformen anhand von Partizipation, Gewaltfreiheit, Legalität und Legitimität. </w:t>
            </w:r>
          </w:p>
        </w:tc>
      </w:tr>
      <w:tr w:rsidR="004669EB" w14:paraId="5720FC67" w14:textId="77777777" w:rsidTr="002E07D3">
        <w:tc>
          <w:tcPr>
            <w:tcW w:w="1838" w:type="dxa"/>
          </w:tcPr>
          <w:p w14:paraId="222ED99F" w14:textId="77777777" w:rsidR="004669EB" w:rsidRDefault="004669EB" w:rsidP="002E07D3">
            <w:pPr>
              <w:rPr>
                <w:lang w:eastAsia="de-DE"/>
              </w:rPr>
            </w:pPr>
            <w:r>
              <w:rPr>
                <w:lang w:eastAsia="de-DE"/>
              </w:rPr>
              <w:t>Videosequenz</w:t>
            </w:r>
          </w:p>
        </w:tc>
        <w:tc>
          <w:tcPr>
            <w:tcW w:w="8080" w:type="dxa"/>
          </w:tcPr>
          <w:p w14:paraId="7A5F5AA9" w14:textId="77777777" w:rsidR="004669EB" w:rsidRPr="00D15CDA" w:rsidRDefault="004669EB" w:rsidP="004669EB">
            <w:pPr>
              <w:pStyle w:val="Listenabsatz"/>
              <w:numPr>
                <w:ilvl w:val="0"/>
                <w:numId w:val="9"/>
              </w:numPr>
              <w:ind w:left="313" w:hanging="283"/>
              <w:rPr>
                <w:i/>
                <w:sz w:val="20"/>
                <w:szCs w:val="18"/>
              </w:rPr>
            </w:pPr>
            <w:proofErr w:type="gramStart"/>
            <w:r w:rsidRPr="00D15CDA">
              <w:rPr>
                <w:i/>
                <w:sz w:val="20"/>
                <w:szCs w:val="18"/>
              </w:rPr>
              <w:t>Bürger:innen</w:t>
            </w:r>
            <w:proofErr w:type="gramEnd"/>
            <w:r w:rsidRPr="00D15CDA">
              <w:rPr>
                <w:i/>
                <w:sz w:val="20"/>
                <w:szCs w:val="18"/>
              </w:rPr>
              <w:t xml:space="preserve"> zweiter Klasse in Ungarn (00:06:12-00:06-37) </w:t>
            </w:r>
          </w:p>
          <w:p w14:paraId="3726048C" w14:textId="77777777" w:rsidR="004669EB" w:rsidRPr="00D15CDA" w:rsidRDefault="004669EB" w:rsidP="004669EB">
            <w:pPr>
              <w:pStyle w:val="Listenabsatz"/>
              <w:numPr>
                <w:ilvl w:val="0"/>
                <w:numId w:val="9"/>
              </w:numPr>
              <w:ind w:left="313" w:hanging="283"/>
              <w:rPr>
                <w:i/>
                <w:sz w:val="20"/>
                <w:szCs w:val="18"/>
              </w:rPr>
            </w:pPr>
            <w:r w:rsidRPr="00D15CDA">
              <w:rPr>
                <w:i/>
                <w:sz w:val="20"/>
                <w:szCs w:val="18"/>
              </w:rPr>
              <w:t xml:space="preserve">Unsicherheit durch die Wende (00:06:37-00:08:38) </w:t>
            </w:r>
          </w:p>
          <w:p w14:paraId="48895224" w14:textId="77777777" w:rsidR="004669EB" w:rsidRPr="002A4810" w:rsidRDefault="004669EB" w:rsidP="004669EB">
            <w:pPr>
              <w:pStyle w:val="Listenabsatz"/>
              <w:numPr>
                <w:ilvl w:val="0"/>
                <w:numId w:val="9"/>
              </w:numPr>
              <w:ind w:left="313" w:hanging="283"/>
              <w:rPr>
                <w:i/>
              </w:rPr>
            </w:pPr>
            <w:r w:rsidRPr="00D15CDA">
              <w:rPr>
                <w:i/>
                <w:sz w:val="20"/>
                <w:szCs w:val="18"/>
              </w:rPr>
              <w:lastRenderedPageBreak/>
              <w:t>Erstes Mal in Westberlin (00:08:38-00:10:48)</w:t>
            </w:r>
          </w:p>
        </w:tc>
      </w:tr>
    </w:tbl>
    <w:p w14:paraId="277FE6A4" w14:textId="77777777" w:rsidR="004669EB" w:rsidRDefault="004669EB" w:rsidP="004669EB"/>
    <w:p w14:paraId="70BFF8A4" w14:textId="77777777" w:rsidR="004669EB" w:rsidRDefault="004669EB" w:rsidP="004669EB">
      <w:pPr>
        <w:pStyle w:val="berschrift3"/>
        <w:jc w:val="center"/>
      </w:pPr>
      <w:bookmarkStart w:id="36" w:name="_Toc238482104"/>
      <w:r>
        <w:t>Transformation der Arbeits- und Lebenswelt nach der Wende</w:t>
      </w:r>
      <w:bookmarkEnd w:id="36"/>
    </w:p>
    <w:tbl>
      <w:tblPr>
        <w:tblStyle w:val="Tabellenraster"/>
        <w:tblW w:w="9918" w:type="dxa"/>
        <w:tblLook w:val="04A0" w:firstRow="1" w:lastRow="0" w:firstColumn="1" w:lastColumn="0" w:noHBand="0" w:noVBand="1"/>
      </w:tblPr>
      <w:tblGrid>
        <w:gridCol w:w="1838"/>
        <w:gridCol w:w="8080"/>
      </w:tblGrid>
      <w:tr w:rsidR="004669EB" w14:paraId="0981034C" w14:textId="77777777" w:rsidTr="002E07D3">
        <w:tc>
          <w:tcPr>
            <w:tcW w:w="1838" w:type="dxa"/>
          </w:tcPr>
          <w:p w14:paraId="0FB2AE55" w14:textId="77777777" w:rsidR="004669EB" w:rsidRDefault="004669EB" w:rsidP="002E07D3">
            <w:pPr>
              <w:rPr>
                <w:lang w:eastAsia="de-DE"/>
              </w:rPr>
            </w:pPr>
            <w:r>
              <w:rPr>
                <w:lang w:eastAsia="de-DE"/>
              </w:rPr>
              <w:t>Bildungsplan</w:t>
            </w:r>
          </w:p>
        </w:tc>
        <w:tc>
          <w:tcPr>
            <w:tcW w:w="8080" w:type="dxa"/>
          </w:tcPr>
          <w:p w14:paraId="4FFE6368" w14:textId="77777777" w:rsidR="00B8296C" w:rsidRPr="004669EB" w:rsidRDefault="004669EB" w:rsidP="00B8296C">
            <w:pPr>
              <w:rPr>
                <w:b/>
                <w:bCs/>
                <w:lang w:eastAsia="de-DE"/>
              </w:rPr>
            </w:pPr>
            <w:r>
              <w:rPr>
                <w:lang w:eastAsia="de-DE"/>
              </w:rPr>
              <w:t xml:space="preserve"> </w:t>
            </w:r>
            <w:r w:rsidR="00B8296C" w:rsidRPr="004669EB">
              <w:rPr>
                <w:b/>
                <w:bCs/>
                <w:lang w:eastAsia="de-DE"/>
              </w:rPr>
              <w:t xml:space="preserve">BPE 1 Wege in die moderne Gesellschaft </w:t>
            </w:r>
          </w:p>
          <w:p w14:paraId="4863AB9C" w14:textId="77777777" w:rsidR="00B8296C" w:rsidRDefault="00B8296C" w:rsidP="00B8296C">
            <w:pPr>
              <w:ind w:left="360"/>
              <w:rPr>
                <w:i/>
                <w:iCs/>
                <w:lang w:eastAsia="de-DE"/>
              </w:rPr>
            </w:pPr>
            <w:r w:rsidRPr="007E676A">
              <w:rPr>
                <w:i/>
                <w:iCs/>
                <w:lang w:eastAsia="de-DE"/>
              </w:rPr>
              <w:t xml:space="preserve">BPE </w:t>
            </w:r>
            <w:r>
              <w:rPr>
                <w:i/>
                <w:iCs/>
                <w:lang w:eastAsia="de-DE"/>
              </w:rPr>
              <w:t>1</w:t>
            </w:r>
            <w:r w:rsidRPr="007E676A">
              <w:rPr>
                <w:i/>
                <w:iCs/>
                <w:lang w:eastAsia="de-DE"/>
              </w:rPr>
              <w:t>.</w:t>
            </w:r>
            <w:r>
              <w:rPr>
                <w:i/>
                <w:iCs/>
                <w:lang w:eastAsia="de-DE"/>
              </w:rPr>
              <w:t>3 soziale Konflikte und Lösungsansätze; Vergleich mit dem System sozialer Sicherung in der Bundesrepublik Deutschland</w:t>
            </w:r>
          </w:p>
          <w:p w14:paraId="0647BF42" w14:textId="6CA7653B" w:rsidR="004669EB" w:rsidRPr="00B8296C" w:rsidRDefault="00B8296C" w:rsidP="00B8296C">
            <w:pPr>
              <w:ind w:left="360"/>
              <w:rPr>
                <w:i/>
                <w:iCs/>
                <w:lang w:eastAsia="de-DE"/>
              </w:rPr>
            </w:pPr>
            <w:r>
              <w:rPr>
                <w:i/>
                <w:iCs/>
                <w:lang w:eastAsia="de-DE"/>
              </w:rPr>
              <w:t>BPE 1.4 soziale Veränderungen und Veränderung der Gesellschaftsordnung; soziale Mobilität und Wandel der Lebenswelt</w:t>
            </w:r>
          </w:p>
        </w:tc>
      </w:tr>
      <w:tr w:rsidR="004669EB" w14:paraId="0B4B2396" w14:textId="77777777" w:rsidTr="002E07D3">
        <w:tc>
          <w:tcPr>
            <w:tcW w:w="1838" w:type="dxa"/>
          </w:tcPr>
          <w:p w14:paraId="3568368E" w14:textId="77777777" w:rsidR="004669EB" w:rsidRDefault="004669EB" w:rsidP="002E07D3">
            <w:pPr>
              <w:rPr>
                <w:lang w:eastAsia="de-DE"/>
              </w:rPr>
            </w:pPr>
            <w:r>
              <w:rPr>
                <w:lang w:eastAsia="de-DE"/>
              </w:rPr>
              <w:t>Stichpunkte</w:t>
            </w:r>
          </w:p>
        </w:tc>
        <w:tc>
          <w:tcPr>
            <w:tcW w:w="8080" w:type="dxa"/>
          </w:tcPr>
          <w:p w14:paraId="7A01A50C" w14:textId="77777777" w:rsidR="004669EB" w:rsidRDefault="004669EB" w:rsidP="004669EB">
            <w:pPr>
              <w:pStyle w:val="Listenabsatz"/>
              <w:numPr>
                <w:ilvl w:val="0"/>
                <w:numId w:val="3"/>
              </w:numPr>
              <w:spacing w:after="160"/>
              <w:rPr>
                <w:lang w:eastAsia="de-DE"/>
              </w:rPr>
            </w:pPr>
            <w:r>
              <w:rPr>
                <w:lang w:eastAsia="de-DE"/>
              </w:rPr>
              <w:t xml:space="preserve">Angst vor Arbeitsplatzverlust und fehlender Anerkennung von DDR-Berufsabschlüssen </w:t>
            </w:r>
          </w:p>
          <w:p w14:paraId="2C25B7CB" w14:textId="77777777" w:rsidR="004669EB" w:rsidRDefault="004669EB" w:rsidP="004669EB">
            <w:pPr>
              <w:pStyle w:val="Listenabsatz"/>
              <w:numPr>
                <w:ilvl w:val="0"/>
                <w:numId w:val="3"/>
              </w:numPr>
              <w:spacing w:after="160"/>
              <w:rPr>
                <w:lang w:eastAsia="de-DE"/>
              </w:rPr>
            </w:pPr>
            <w:r>
              <w:rPr>
                <w:lang w:eastAsia="de-DE"/>
              </w:rPr>
              <w:t xml:space="preserve">Beruflich bedingte Binnenmigration von Dresden in die Bodenseeregion </w:t>
            </w:r>
          </w:p>
          <w:p w14:paraId="3E08B918" w14:textId="77777777" w:rsidR="004669EB" w:rsidRDefault="004669EB" w:rsidP="004669EB">
            <w:pPr>
              <w:pStyle w:val="Listenabsatz"/>
              <w:numPr>
                <w:ilvl w:val="0"/>
                <w:numId w:val="3"/>
              </w:numPr>
              <w:spacing w:after="160"/>
              <w:rPr>
                <w:lang w:eastAsia="de-DE"/>
              </w:rPr>
            </w:pPr>
            <w:r>
              <w:rPr>
                <w:lang w:eastAsia="de-DE"/>
              </w:rPr>
              <w:t xml:space="preserve">Deindustrialisierung, Betriebsschließungen, Abwanderung und sichtbare Verarmung in ostdeutschen Städten </w:t>
            </w:r>
          </w:p>
          <w:p w14:paraId="6FB19918" w14:textId="77777777" w:rsidR="004669EB" w:rsidRDefault="004669EB" w:rsidP="004669EB">
            <w:pPr>
              <w:pStyle w:val="Listenabsatz"/>
              <w:numPr>
                <w:ilvl w:val="0"/>
                <w:numId w:val="3"/>
              </w:numPr>
              <w:spacing w:after="160"/>
              <w:rPr>
                <w:lang w:eastAsia="de-DE"/>
              </w:rPr>
            </w:pPr>
            <w:r>
              <w:rPr>
                <w:lang w:eastAsia="de-DE"/>
              </w:rPr>
              <w:t>Transformation als ungleichzeitig erlebter Gewinn an Freiheit und Verlust an Sicherheit</w:t>
            </w:r>
          </w:p>
        </w:tc>
      </w:tr>
      <w:tr w:rsidR="004669EB" w14:paraId="364CF1E2" w14:textId="77777777" w:rsidTr="002E07D3">
        <w:tc>
          <w:tcPr>
            <w:tcW w:w="1838" w:type="dxa"/>
          </w:tcPr>
          <w:p w14:paraId="5CA0DA54" w14:textId="77777777" w:rsidR="004669EB" w:rsidRDefault="004669EB" w:rsidP="002E07D3">
            <w:pPr>
              <w:rPr>
                <w:lang w:eastAsia="de-DE"/>
              </w:rPr>
            </w:pPr>
            <w:r>
              <w:rPr>
                <w:lang w:eastAsia="de-DE"/>
              </w:rPr>
              <w:t>Arbeitsaufträge</w:t>
            </w:r>
          </w:p>
        </w:tc>
        <w:tc>
          <w:tcPr>
            <w:tcW w:w="8080" w:type="dxa"/>
          </w:tcPr>
          <w:p w14:paraId="21E4A222" w14:textId="77777777" w:rsidR="004669EB" w:rsidRDefault="004669EB" w:rsidP="00B8296C">
            <w:pPr>
              <w:pStyle w:val="Listenabsatz"/>
              <w:numPr>
                <w:ilvl w:val="0"/>
                <w:numId w:val="37"/>
              </w:numPr>
              <w:rPr>
                <w:lang w:eastAsia="de-DE"/>
              </w:rPr>
            </w:pPr>
            <w:r>
              <w:rPr>
                <w:lang w:eastAsia="de-DE"/>
              </w:rPr>
              <w:t xml:space="preserve">Beschreiben Sie die Veränderungen der Arbeits- und Lebenssituation nach 1990. </w:t>
            </w:r>
          </w:p>
          <w:p w14:paraId="5B2CAF1E" w14:textId="77777777" w:rsidR="004669EB" w:rsidRDefault="004669EB" w:rsidP="00B8296C">
            <w:pPr>
              <w:pStyle w:val="Listenabsatz"/>
              <w:numPr>
                <w:ilvl w:val="0"/>
                <w:numId w:val="37"/>
              </w:numPr>
              <w:rPr>
                <w:lang w:eastAsia="de-DE"/>
              </w:rPr>
            </w:pPr>
            <w:r>
              <w:rPr>
                <w:lang w:eastAsia="de-DE"/>
              </w:rPr>
              <w:t xml:space="preserve">Analysieren Sie Arbeitsplatzverlust, Zusatzqualifikation und Abwanderung als soziale Risiken für Individuum, Familie und Region.    </w:t>
            </w:r>
          </w:p>
          <w:p w14:paraId="5C46F7A6" w14:textId="77777777" w:rsidR="004669EB" w:rsidRDefault="004669EB" w:rsidP="00B8296C">
            <w:pPr>
              <w:pStyle w:val="Listenabsatz"/>
              <w:numPr>
                <w:ilvl w:val="0"/>
                <w:numId w:val="37"/>
              </w:numPr>
              <w:rPr>
                <w:lang w:eastAsia="de-DE"/>
              </w:rPr>
            </w:pPr>
            <w:r>
              <w:rPr>
                <w:lang w:eastAsia="de-DE"/>
              </w:rPr>
              <w:t xml:space="preserve">Erläutern Sie Aufgaben von sozialer Sicherung, sozialem Ausgleich und staatlicher Förderung in einer Transformationsgesellschaft. </w:t>
            </w:r>
          </w:p>
          <w:p w14:paraId="29978EC5" w14:textId="77777777" w:rsidR="004669EB" w:rsidRDefault="004669EB" w:rsidP="00B8296C">
            <w:pPr>
              <w:pStyle w:val="Listenabsatz"/>
              <w:numPr>
                <w:ilvl w:val="0"/>
                <w:numId w:val="37"/>
              </w:numPr>
              <w:rPr>
                <w:lang w:eastAsia="de-DE"/>
              </w:rPr>
            </w:pPr>
            <w:r>
              <w:rPr>
                <w:lang w:eastAsia="de-DE"/>
              </w:rPr>
              <w:t xml:space="preserve">Bewerten Sie, inwieweit im geschilderten Fall politische, gesellschaftliche und wirtschaftliche Teilhabe gewährleistet wurde. </w:t>
            </w:r>
          </w:p>
        </w:tc>
      </w:tr>
      <w:tr w:rsidR="004669EB" w14:paraId="46F43824" w14:textId="77777777" w:rsidTr="002E07D3">
        <w:tc>
          <w:tcPr>
            <w:tcW w:w="1838" w:type="dxa"/>
          </w:tcPr>
          <w:p w14:paraId="40E84E88" w14:textId="77777777" w:rsidR="004669EB" w:rsidRDefault="004669EB" w:rsidP="002E07D3">
            <w:pPr>
              <w:rPr>
                <w:lang w:eastAsia="de-DE"/>
              </w:rPr>
            </w:pPr>
            <w:r>
              <w:rPr>
                <w:lang w:eastAsia="de-DE"/>
              </w:rPr>
              <w:t>Videosequenz</w:t>
            </w:r>
          </w:p>
        </w:tc>
        <w:tc>
          <w:tcPr>
            <w:tcW w:w="8080" w:type="dxa"/>
          </w:tcPr>
          <w:p w14:paraId="2B1992AC" w14:textId="77777777" w:rsidR="004669EB" w:rsidRPr="00376A20" w:rsidRDefault="004669EB" w:rsidP="004669EB">
            <w:pPr>
              <w:pStyle w:val="Listenabsatz"/>
              <w:numPr>
                <w:ilvl w:val="0"/>
                <w:numId w:val="9"/>
              </w:numPr>
              <w:ind w:left="313" w:hanging="283"/>
              <w:rPr>
                <w:i/>
                <w:sz w:val="20"/>
                <w:szCs w:val="18"/>
              </w:rPr>
            </w:pPr>
            <w:r w:rsidRPr="00376A20">
              <w:rPr>
                <w:i/>
                <w:sz w:val="20"/>
                <w:szCs w:val="18"/>
              </w:rPr>
              <w:t>Unsicherheit durch die Wende (00:06:37-00:08:38)</w:t>
            </w:r>
          </w:p>
          <w:p w14:paraId="0F1C8D1B" w14:textId="77777777" w:rsidR="004669EB" w:rsidRPr="00376A20" w:rsidRDefault="004669EB" w:rsidP="004669EB">
            <w:pPr>
              <w:pStyle w:val="Listenabsatz"/>
              <w:numPr>
                <w:ilvl w:val="0"/>
                <w:numId w:val="9"/>
              </w:numPr>
              <w:ind w:left="313" w:hanging="283"/>
              <w:rPr>
                <w:i/>
                <w:sz w:val="20"/>
                <w:szCs w:val="18"/>
              </w:rPr>
            </w:pPr>
            <w:r w:rsidRPr="00376A20">
              <w:rPr>
                <w:i/>
                <w:sz w:val="20"/>
                <w:szCs w:val="18"/>
              </w:rPr>
              <w:t>Erstes Mal in Westberlin (00:08:38-00:10:48)</w:t>
            </w:r>
          </w:p>
          <w:p w14:paraId="555DF643" w14:textId="77777777" w:rsidR="004669EB" w:rsidRPr="00376A20" w:rsidRDefault="004669EB" w:rsidP="004669EB">
            <w:pPr>
              <w:pStyle w:val="Listenabsatz"/>
              <w:numPr>
                <w:ilvl w:val="0"/>
                <w:numId w:val="9"/>
              </w:numPr>
              <w:ind w:left="313" w:hanging="283"/>
              <w:rPr>
                <w:i/>
                <w:sz w:val="20"/>
                <w:szCs w:val="18"/>
              </w:rPr>
            </w:pPr>
            <w:r w:rsidRPr="00376A20">
              <w:rPr>
                <w:i/>
                <w:sz w:val="20"/>
                <w:szCs w:val="18"/>
              </w:rPr>
              <w:t xml:space="preserve">Unsicherheit auf dem neuen Arbeitsmarkt (00.10:48-00:12:22) </w:t>
            </w:r>
          </w:p>
          <w:p w14:paraId="10BD3DB0" w14:textId="77777777" w:rsidR="004669EB" w:rsidRPr="002A4810" w:rsidRDefault="004669EB" w:rsidP="004669EB">
            <w:pPr>
              <w:pStyle w:val="Listenabsatz"/>
              <w:numPr>
                <w:ilvl w:val="0"/>
                <w:numId w:val="9"/>
              </w:numPr>
              <w:ind w:left="313" w:hanging="283"/>
              <w:rPr>
                <w:i/>
              </w:rPr>
            </w:pPr>
            <w:r w:rsidRPr="00376A20">
              <w:rPr>
                <w:i/>
                <w:sz w:val="20"/>
                <w:szCs w:val="18"/>
              </w:rPr>
              <w:t>Nichtanerkennung der Arbeitsleistung von DDR-</w:t>
            </w:r>
            <w:proofErr w:type="gramStart"/>
            <w:r w:rsidRPr="00376A20">
              <w:rPr>
                <w:i/>
                <w:sz w:val="20"/>
                <w:szCs w:val="18"/>
              </w:rPr>
              <w:t>Bürger:innen</w:t>
            </w:r>
            <w:proofErr w:type="gramEnd"/>
            <w:r w:rsidRPr="00376A20">
              <w:rPr>
                <w:i/>
                <w:sz w:val="20"/>
                <w:szCs w:val="18"/>
              </w:rPr>
              <w:t xml:space="preserve"> (00:13:26-00:15:04)</w:t>
            </w:r>
          </w:p>
        </w:tc>
      </w:tr>
    </w:tbl>
    <w:p w14:paraId="221AA78E" w14:textId="77777777" w:rsidR="004669EB" w:rsidRDefault="004669EB" w:rsidP="004669EB"/>
    <w:p w14:paraId="739AAA54" w14:textId="77777777" w:rsidR="004669EB" w:rsidRDefault="004669EB" w:rsidP="004669EB">
      <w:pPr>
        <w:pStyle w:val="berschrift3"/>
        <w:jc w:val="center"/>
      </w:pPr>
      <w:bookmarkStart w:id="37" w:name="_Toc238482105"/>
      <w:r>
        <w:t>Heimatverlust und Migration</w:t>
      </w:r>
      <w:bookmarkEnd w:id="37"/>
      <w:r>
        <w:t xml:space="preserve"> </w:t>
      </w:r>
    </w:p>
    <w:tbl>
      <w:tblPr>
        <w:tblStyle w:val="Tabellenraster"/>
        <w:tblW w:w="9918" w:type="dxa"/>
        <w:tblLook w:val="04A0" w:firstRow="1" w:lastRow="0" w:firstColumn="1" w:lastColumn="0" w:noHBand="0" w:noVBand="1"/>
      </w:tblPr>
      <w:tblGrid>
        <w:gridCol w:w="1838"/>
        <w:gridCol w:w="8080"/>
      </w:tblGrid>
      <w:tr w:rsidR="004669EB" w14:paraId="6EFE4E8B" w14:textId="77777777" w:rsidTr="002E07D3">
        <w:tc>
          <w:tcPr>
            <w:tcW w:w="1838" w:type="dxa"/>
          </w:tcPr>
          <w:p w14:paraId="0F855E1E" w14:textId="77777777" w:rsidR="004669EB" w:rsidRDefault="004669EB" w:rsidP="002E07D3">
            <w:pPr>
              <w:rPr>
                <w:lang w:eastAsia="de-DE"/>
              </w:rPr>
            </w:pPr>
            <w:r>
              <w:rPr>
                <w:lang w:eastAsia="de-DE"/>
              </w:rPr>
              <w:t>Bildungsplan</w:t>
            </w:r>
          </w:p>
        </w:tc>
        <w:tc>
          <w:tcPr>
            <w:tcW w:w="8080" w:type="dxa"/>
          </w:tcPr>
          <w:p w14:paraId="5B6DBA31" w14:textId="656FF5A1" w:rsidR="00D80333" w:rsidRDefault="00B8296C" w:rsidP="00B8296C">
            <w:pPr>
              <w:ind w:left="360"/>
              <w:rPr>
                <w:i/>
                <w:iCs/>
                <w:lang w:eastAsia="de-DE"/>
              </w:rPr>
            </w:pPr>
            <w:r w:rsidRPr="007E676A">
              <w:rPr>
                <w:i/>
                <w:iCs/>
                <w:lang w:eastAsia="de-DE"/>
              </w:rPr>
              <w:t xml:space="preserve">BPE </w:t>
            </w:r>
            <w:r>
              <w:rPr>
                <w:i/>
                <w:iCs/>
                <w:lang w:eastAsia="de-DE"/>
              </w:rPr>
              <w:t>1</w:t>
            </w:r>
            <w:r w:rsidRPr="007E676A">
              <w:rPr>
                <w:i/>
                <w:iCs/>
                <w:lang w:eastAsia="de-DE"/>
              </w:rPr>
              <w:t>.</w:t>
            </w:r>
            <w:r w:rsidR="00D80333">
              <w:rPr>
                <w:i/>
                <w:iCs/>
                <w:lang w:eastAsia="de-DE"/>
              </w:rPr>
              <w:t xml:space="preserve">4 soziale Veränderungen in Gesellschaften </w:t>
            </w:r>
          </w:p>
          <w:p w14:paraId="4C504A77" w14:textId="77777777" w:rsidR="00D80333" w:rsidRDefault="00D80333" w:rsidP="00B8296C">
            <w:pPr>
              <w:ind w:left="360"/>
              <w:rPr>
                <w:i/>
                <w:iCs/>
                <w:lang w:eastAsia="de-DE"/>
              </w:rPr>
            </w:pPr>
            <w:r>
              <w:rPr>
                <w:i/>
                <w:iCs/>
                <w:lang w:eastAsia="de-DE"/>
              </w:rPr>
              <w:lastRenderedPageBreak/>
              <w:t xml:space="preserve">BPE 1.4 Ursachen und Formen von Migration in Geschichte und Gegenwart herausarbeiten und Bedingungen eines gelingenden Integrationsprozesses beurteilen </w:t>
            </w:r>
          </w:p>
          <w:p w14:paraId="78EB1E82" w14:textId="6068EB9E" w:rsidR="004669EB" w:rsidRPr="00D80333" w:rsidRDefault="00D80333" w:rsidP="00D80333">
            <w:pPr>
              <w:ind w:left="360"/>
              <w:rPr>
                <w:i/>
                <w:iCs/>
                <w:lang w:eastAsia="de-DE"/>
              </w:rPr>
            </w:pPr>
            <w:r>
              <w:rPr>
                <w:i/>
                <w:iCs/>
                <w:lang w:eastAsia="de-DE"/>
              </w:rPr>
              <w:t xml:space="preserve">BPE 1.4 Veränderung der Gesellschaftsordnung; soziale Milieus, soziale Mobilität und pluralistische Gesellschaften. </w:t>
            </w:r>
          </w:p>
        </w:tc>
      </w:tr>
      <w:tr w:rsidR="004669EB" w14:paraId="29EBE7DF" w14:textId="77777777" w:rsidTr="002E07D3">
        <w:tc>
          <w:tcPr>
            <w:tcW w:w="1838" w:type="dxa"/>
          </w:tcPr>
          <w:p w14:paraId="2D182B4D" w14:textId="77777777" w:rsidR="004669EB" w:rsidRDefault="004669EB" w:rsidP="002E07D3">
            <w:pPr>
              <w:rPr>
                <w:lang w:eastAsia="de-DE"/>
              </w:rPr>
            </w:pPr>
            <w:r>
              <w:rPr>
                <w:lang w:eastAsia="de-DE"/>
              </w:rPr>
              <w:lastRenderedPageBreak/>
              <w:t>Stichpunkte</w:t>
            </w:r>
          </w:p>
        </w:tc>
        <w:tc>
          <w:tcPr>
            <w:tcW w:w="8080" w:type="dxa"/>
          </w:tcPr>
          <w:p w14:paraId="1341E5BE" w14:textId="77777777" w:rsidR="004669EB" w:rsidRDefault="004669EB" w:rsidP="004669EB">
            <w:pPr>
              <w:pStyle w:val="Listenabsatz"/>
              <w:numPr>
                <w:ilvl w:val="0"/>
                <w:numId w:val="3"/>
              </w:numPr>
              <w:spacing w:after="160"/>
              <w:rPr>
                <w:lang w:eastAsia="de-DE"/>
              </w:rPr>
            </w:pPr>
            <w:r>
              <w:rPr>
                <w:lang w:eastAsia="de-DE"/>
              </w:rPr>
              <w:t xml:space="preserve">Skepsis und stereotype Vorstellungen über Ostdeutsche in der Bodenseeregion </w:t>
            </w:r>
          </w:p>
          <w:p w14:paraId="62176969" w14:textId="77777777" w:rsidR="004669EB" w:rsidRDefault="004669EB" w:rsidP="004669EB">
            <w:pPr>
              <w:pStyle w:val="Listenabsatz"/>
              <w:numPr>
                <w:ilvl w:val="0"/>
                <w:numId w:val="3"/>
              </w:numPr>
              <w:spacing w:after="160"/>
              <w:rPr>
                <w:lang w:eastAsia="de-DE"/>
              </w:rPr>
            </w:pPr>
            <w:r>
              <w:rPr>
                <w:lang w:eastAsia="de-DE"/>
              </w:rPr>
              <w:t xml:space="preserve">Wirtschaftliche Zukunft und soziale Sicherheit als Motive des Wegzugs </w:t>
            </w:r>
          </w:p>
          <w:p w14:paraId="3733D49C" w14:textId="77777777" w:rsidR="004669EB" w:rsidRDefault="004669EB" w:rsidP="004669EB">
            <w:pPr>
              <w:pStyle w:val="Listenabsatz"/>
              <w:numPr>
                <w:ilvl w:val="0"/>
                <w:numId w:val="3"/>
              </w:numPr>
              <w:spacing w:after="160"/>
              <w:rPr>
                <w:lang w:eastAsia="de-DE"/>
              </w:rPr>
            </w:pPr>
            <w:r>
              <w:rPr>
                <w:lang w:eastAsia="de-DE"/>
              </w:rPr>
              <w:t xml:space="preserve">Verlust von Betrieben, Kollegen, Gaststätten, Häusern und sozialen Bindungen </w:t>
            </w:r>
          </w:p>
          <w:p w14:paraId="5A703AFD" w14:textId="77777777" w:rsidR="004669EB" w:rsidRDefault="004669EB" w:rsidP="004669EB">
            <w:pPr>
              <w:pStyle w:val="Listenabsatz"/>
              <w:numPr>
                <w:ilvl w:val="0"/>
                <w:numId w:val="3"/>
              </w:numPr>
              <w:spacing w:after="160"/>
              <w:rPr>
                <w:lang w:eastAsia="de-DE"/>
              </w:rPr>
            </w:pPr>
            <w:r>
              <w:rPr>
                <w:lang w:eastAsia="de-DE"/>
              </w:rPr>
              <w:t xml:space="preserve">Generationenkonflikt: Aufbruchsperspektive der Kinder gegenüber Verlusterfahrung der Eltern </w:t>
            </w:r>
          </w:p>
          <w:p w14:paraId="1E93DF58" w14:textId="77777777" w:rsidR="004669EB" w:rsidRDefault="004669EB" w:rsidP="004669EB">
            <w:pPr>
              <w:pStyle w:val="Listenabsatz"/>
              <w:numPr>
                <w:ilvl w:val="0"/>
                <w:numId w:val="3"/>
              </w:numPr>
              <w:spacing w:after="160"/>
              <w:rPr>
                <w:lang w:eastAsia="de-DE"/>
              </w:rPr>
            </w:pPr>
            <w:r>
              <w:rPr>
                <w:lang w:eastAsia="de-DE"/>
              </w:rPr>
              <w:t>Ambivalenz zwischen Mitgefühl für die zurückbleibende Familie und dem Aufbau einer Zukunft im Westen</w:t>
            </w:r>
          </w:p>
        </w:tc>
      </w:tr>
      <w:tr w:rsidR="004669EB" w14:paraId="22E32C22" w14:textId="77777777" w:rsidTr="002E07D3">
        <w:tc>
          <w:tcPr>
            <w:tcW w:w="1838" w:type="dxa"/>
          </w:tcPr>
          <w:p w14:paraId="5A2B12A1" w14:textId="77777777" w:rsidR="004669EB" w:rsidRDefault="004669EB" w:rsidP="002E07D3">
            <w:pPr>
              <w:rPr>
                <w:lang w:eastAsia="de-DE"/>
              </w:rPr>
            </w:pPr>
            <w:r>
              <w:rPr>
                <w:lang w:eastAsia="de-DE"/>
              </w:rPr>
              <w:t>Arbeitsaufträge</w:t>
            </w:r>
          </w:p>
        </w:tc>
        <w:tc>
          <w:tcPr>
            <w:tcW w:w="8080" w:type="dxa"/>
          </w:tcPr>
          <w:p w14:paraId="4176824E" w14:textId="77777777" w:rsidR="004669EB" w:rsidRDefault="004669EB" w:rsidP="00D80333">
            <w:pPr>
              <w:pStyle w:val="Listenabsatz"/>
              <w:numPr>
                <w:ilvl w:val="0"/>
                <w:numId w:val="38"/>
              </w:numPr>
              <w:rPr>
                <w:lang w:eastAsia="de-DE"/>
              </w:rPr>
            </w:pPr>
            <w:r>
              <w:rPr>
                <w:lang w:eastAsia="de-DE"/>
              </w:rPr>
              <w:t xml:space="preserve">Nennen Sie Push- und Pull-Faktoren des Umzugs sowie Folgen für Familie und soziale Beziehungen. </w:t>
            </w:r>
          </w:p>
          <w:p w14:paraId="7A71BFAD" w14:textId="77777777" w:rsidR="004669EB" w:rsidRDefault="004669EB" w:rsidP="00D80333">
            <w:pPr>
              <w:pStyle w:val="Listenabsatz"/>
              <w:numPr>
                <w:ilvl w:val="0"/>
                <w:numId w:val="38"/>
              </w:numPr>
              <w:rPr>
                <w:lang w:eastAsia="de-DE"/>
              </w:rPr>
            </w:pPr>
            <w:r>
              <w:rPr>
                <w:lang w:eastAsia="de-DE"/>
              </w:rPr>
              <w:t xml:space="preserve">Analysieren Sie die Binnenmigration aus individueller, familiärer, regionaler und gesellschaftlicher Perspektive. </w:t>
            </w:r>
          </w:p>
          <w:p w14:paraId="78D34BC7" w14:textId="77777777" w:rsidR="004669EB" w:rsidRDefault="004669EB" w:rsidP="00D80333">
            <w:pPr>
              <w:pStyle w:val="Listenabsatz"/>
              <w:numPr>
                <w:ilvl w:val="0"/>
                <w:numId w:val="38"/>
              </w:numPr>
              <w:rPr>
                <w:lang w:eastAsia="de-DE"/>
              </w:rPr>
            </w:pPr>
            <w:r>
              <w:rPr>
                <w:lang w:eastAsia="de-DE"/>
              </w:rPr>
              <w:t xml:space="preserve">Erläutern Sie Anforderungen gelingender Integration anhand der Erfahrungen in der Bodenseeregion. </w:t>
            </w:r>
          </w:p>
          <w:p w14:paraId="5D0EFBEA" w14:textId="77777777" w:rsidR="004669EB" w:rsidRDefault="004669EB" w:rsidP="00D80333">
            <w:pPr>
              <w:pStyle w:val="Listenabsatz"/>
              <w:numPr>
                <w:ilvl w:val="0"/>
                <w:numId w:val="38"/>
              </w:numPr>
              <w:rPr>
                <w:lang w:eastAsia="de-DE"/>
              </w:rPr>
            </w:pPr>
            <w:r>
              <w:rPr>
                <w:lang w:eastAsia="de-DE"/>
              </w:rPr>
              <w:t xml:space="preserve">Bewerten Sie die Verantwortung von Staat, Wirtschaft und Aufnahmegesellschaft für gleichberechtigte Teilhabe. </w:t>
            </w:r>
          </w:p>
        </w:tc>
      </w:tr>
      <w:tr w:rsidR="004669EB" w14:paraId="62A70D52" w14:textId="77777777" w:rsidTr="002E07D3">
        <w:tc>
          <w:tcPr>
            <w:tcW w:w="1838" w:type="dxa"/>
          </w:tcPr>
          <w:p w14:paraId="0020CBF4" w14:textId="77777777" w:rsidR="004669EB" w:rsidRDefault="004669EB" w:rsidP="002E07D3">
            <w:pPr>
              <w:rPr>
                <w:lang w:eastAsia="de-DE"/>
              </w:rPr>
            </w:pPr>
            <w:r>
              <w:rPr>
                <w:lang w:eastAsia="de-DE"/>
              </w:rPr>
              <w:t>Videosequenz</w:t>
            </w:r>
          </w:p>
        </w:tc>
        <w:tc>
          <w:tcPr>
            <w:tcW w:w="8080" w:type="dxa"/>
          </w:tcPr>
          <w:p w14:paraId="053CFA94" w14:textId="77777777" w:rsidR="004669EB" w:rsidRPr="00376A20" w:rsidRDefault="004669EB" w:rsidP="004669EB">
            <w:pPr>
              <w:pStyle w:val="Listenabsatz"/>
              <w:numPr>
                <w:ilvl w:val="0"/>
                <w:numId w:val="9"/>
              </w:numPr>
              <w:ind w:left="313" w:hanging="283"/>
              <w:rPr>
                <w:i/>
                <w:sz w:val="20"/>
                <w:szCs w:val="18"/>
              </w:rPr>
            </w:pPr>
            <w:r w:rsidRPr="00376A20">
              <w:rPr>
                <w:i/>
                <w:sz w:val="20"/>
                <w:szCs w:val="18"/>
              </w:rPr>
              <w:t xml:space="preserve">Unsicherheit auf dem neuen Arbeitsmarkt (00:10:48-00:12:22) </w:t>
            </w:r>
          </w:p>
          <w:p w14:paraId="0F65B651" w14:textId="77777777" w:rsidR="004669EB" w:rsidRPr="00376A20" w:rsidRDefault="004669EB" w:rsidP="004669EB">
            <w:pPr>
              <w:pStyle w:val="Listenabsatz"/>
              <w:numPr>
                <w:ilvl w:val="0"/>
                <w:numId w:val="9"/>
              </w:numPr>
              <w:ind w:left="313" w:hanging="283"/>
              <w:rPr>
                <w:i/>
                <w:sz w:val="20"/>
                <w:szCs w:val="18"/>
              </w:rPr>
            </w:pPr>
            <w:r w:rsidRPr="00376A20">
              <w:rPr>
                <w:i/>
                <w:sz w:val="20"/>
                <w:szCs w:val="18"/>
              </w:rPr>
              <w:t xml:space="preserve">Unwissenheit über das Leben in der DDR (00:12:22-00:13:26) </w:t>
            </w:r>
          </w:p>
          <w:p w14:paraId="4C100C44" w14:textId="77777777" w:rsidR="004669EB" w:rsidRPr="00376A20" w:rsidRDefault="004669EB" w:rsidP="004669EB">
            <w:pPr>
              <w:pStyle w:val="Listenabsatz"/>
              <w:numPr>
                <w:ilvl w:val="0"/>
                <w:numId w:val="9"/>
              </w:numPr>
              <w:ind w:left="313" w:hanging="283"/>
              <w:rPr>
                <w:i/>
                <w:sz w:val="20"/>
                <w:szCs w:val="18"/>
              </w:rPr>
            </w:pPr>
            <w:r w:rsidRPr="00376A20">
              <w:rPr>
                <w:i/>
                <w:sz w:val="20"/>
                <w:szCs w:val="18"/>
              </w:rPr>
              <w:t>Nichtanerkennung der Arbeitsleistung von DDR-</w:t>
            </w:r>
            <w:proofErr w:type="gramStart"/>
            <w:r w:rsidRPr="00376A20">
              <w:rPr>
                <w:i/>
                <w:sz w:val="20"/>
                <w:szCs w:val="18"/>
              </w:rPr>
              <w:t>Bürger:innen</w:t>
            </w:r>
            <w:proofErr w:type="gramEnd"/>
            <w:r w:rsidRPr="00376A20">
              <w:rPr>
                <w:i/>
                <w:sz w:val="20"/>
                <w:szCs w:val="18"/>
              </w:rPr>
              <w:t xml:space="preserve"> (00:13:26-00:15:04) </w:t>
            </w:r>
          </w:p>
          <w:p w14:paraId="1EB36143" w14:textId="77777777" w:rsidR="004669EB" w:rsidRPr="002A4810" w:rsidRDefault="004669EB" w:rsidP="004669EB">
            <w:pPr>
              <w:pStyle w:val="Listenabsatz"/>
              <w:numPr>
                <w:ilvl w:val="0"/>
                <w:numId w:val="9"/>
              </w:numPr>
              <w:ind w:left="313" w:hanging="283"/>
              <w:rPr>
                <w:i/>
              </w:rPr>
            </w:pPr>
            <w:r w:rsidRPr="00376A20">
              <w:rPr>
                <w:i/>
                <w:sz w:val="20"/>
                <w:szCs w:val="18"/>
              </w:rPr>
              <w:t>Spannungen zwischen Eltern und Kindern, die in den Westen ziehen wollen (00:15:04-00:17:39)</w:t>
            </w:r>
          </w:p>
        </w:tc>
      </w:tr>
    </w:tbl>
    <w:p w14:paraId="3DB6F5A8" w14:textId="77777777" w:rsidR="004669EB" w:rsidRDefault="004669EB" w:rsidP="004669EB"/>
    <w:p w14:paraId="2EFAF2F7" w14:textId="77777777" w:rsidR="004669EB" w:rsidRDefault="004669EB" w:rsidP="004669EB">
      <w:pPr>
        <w:pStyle w:val="berschrift3"/>
        <w:jc w:val="center"/>
      </w:pPr>
      <w:bookmarkStart w:id="38" w:name="_Toc238482106"/>
      <w:r>
        <w:t>Anerkennung ostdeutscher Lebensleistungen und Aufarbeitung</w:t>
      </w:r>
      <w:bookmarkEnd w:id="38"/>
      <w:r>
        <w:t xml:space="preserve"> </w:t>
      </w:r>
    </w:p>
    <w:tbl>
      <w:tblPr>
        <w:tblStyle w:val="Tabellenraster"/>
        <w:tblW w:w="9918" w:type="dxa"/>
        <w:tblLook w:val="04A0" w:firstRow="1" w:lastRow="0" w:firstColumn="1" w:lastColumn="0" w:noHBand="0" w:noVBand="1"/>
      </w:tblPr>
      <w:tblGrid>
        <w:gridCol w:w="1838"/>
        <w:gridCol w:w="8080"/>
      </w:tblGrid>
      <w:tr w:rsidR="004669EB" w14:paraId="09A3F3E5" w14:textId="77777777" w:rsidTr="002E07D3">
        <w:tc>
          <w:tcPr>
            <w:tcW w:w="1838" w:type="dxa"/>
          </w:tcPr>
          <w:p w14:paraId="6C47CBC3" w14:textId="77777777" w:rsidR="004669EB" w:rsidRDefault="004669EB" w:rsidP="002E07D3">
            <w:pPr>
              <w:rPr>
                <w:lang w:eastAsia="de-DE"/>
              </w:rPr>
            </w:pPr>
            <w:r>
              <w:rPr>
                <w:lang w:eastAsia="de-DE"/>
              </w:rPr>
              <w:t>Bildungsplan</w:t>
            </w:r>
          </w:p>
        </w:tc>
        <w:tc>
          <w:tcPr>
            <w:tcW w:w="8080" w:type="dxa"/>
          </w:tcPr>
          <w:p w14:paraId="5CF069D9" w14:textId="77777777" w:rsidR="00D80333" w:rsidRDefault="00D80333" w:rsidP="00D80333">
            <w:pPr>
              <w:ind w:left="360"/>
              <w:rPr>
                <w:i/>
                <w:iCs/>
                <w:lang w:eastAsia="de-DE"/>
              </w:rPr>
            </w:pPr>
            <w:r w:rsidRPr="007E676A">
              <w:rPr>
                <w:i/>
                <w:iCs/>
                <w:lang w:eastAsia="de-DE"/>
              </w:rPr>
              <w:t xml:space="preserve">BPE </w:t>
            </w:r>
            <w:r>
              <w:rPr>
                <w:i/>
                <w:iCs/>
                <w:lang w:eastAsia="de-DE"/>
              </w:rPr>
              <w:t>1</w:t>
            </w:r>
            <w:r w:rsidRPr="007E676A">
              <w:rPr>
                <w:i/>
                <w:iCs/>
                <w:lang w:eastAsia="de-DE"/>
              </w:rPr>
              <w:t>.</w:t>
            </w:r>
            <w:r>
              <w:rPr>
                <w:i/>
                <w:iCs/>
                <w:lang w:eastAsia="de-DE"/>
              </w:rPr>
              <w:t xml:space="preserve">2 Politisierung der Gesellschaft in modernen Nationalstaaten; Parteien und Medien </w:t>
            </w:r>
          </w:p>
          <w:p w14:paraId="03065475" w14:textId="77777777" w:rsidR="00D80333" w:rsidRDefault="00D80333" w:rsidP="00D80333">
            <w:pPr>
              <w:ind w:left="360"/>
              <w:rPr>
                <w:i/>
                <w:iCs/>
                <w:lang w:eastAsia="de-DE"/>
              </w:rPr>
            </w:pPr>
            <w:r>
              <w:rPr>
                <w:i/>
                <w:iCs/>
                <w:lang w:eastAsia="de-DE"/>
              </w:rPr>
              <w:lastRenderedPageBreak/>
              <w:t>BPE 1.4 Auswirkungen digitaler Medien auf Gesellschaft und individuelle Mediennutzung diskutieren und eigene Mediennutzung bewerten</w:t>
            </w:r>
          </w:p>
          <w:p w14:paraId="29E8F1FD" w14:textId="77777777" w:rsidR="00D80333" w:rsidRDefault="00D80333" w:rsidP="00D80333">
            <w:pPr>
              <w:rPr>
                <w:i/>
                <w:iCs/>
                <w:lang w:eastAsia="de-DE"/>
              </w:rPr>
            </w:pPr>
          </w:p>
          <w:p w14:paraId="0C5D470F" w14:textId="3F87CDAB" w:rsidR="00D80333" w:rsidRDefault="00D80333" w:rsidP="00D80333">
            <w:pPr>
              <w:ind w:left="708"/>
              <w:rPr>
                <w:i/>
                <w:iCs/>
                <w:lang w:eastAsia="de-DE"/>
              </w:rPr>
            </w:pPr>
            <w:r>
              <w:rPr>
                <w:i/>
                <w:iCs/>
                <w:lang w:eastAsia="de-DE"/>
              </w:rPr>
              <w:t xml:space="preserve">BPE 2.1 </w:t>
            </w:r>
            <w:r>
              <w:rPr>
                <w:i/>
                <w:iCs/>
                <w:lang w:eastAsia="de-DE"/>
              </w:rPr>
              <w:t xml:space="preserve">Bedeutung der Medien für eine demokratische Gesellschaft erörtern; Rolle der Medien in politischen Willensbildungsprozessen  </w:t>
            </w:r>
          </w:p>
          <w:p w14:paraId="11A1DCE5" w14:textId="57E9EA7E" w:rsidR="004669EB" w:rsidRDefault="00D80333" w:rsidP="00D80333">
            <w:pPr>
              <w:ind w:left="708"/>
              <w:rPr>
                <w:lang w:eastAsia="de-DE"/>
              </w:rPr>
            </w:pPr>
            <w:r>
              <w:rPr>
                <w:i/>
                <w:iCs/>
                <w:lang w:eastAsia="de-DE"/>
              </w:rPr>
              <w:t>BPE 2.2 staatliche und nichtstaatliche Akteure im politischen Prozess; Medien als</w:t>
            </w:r>
            <w:r w:rsidRPr="004669EB">
              <w:rPr>
                <w:i/>
                <w:iCs/>
                <w:lang w:eastAsia="de-DE"/>
              </w:rPr>
              <w:t xml:space="preserve"> „Vierte Gewalt“ und Gefährdungen der Demokratie</w:t>
            </w:r>
          </w:p>
        </w:tc>
      </w:tr>
      <w:tr w:rsidR="004669EB" w14:paraId="49430146" w14:textId="77777777" w:rsidTr="002E07D3">
        <w:tc>
          <w:tcPr>
            <w:tcW w:w="1838" w:type="dxa"/>
          </w:tcPr>
          <w:p w14:paraId="71D03C3B" w14:textId="77777777" w:rsidR="004669EB" w:rsidRDefault="004669EB" w:rsidP="002E07D3">
            <w:pPr>
              <w:rPr>
                <w:lang w:eastAsia="de-DE"/>
              </w:rPr>
            </w:pPr>
            <w:r>
              <w:rPr>
                <w:lang w:eastAsia="de-DE"/>
              </w:rPr>
              <w:lastRenderedPageBreak/>
              <w:t>Stichpunkte</w:t>
            </w:r>
          </w:p>
        </w:tc>
        <w:tc>
          <w:tcPr>
            <w:tcW w:w="8080" w:type="dxa"/>
          </w:tcPr>
          <w:p w14:paraId="5CA38B6F" w14:textId="77777777" w:rsidR="004669EB" w:rsidRDefault="004669EB" w:rsidP="004669EB">
            <w:pPr>
              <w:pStyle w:val="Listenabsatz"/>
              <w:numPr>
                <w:ilvl w:val="0"/>
                <w:numId w:val="3"/>
              </w:numPr>
              <w:spacing w:after="160"/>
              <w:rPr>
                <w:lang w:eastAsia="de-DE"/>
              </w:rPr>
            </w:pPr>
            <w:r>
              <w:rPr>
                <w:lang w:eastAsia="de-DE"/>
              </w:rPr>
              <w:t xml:space="preserve">Kritik an fehlender Anerkennung von Arbeit, Wiederaufbau und Lebensleistung Ostdeutscher </w:t>
            </w:r>
          </w:p>
          <w:p w14:paraId="0928FFAA" w14:textId="77777777" w:rsidR="004669EB" w:rsidRDefault="004669EB" w:rsidP="004669EB">
            <w:pPr>
              <w:pStyle w:val="Listenabsatz"/>
              <w:numPr>
                <w:ilvl w:val="0"/>
                <w:numId w:val="3"/>
              </w:numPr>
              <w:spacing w:after="160"/>
              <w:rPr>
                <w:lang w:eastAsia="de-DE"/>
              </w:rPr>
            </w:pPr>
            <w:r>
              <w:rPr>
                <w:lang w:eastAsia="de-DE"/>
              </w:rPr>
              <w:t xml:space="preserve">Wahrnehmung einer überwiegend westdeutschen Deutungshoheit über DDR und Einheit </w:t>
            </w:r>
          </w:p>
          <w:p w14:paraId="04E4C42D" w14:textId="77777777" w:rsidR="004669EB" w:rsidRDefault="004669EB" w:rsidP="004669EB">
            <w:pPr>
              <w:pStyle w:val="Listenabsatz"/>
              <w:numPr>
                <w:ilvl w:val="0"/>
                <w:numId w:val="3"/>
              </w:numPr>
              <w:spacing w:after="160"/>
              <w:rPr>
                <w:lang w:eastAsia="de-DE"/>
              </w:rPr>
            </w:pPr>
            <w:r>
              <w:rPr>
                <w:lang w:eastAsia="de-DE"/>
              </w:rPr>
              <w:t xml:space="preserve">Spannungen zwischen notwendiger Kritik an der SED-Diktatur und Anerkennung individueller Biografien </w:t>
            </w:r>
          </w:p>
          <w:p w14:paraId="5746944A" w14:textId="77777777" w:rsidR="004669EB" w:rsidRDefault="004669EB" w:rsidP="004669EB">
            <w:pPr>
              <w:pStyle w:val="Listenabsatz"/>
              <w:numPr>
                <w:ilvl w:val="0"/>
                <w:numId w:val="3"/>
              </w:numPr>
              <w:spacing w:after="160"/>
              <w:rPr>
                <w:lang w:eastAsia="de-DE"/>
              </w:rPr>
            </w:pPr>
            <w:r>
              <w:rPr>
                <w:lang w:eastAsia="de-DE"/>
              </w:rPr>
              <w:t xml:space="preserve">Stereotype Fragen statt ernsthaften Interesses am Alltag </w:t>
            </w:r>
          </w:p>
          <w:p w14:paraId="49B3BF96" w14:textId="77777777" w:rsidR="004669EB" w:rsidRDefault="004669EB" w:rsidP="004669EB">
            <w:pPr>
              <w:pStyle w:val="Listenabsatz"/>
              <w:numPr>
                <w:ilvl w:val="0"/>
                <w:numId w:val="3"/>
              </w:numPr>
              <w:spacing w:after="160"/>
              <w:rPr>
                <w:lang w:eastAsia="de-DE"/>
              </w:rPr>
            </w:pPr>
            <w:r>
              <w:rPr>
                <w:lang w:eastAsia="de-DE"/>
              </w:rPr>
              <w:t xml:space="preserve">Schweigen, Gleichgültigkeit und nachlassendes Interesse jüngerer Generationen </w:t>
            </w:r>
          </w:p>
          <w:p w14:paraId="0FC9BC21" w14:textId="77777777" w:rsidR="004669EB" w:rsidRDefault="004669EB" w:rsidP="004669EB">
            <w:pPr>
              <w:pStyle w:val="Listenabsatz"/>
              <w:numPr>
                <w:ilvl w:val="0"/>
                <w:numId w:val="3"/>
              </w:numPr>
              <w:spacing w:after="160"/>
              <w:rPr>
                <w:lang w:eastAsia="de-DE"/>
              </w:rPr>
            </w:pPr>
            <w:r>
              <w:rPr>
                <w:lang w:eastAsia="de-DE"/>
              </w:rPr>
              <w:t>Aufarbeitung als Aushandlung von Erinnerung, Anerkennung, Perspektivität und kollektivem Gedächtnis</w:t>
            </w:r>
          </w:p>
        </w:tc>
      </w:tr>
      <w:tr w:rsidR="004669EB" w14:paraId="2D5D3BF2" w14:textId="77777777" w:rsidTr="002E07D3">
        <w:tc>
          <w:tcPr>
            <w:tcW w:w="1838" w:type="dxa"/>
          </w:tcPr>
          <w:p w14:paraId="2A94B89E" w14:textId="77777777" w:rsidR="004669EB" w:rsidRDefault="004669EB" w:rsidP="002E07D3">
            <w:pPr>
              <w:rPr>
                <w:lang w:eastAsia="de-DE"/>
              </w:rPr>
            </w:pPr>
            <w:r>
              <w:rPr>
                <w:lang w:eastAsia="de-DE"/>
              </w:rPr>
              <w:t>Arbeitsaufträge</w:t>
            </w:r>
          </w:p>
        </w:tc>
        <w:tc>
          <w:tcPr>
            <w:tcW w:w="8080" w:type="dxa"/>
          </w:tcPr>
          <w:p w14:paraId="267B453D" w14:textId="77777777" w:rsidR="004669EB" w:rsidRDefault="004669EB" w:rsidP="004669EB">
            <w:pPr>
              <w:pStyle w:val="Listenabsatz"/>
              <w:numPr>
                <w:ilvl w:val="0"/>
                <w:numId w:val="33"/>
              </w:numPr>
              <w:rPr>
                <w:lang w:eastAsia="de-DE"/>
              </w:rPr>
            </w:pPr>
            <w:r>
              <w:rPr>
                <w:lang w:eastAsia="de-DE"/>
              </w:rPr>
              <w:t xml:space="preserve">Beschreiben Sie die Kritik am öffentlichen Umgang mit ostdeutschen Erfahrungen und Lebensleistungen. </w:t>
            </w:r>
          </w:p>
          <w:p w14:paraId="621C05B5" w14:textId="77777777" w:rsidR="004669EB" w:rsidRDefault="004669EB" w:rsidP="004669EB">
            <w:pPr>
              <w:pStyle w:val="Listenabsatz"/>
              <w:numPr>
                <w:ilvl w:val="0"/>
                <w:numId w:val="33"/>
              </w:numPr>
              <w:rPr>
                <w:lang w:eastAsia="de-DE"/>
              </w:rPr>
            </w:pPr>
            <w:r>
              <w:rPr>
                <w:lang w:eastAsia="de-DE"/>
              </w:rPr>
              <w:t xml:space="preserve">Analysieren Sie die Aussagen anhand von Akteuren, Interessen, Öffentlichkeit, Repräsentation und Teilhabe. </w:t>
            </w:r>
          </w:p>
          <w:p w14:paraId="6813D4B5" w14:textId="77777777" w:rsidR="004669EB" w:rsidRDefault="004669EB" w:rsidP="004669EB">
            <w:pPr>
              <w:pStyle w:val="Listenabsatz"/>
              <w:numPr>
                <w:ilvl w:val="0"/>
                <w:numId w:val="33"/>
              </w:numPr>
              <w:rPr>
                <w:lang w:eastAsia="de-DE"/>
              </w:rPr>
            </w:pPr>
            <w:r>
              <w:rPr>
                <w:lang w:eastAsia="de-DE"/>
              </w:rPr>
              <w:t xml:space="preserve">Arbeiten Sie heraus, welche Funktionen Medien und öffentliche Debatten bei Anerkennung und Integration übernehmen können. </w:t>
            </w:r>
          </w:p>
          <w:p w14:paraId="5BD4096E" w14:textId="77777777" w:rsidR="004669EB" w:rsidRDefault="004669EB" w:rsidP="004669EB">
            <w:pPr>
              <w:pStyle w:val="Listenabsatz"/>
              <w:numPr>
                <w:ilvl w:val="0"/>
                <w:numId w:val="33"/>
              </w:numPr>
              <w:rPr>
                <w:lang w:eastAsia="de-DE"/>
              </w:rPr>
            </w:pPr>
            <w:r>
              <w:rPr>
                <w:lang w:eastAsia="de-DE"/>
              </w:rPr>
              <w:t xml:space="preserve">Erörtern Sie die These, es sei für eine angemessene Aufarbeitung „zu spät“. </w:t>
            </w:r>
          </w:p>
          <w:p w14:paraId="707AAD74" w14:textId="77777777" w:rsidR="004669EB" w:rsidRDefault="004669EB" w:rsidP="004669EB">
            <w:pPr>
              <w:pStyle w:val="Listenabsatz"/>
              <w:numPr>
                <w:ilvl w:val="0"/>
                <w:numId w:val="33"/>
              </w:numPr>
              <w:rPr>
                <w:lang w:eastAsia="de-DE"/>
              </w:rPr>
            </w:pPr>
            <w:r>
              <w:rPr>
                <w:lang w:eastAsia="de-DE"/>
              </w:rPr>
              <w:t xml:space="preserve">Entwickeln Sie Kriterien und Beteiligungsformen für einen multiperspektivischen öffentlichen Dialog.  </w:t>
            </w:r>
          </w:p>
        </w:tc>
      </w:tr>
      <w:tr w:rsidR="004669EB" w14:paraId="76823862" w14:textId="77777777" w:rsidTr="002E07D3">
        <w:tc>
          <w:tcPr>
            <w:tcW w:w="1838" w:type="dxa"/>
          </w:tcPr>
          <w:p w14:paraId="6CD16FAE" w14:textId="77777777" w:rsidR="004669EB" w:rsidRDefault="004669EB" w:rsidP="002E07D3">
            <w:pPr>
              <w:rPr>
                <w:lang w:eastAsia="de-DE"/>
              </w:rPr>
            </w:pPr>
            <w:r>
              <w:rPr>
                <w:lang w:eastAsia="de-DE"/>
              </w:rPr>
              <w:t>Videosequenz</w:t>
            </w:r>
          </w:p>
        </w:tc>
        <w:tc>
          <w:tcPr>
            <w:tcW w:w="8080" w:type="dxa"/>
          </w:tcPr>
          <w:p w14:paraId="39B64BF7" w14:textId="77777777" w:rsidR="004669EB" w:rsidRPr="00E52FD1" w:rsidRDefault="004669EB" w:rsidP="004669EB">
            <w:pPr>
              <w:pStyle w:val="Listenabsatz"/>
              <w:numPr>
                <w:ilvl w:val="0"/>
                <w:numId w:val="9"/>
              </w:numPr>
              <w:ind w:left="313" w:hanging="283"/>
              <w:rPr>
                <w:i/>
                <w:sz w:val="20"/>
                <w:szCs w:val="20"/>
              </w:rPr>
            </w:pPr>
            <w:r w:rsidRPr="00E52FD1">
              <w:rPr>
                <w:i/>
                <w:sz w:val="20"/>
                <w:szCs w:val="20"/>
              </w:rPr>
              <w:t>Nichtanerkennung der Arbeitsleistung von DDR-</w:t>
            </w:r>
            <w:proofErr w:type="gramStart"/>
            <w:r w:rsidRPr="00E52FD1">
              <w:rPr>
                <w:i/>
                <w:sz w:val="20"/>
                <w:szCs w:val="20"/>
              </w:rPr>
              <w:t>Bürger:innen</w:t>
            </w:r>
            <w:proofErr w:type="gramEnd"/>
            <w:r w:rsidRPr="00E52FD1">
              <w:rPr>
                <w:i/>
                <w:sz w:val="20"/>
                <w:szCs w:val="20"/>
              </w:rPr>
              <w:t xml:space="preserve"> (00:13:26-00:15:04)</w:t>
            </w:r>
          </w:p>
          <w:p w14:paraId="218D0FFC" w14:textId="77777777" w:rsidR="004669EB" w:rsidRPr="00E52FD1" w:rsidRDefault="004669EB" w:rsidP="004669EB">
            <w:pPr>
              <w:pStyle w:val="Listenabsatz"/>
              <w:numPr>
                <w:ilvl w:val="0"/>
                <w:numId w:val="9"/>
              </w:numPr>
              <w:ind w:left="313" w:hanging="283"/>
              <w:rPr>
                <w:i/>
                <w:sz w:val="20"/>
                <w:szCs w:val="20"/>
              </w:rPr>
            </w:pPr>
            <w:r w:rsidRPr="00E52FD1">
              <w:rPr>
                <w:i/>
                <w:sz w:val="20"/>
                <w:szCs w:val="20"/>
              </w:rPr>
              <w:t>Spannungen zwischen Eltern und Kindern, die in den Westen ziehen wollen (00:15:04-00:17:39)</w:t>
            </w:r>
          </w:p>
          <w:p w14:paraId="3BAAF470" w14:textId="77777777" w:rsidR="004669EB" w:rsidRPr="00E52FD1" w:rsidRDefault="004669EB" w:rsidP="004669EB">
            <w:pPr>
              <w:pStyle w:val="Listenabsatz"/>
              <w:numPr>
                <w:ilvl w:val="0"/>
                <w:numId w:val="9"/>
              </w:numPr>
              <w:ind w:left="313" w:hanging="283"/>
              <w:rPr>
                <w:i/>
                <w:sz w:val="20"/>
                <w:szCs w:val="20"/>
              </w:rPr>
            </w:pPr>
            <w:r w:rsidRPr="00E52FD1">
              <w:rPr>
                <w:i/>
                <w:sz w:val="20"/>
                <w:szCs w:val="20"/>
              </w:rPr>
              <w:t xml:space="preserve">Zu wenig gegenseitiges Interesse und Verständnis (00:17:39-00:19:48) </w:t>
            </w:r>
          </w:p>
          <w:p w14:paraId="287047E1" w14:textId="77777777" w:rsidR="004669EB" w:rsidRPr="00E52FD1" w:rsidRDefault="004669EB" w:rsidP="004669EB">
            <w:pPr>
              <w:pStyle w:val="Listenabsatz"/>
              <w:numPr>
                <w:ilvl w:val="0"/>
                <w:numId w:val="9"/>
              </w:numPr>
              <w:ind w:left="313" w:hanging="283"/>
              <w:rPr>
                <w:i/>
                <w:sz w:val="20"/>
                <w:szCs w:val="20"/>
              </w:rPr>
            </w:pPr>
            <w:r w:rsidRPr="00E52FD1">
              <w:rPr>
                <w:i/>
                <w:sz w:val="20"/>
                <w:szCs w:val="20"/>
              </w:rPr>
              <w:t>Zu spät für richtige Aufarbeitung (00:19:48-00:20:52)</w:t>
            </w:r>
          </w:p>
        </w:tc>
      </w:tr>
    </w:tbl>
    <w:p w14:paraId="1CD31B7A" w14:textId="77777777" w:rsidR="00E76987" w:rsidRPr="00E76987" w:rsidRDefault="00E76987" w:rsidP="00E76987"/>
    <w:p w14:paraId="5323E830" w14:textId="6BED5CE7" w:rsidR="001668C1" w:rsidRPr="001668C1" w:rsidRDefault="001668C1" w:rsidP="001668C1">
      <w:pPr>
        <w:pStyle w:val="berschrift1"/>
      </w:pPr>
      <w:bookmarkStart w:id="39" w:name="_Toc238482107"/>
      <w:r>
        <w:lastRenderedPageBreak/>
        <w:t xml:space="preserve">Aussagen </w:t>
      </w:r>
      <w:r w:rsidR="00E76987">
        <w:t>der</w:t>
      </w:r>
      <w:r>
        <w:t xml:space="preserve"> </w:t>
      </w:r>
      <w:r w:rsidR="00E76987">
        <w:t>Zeitzeugin</w:t>
      </w:r>
      <w:r>
        <w:t xml:space="preserve"> in zeitlicher Abfolge</w:t>
      </w:r>
      <w:bookmarkEnd w:id="39"/>
      <w:r>
        <w:t xml:space="preserve"> </w:t>
      </w:r>
    </w:p>
    <w:p w14:paraId="6DC52220" w14:textId="6EAE5E1F" w:rsidR="00AC71B0" w:rsidRDefault="00AC71B0">
      <w:pPr>
        <w:pStyle w:val="berschrift2"/>
        <w:numPr>
          <w:ilvl w:val="0"/>
          <w:numId w:val="2"/>
        </w:numPr>
      </w:pPr>
      <w:bookmarkStart w:id="40" w:name="_Toc238482108"/>
      <w:r>
        <w:t>Leben in der DDR bis 1989</w:t>
      </w:r>
      <w:r w:rsidR="000D64C3">
        <w:t xml:space="preserve"> (</w:t>
      </w:r>
      <w:r w:rsidR="0035784A">
        <w:t>00:00:00 – 00:06:06</w:t>
      </w:r>
      <w:r w:rsidR="008C4BC2">
        <w:t>)</w:t>
      </w:r>
      <w:bookmarkEnd w:id="40"/>
    </w:p>
    <w:p w14:paraId="21B6BC34" w14:textId="77777777" w:rsidR="00431F72" w:rsidRPr="003D795A" w:rsidRDefault="00431F72" w:rsidP="00431F72">
      <w:pPr>
        <w:pStyle w:val="berschrift3"/>
      </w:pPr>
      <w:bookmarkStart w:id="41" w:name="_Toc234228189"/>
      <w:bookmarkStart w:id="42" w:name="_Toc238482109"/>
      <w:r>
        <w:t>Herkunft und Familie</w:t>
      </w:r>
      <w:bookmarkEnd w:id="41"/>
      <w:bookmarkEnd w:id="42"/>
    </w:p>
    <w:tbl>
      <w:tblPr>
        <w:tblStyle w:val="Tabellenraster"/>
        <w:tblW w:w="0" w:type="auto"/>
        <w:tblLook w:val="04A0" w:firstRow="1" w:lastRow="0" w:firstColumn="1" w:lastColumn="0" w:noHBand="0" w:noVBand="1"/>
      </w:tblPr>
      <w:tblGrid>
        <w:gridCol w:w="1980"/>
        <w:gridCol w:w="7082"/>
      </w:tblGrid>
      <w:tr w:rsidR="00431F72" w14:paraId="29BFEB97" w14:textId="77777777" w:rsidTr="00776B42">
        <w:tc>
          <w:tcPr>
            <w:tcW w:w="1980" w:type="dxa"/>
          </w:tcPr>
          <w:p w14:paraId="7A5ED4B4" w14:textId="77777777" w:rsidR="00431F72" w:rsidRDefault="00431F72" w:rsidP="00776B42">
            <w:r>
              <w:t>Stichpunkte</w:t>
            </w:r>
          </w:p>
        </w:tc>
        <w:tc>
          <w:tcPr>
            <w:tcW w:w="7082" w:type="dxa"/>
          </w:tcPr>
          <w:p w14:paraId="04C48672" w14:textId="4E50F2D2" w:rsidR="00431F72" w:rsidRDefault="0035784A" w:rsidP="00776B42">
            <w:pPr>
              <w:pStyle w:val="Listenabsatz"/>
              <w:numPr>
                <w:ilvl w:val="0"/>
                <w:numId w:val="1"/>
              </w:numPr>
            </w:pPr>
            <w:r>
              <w:t>Wuchs bei Oma auf, Mutter arbeitete</w:t>
            </w:r>
          </w:p>
          <w:p w14:paraId="1E4D7B3B" w14:textId="0C11F6F1" w:rsidR="0035784A" w:rsidRDefault="0035784A" w:rsidP="00776B42">
            <w:pPr>
              <w:pStyle w:val="Listenabsatz"/>
              <w:numPr>
                <w:ilvl w:val="0"/>
                <w:numId w:val="1"/>
              </w:numPr>
            </w:pPr>
            <w:r>
              <w:t>Freude an den Jungpionieren in der Schule</w:t>
            </w:r>
          </w:p>
          <w:p w14:paraId="2312F7FA" w14:textId="59C5784A" w:rsidR="0035784A" w:rsidRDefault="0035784A" w:rsidP="00E76987">
            <w:pPr>
              <w:pStyle w:val="Listenabsatz"/>
              <w:numPr>
                <w:ilvl w:val="0"/>
                <w:numId w:val="1"/>
              </w:numPr>
            </w:pPr>
            <w:r>
              <w:t>Später Beitritt der Freien Deutschen Jugend</w:t>
            </w:r>
          </w:p>
        </w:tc>
      </w:tr>
      <w:tr w:rsidR="00431F72" w14:paraId="34BE671E" w14:textId="77777777" w:rsidTr="00776B42">
        <w:tc>
          <w:tcPr>
            <w:tcW w:w="1980" w:type="dxa"/>
          </w:tcPr>
          <w:p w14:paraId="42BDDB6B" w14:textId="77777777" w:rsidR="00431F72" w:rsidRDefault="00431F72" w:rsidP="00776B42">
            <w:r>
              <w:t>Zeitmarke</w:t>
            </w:r>
          </w:p>
        </w:tc>
        <w:tc>
          <w:tcPr>
            <w:tcW w:w="7082" w:type="dxa"/>
          </w:tcPr>
          <w:p w14:paraId="0897705D" w14:textId="5F893015" w:rsidR="00431F72" w:rsidRDefault="0035784A" w:rsidP="00776B42">
            <w:r>
              <w:t>00:00:08 – 00:01:1</w:t>
            </w:r>
            <w:r w:rsidR="00755B99">
              <w:t>1</w:t>
            </w:r>
          </w:p>
        </w:tc>
      </w:tr>
      <w:tr w:rsidR="00431F72" w14:paraId="3D2939A4" w14:textId="77777777" w:rsidTr="00776B42">
        <w:tc>
          <w:tcPr>
            <w:tcW w:w="1980" w:type="dxa"/>
          </w:tcPr>
          <w:p w14:paraId="0786C0BE" w14:textId="77777777" w:rsidR="00431F72" w:rsidRDefault="00431F72" w:rsidP="00776B42">
            <w:r>
              <w:t xml:space="preserve">Dauer </w:t>
            </w:r>
          </w:p>
        </w:tc>
        <w:tc>
          <w:tcPr>
            <w:tcW w:w="7082" w:type="dxa"/>
          </w:tcPr>
          <w:p w14:paraId="579D0081" w14:textId="6FAC29B0" w:rsidR="00431F72" w:rsidRDefault="0035784A" w:rsidP="00776B42">
            <w:r>
              <w:t xml:space="preserve">1 min </w:t>
            </w:r>
            <w:r w:rsidR="00755B99">
              <w:t>3</w:t>
            </w:r>
            <w:r>
              <w:t xml:space="preserve"> s</w:t>
            </w:r>
          </w:p>
        </w:tc>
      </w:tr>
    </w:tbl>
    <w:p w14:paraId="71952E2E" w14:textId="77777777" w:rsidR="00431F72" w:rsidRDefault="00431F72" w:rsidP="00431F72"/>
    <w:p w14:paraId="0319803E" w14:textId="77777777" w:rsidR="00431F72" w:rsidRDefault="00431F72" w:rsidP="00431F72">
      <w:r>
        <w:t>Transkript</w:t>
      </w:r>
    </w:p>
    <w:p w14:paraId="53A65CAF" w14:textId="14076DBF" w:rsidR="0035784A" w:rsidRPr="0035784A" w:rsidRDefault="0035784A" w:rsidP="0035784A">
      <w:pPr>
        <w:spacing w:after="0"/>
        <w:ind w:left="283" w:right="283"/>
        <w:rPr>
          <w:rFonts w:eastAsia="Arial" w:cstheme="minorHAnsi"/>
          <w:i/>
          <w:iCs/>
          <w:color w:val="000000" w:themeColor="text1"/>
          <w:sz w:val="22"/>
        </w:rPr>
      </w:pPr>
      <w:r w:rsidRPr="0035784A">
        <w:rPr>
          <w:rFonts w:eastAsia="Arial" w:cstheme="minorHAnsi"/>
          <w:i/>
          <w:iCs/>
          <w:color w:val="000000" w:themeColor="text1"/>
          <w:sz w:val="22"/>
        </w:rPr>
        <w:t>„Ich bin im April 1961 auf die Welt gekommen und hatte in Dresden eine wunderschöne Kindheit. Ich bin bei meiner Oma groß geworden. Meine Mutter ist halbtags arbeiten gegangen. Im Jahre 1967 durfte ich dann in die Schule gehen. Ich habe mich dann in der Schule ganz normal bei den Jungpionieren mich angemeldet. Das gehörte ganz einfach mit dazu. Und ich hatte da auch meine Freude daran, weil wir sehr viel unternommen haben. Wir waren im Wald, wir waren sportlich unterwegs. Irgendwann kam ich dann in die achte Klasse, wo ich dann aufgenommen worden bin in der Freien Deutschen Jugend, was auch ein normaler Alltag in der Zeit der DDR war. Und so hatten wir also gemeinsame Freizeitunternehmungen, ebenfalls wieder mit sehr viel Sport verbunden.“</w:t>
      </w:r>
    </w:p>
    <w:p w14:paraId="2923DD85" w14:textId="2C53D3A1" w:rsidR="0035784A" w:rsidRPr="003D795A" w:rsidRDefault="00E76987" w:rsidP="0035784A">
      <w:pPr>
        <w:pStyle w:val="berschrift3"/>
      </w:pPr>
      <w:bookmarkStart w:id="43" w:name="_Toc238482110"/>
      <w:r>
        <w:t>Kein Parteieintritt, keine Konsequenzen</w:t>
      </w:r>
      <w:bookmarkEnd w:id="43"/>
    </w:p>
    <w:tbl>
      <w:tblPr>
        <w:tblStyle w:val="Tabellenraster"/>
        <w:tblW w:w="0" w:type="auto"/>
        <w:tblLook w:val="04A0" w:firstRow="1" w:lastRow="0" w:firstColumn="1" w:lastColumn="0" w:noHBand="0" w:noVBand="1"/>
      </w:tblPr>
      <w:tblGrid>
        <w:gridCol w:w="1980"/>
        <w:gridCol w:w="7082"/>
      </w:tblGrid>
      <w:tr w:rsidR="0035784A" w14:paraId="2E5ADCE1" w14:textId="77777777" w:rsidTr="005D5189">
        <w:tc>
          <w:tcPr>
            <w:tcW w:w="1980" w:type="dxa"/>
          </w:tcPr>
          <w:p w14:paraId="5FF6107B" w14:textId="77777777" w:rsidR="0035784A" w:rsidRDefault="0035784A" w:rsidP="005D5189">
            <w:r>
              <w:t>Stichpunkte</w:t>
            </w:r>
          </w:p>
        </w:tc>
        <w:tc>
          <w:tcPr>
            <w:tcW w:w="7082" w:type="dxa"/>
          </w:tcPr>
          <w:p w14:paraId="6D3983E0" w14:textId="2E5888EC" w:rsidR="00755B99" w:rsidRDefault="00755B99" w:rsidP="005D5189">
            <w:pPr>
              <w:pStyle w:val="Listenabsatz"/>
              <w:numPr>
                <w:ilvl w:val="0"/>
                <w:numId w:val="1"/>
              </w:numPr>
            </w:pPr>
            <w:r>
              <w:t>Wurde</w:t>
            </w:r>
            <w:r w:rsidR="00E76987">
              <w:t xml:space="preserve"> überredet, in die Partei beizutreten</w:t>
            </w:r>
          </w:p>
          <w:p w14:paraId="3677D609" w14:textId="42B15658" w:rsidR="00755B99" w:rsidRDefault="00755B99" w:rsidP="00E76987">
            <w:pPr>
              <w:pStyle w:val="Listenabsatz"/>
              <w:numPr>
                <w:ilvl w:val="0"/>
                <w:numId w:val="1"/>
              </w:numPr>
            </w:pPr>
            <w:r>
              <w:t>Wollte nicht in die Partei</w:t>
            </w:r>
            <w:r w:rsidR="00E76987">
              <w:t xml:space="preserve"> eintreten </w:t>
            </w:r>
          </w:p>
        </w:tc>
      </w:tr>
      <w:tr w:rsidR="0035784A" w14:paraId="59E93A79" w14:textId="77777777" w:rsidTr="005D5189">
        <w:tc>
          <w:tcPr>
            <w:tcW w:w="1980" w:type="dxa"/>
          </w:tcPr>
          <w:p w14:paraId="6ED873C2" w14:textId="77777777" w:rsidR="0035784A" w:rsidRDefault="0035784A" w:rsidP="005D5189">
            <w:r>
              <w:t>Zeitmarke</w:t>
            </w:r>
          </w:p>
        </w:tc>
        <w:tc>
          <w:tcPr>
            <w:tcW w:w="7082" w:type="dxa"/>
          </w:tcPr>
          <w:p w14:paraId="00DDD962" w14:textId="7ED8EDB9" w:rsidR="0035784A" w:rsidRDefault="0035784A" w:rsidP="005D5189">
            <w:r>
              <w:t>00:01:11 – 00:01:</w:t>
            </w:r>
            <w:r w:rsidR="00755B99">
              <w:t>44</w:t>
            </w:r>
          </w:p>
        </w:tc>
      </w:tr>
      <w:tr w:rsidR="0035784A" w14:paraId="5F48C6B1" w14:textId="77777777" w:rsidTr="005D5189">
        <w:tc>
          <w:tcPr>
            <w:tcW w:w="1980" w:type="dxa"/>
          </w:tcPr>
          <w:p w14:paraId="637524CC" w14:textId="77777777" w:rsidR="0035784A" w:rsidRDefault="0035784A" w:rsidP="005D5189">
            <w:r>
              <w:t xml:space="preserve">Dauer </w:t>
            </w:r>
          </w:p>
        </w:tc>
        <w:tc>
          <w:tcPr>
            <w:tcW w:w="7082" w:type="dxa"/>
          </w:tcPr>
          <w:p w14:paraId="2011A08B" w14:textId="292478BA" w:rsidR="0035784A" w:rsidRDefault="00755B99" w:rsidP="005D5189">
            <w:r>
              <w:t>0</w:t>
            </w:r>
            <w:r w:rsidR="0035784A">
              <w:t xml:space="preserve"> min </w:t>
            </w:r>
            <w:r>
              <w:t>33</w:t>
            </w:r>
            <w:r w:rsidR="0035784A">
              <w:t xml:space="preserve"> s</w:t>
            </w:r>
          </w:p>
        </w:tc>
      </w:tr>
    </w:tbl>
    <w:p w14:paraId="05FB581C" w14:textId="77777777" w:rsidR="0035784A" w:rsidRDefault="0035784A" w:rsidP="0035784A"/>
    <w:p w14:paraId="166FDB8D" w14:textId="77777777" w:rsidR="0035784A" w:rsidRDefault="0035784A" w:rsidP="0035784A">
      <w:r>
        <w:t>Transkript</w:t>
      </w:r>
    </w:p>
    <w:p w14:paraId="73CFC2F5" w14:textId="5ADF7521" w:rsidR="00431F72" w:rsidRDefault="0035784A" w:rsidP="0035784A">
      <w:pPr>
        <w:spacing w:after="0"/>
        <w:ind w:left="283" w:right="283"/>
        <w:rPr>
          <w:rFonts w:eastAsia="Arial" w:cstheme="minorHAnsi"/>
          <w:i/>
          <w:iCs/>
          <w:color w:val="000000" w:themeColor="text1"/>
          <w:sz w:val="22"/>
        </w:rPr>
      </w:pPr>
      <w:r w:rsidRPr="0035784A">
        <w:rPr>
          <w:rFonts w:cstheme="minorHAnsi"/>
          <w:i/>
          <w:iCs/>
          <w:sz w:val="22"/>
        </w:rPr>
        <w:t>„</w:t>
      </w:r>
      <w:r w:rsidRPr="0035784A">
        <w:rPr>
          <w:rFonts w:eastAsia="Arial" w:cstheme="minorHAnsi"/>
          <w:i/>
          <w:iCs/>
          <w:color w:val="000000" w:themeColor="text1"/>
          <w:sz w:val="22"/>
        </w:rPr>
        <w:t xml:space="preserve">Dann habe ich meinen Sohn bekommen im Jahre 1983. Nachdem mein Sohn in die Kinderkrippe ging, habe ich als stellvertretende Leitung für die Stadt Dresden gearbeitet und wurde des Öfteren auch da diesbezüglich gefragt von Kita-Leitung und Träger, ob ich nicht vielleicht der Partei </w:t>
      </w:r>
      <w:r w:rsidRPr="0035784A">
        <w:rPr>
          <w:rFonts w:eastAsia="Arial" w:cstheme="minorHAnsi"/>
          <w:i/>
          <w:iCs/>
          <w:color w:val="000000" w:themeColor="text1"/>
          <w:sz w:val="22"/>
        </w:rPr>
        <w:lastRenderedPageBreak/>
        <w:t>zutrete. Das habe ich die ganze Zeit verneint und bin nicht eingetreten und konnte trotzdem meinen Beruf ausüben.“</w:t>
      </w:r>
    </w:p>
    <w:p w14:paraId="76A4CB94" w14:textId="75D2FE6F" w:rsidR="00755B99" w:rsidRPr="003D795A" w:rsidRDefault="002447D6" w:rsidP="00755B99">
      <w:pPr>
        <w:pStyle w:val="berschrift3"/>
      </w:pPr>
      <w:bookmarkStart w:id="44" w:name="_Toc238482111"/>
      <w:r>
        <w:t>Politik und gemeinschaftsorientierte Erziehung</w:t>
      </w:r>
      <w:bookmarkEnd w:id="44"/>
    </w:p>
    <w:tbl>
      <w:tblPr>
        <w:tblStyle w:val="Tabellenraster"/>
        <w:tblW w:w="0" w:type="auto"/>
        <w:tblLook w:val="04A0" w:firstRow="1" w:lastRow="0" w:firstColumn="1" w:lastColumn="0" w:noHBand="0" w:noVBand="1"/>
      </w:tblPr>
      <w:tblGrid>
        <w:gridCol w:w="1980"/>
        <w:gridCol w:w="7082"/>
      </w:tblGrid>
      <w:tr w:rsidR="00755B99" w14:paraId="14D3C28A" w14:textId="77777777" w:rsidTr="005D5189">
        <w:tc>
          <w:tcPr>
            <w:tcW w:w="1980" w:type="dxa"/>
          </w:tcPr>
          <w:p w14:paraId="2B22D96A" w14:textId="77777777" w:rsidR="00755B99" w:rsidRDefault="00755B99" w:rsidP="005D5189">
            <w:r>
              <w:t>Stichpunkte</w:t>
            </w:r>
          </w:p>
        </w:tc>
        <w:tc>
          <w:tcPr>
            <w:tcW w:w="7082" w:type="dxa"/>
          </w:tcPr>
          <w:p w14:paraId="4EEA8F7E" w14:textId="4CDAF5CC" w:rsidR="00755B99" w:rsidRDefault="00755B99" w:rsidP="00755B99">
            <w:pPr>
              <w:pStyle w:val="Listenabsatz"/>
              <w:numPr>
                <w:ilvl w:val="0"/>
                <w:numId w:val="1"/>
              </w:numPr>
            </w:pPr>
            <w:r>
              <w:t>Eltern wollten, dass sie sich anpasst und konform verhält</w:t>
            </w:r>
          </w:p>
          <w:p w14:paraId="368A6D9B" w14:textId="6D89A45A" w:rsidR="00755B99" w:rsidRDefault="00755B99" w:rsidP="005D5189">
            <w:pPr>
              <w:pStyle w:val="Listenabsatz"/>
              <w:numPr>
                <w:ilvl w:val="0"/>
                <w:numId w:val="1"/>
              </w:numPr>
            </w:pPr>
            <w:r>
              <w:t>Durch Pioniere vor allem Gemeinschaft als Grundwert vermittelt</w:t>
            </w:r>
          </w:p>
          <w:p w14:paraId="594754AC" w14:textId="77777777" w:rsidR="009C5F83" w:rsidRDefault="009C5F83" w:rsidP="005D5189">
            <w:pPr>
              <w:pStyle w:val="Listenabsatz"/>
              <w:numPr>
                <w:ilvl w:val="0"/>
                <w:numId w:val="1"/>
              </w:numPr>
            </w:pPr>
            <w:r>
              <w:t xml:space="preserve">Eltern gegen die DDR; Bruder trat dennoch in die SED ein </w:t>
            </w:r>
          </w:p>
          <w:p w14:paraId="04D25A02" w14:textId="77D2B862" w:rsidR="002447D6" w:rsidRDefault="002447D6" w:rsidP="005D5189">
            <w:pPr>
              <w:pStyle w:val="Listenabsatz"/>
              <w:numPr>
                <w:ilvl w:val="0"/>
                <w:numId w:val="1"/>
              </w:numPr>
            </w:pPr>
            <w:r>
              <w:t>Eltern schwiegen über persönliche Kriegserfahrungen</w:t>
            </w:r>
          </w:p>
        </w:tc>
      </w:tr>
      <w:tr w:rsidR="00755B99" w14:paraId="4160A2D2" w14:textId="77777777" w:rsidTr="005D5189">
        <w:tc>
          <w:tcPr>
            <w:tcW w:w="1980" w:type="dxa"/>
          </w:tcPr>
          <w:p w14:paraId="1ADAEA5F" w14:textId="77777777" w:rsidR="00755B99" w:rsidRDefault="00755B99" w:rsidP="005D5189">
            <w:r>
              <w:t>Zeitmarke</w:t>
            </w:r>
          </w:p>
        </w:tc>
        <w:tc>
          <w:tcPr>
            <w:tcW w:w="7082" w:type="dxa"/>
          </w:tcPr>
          <w:p w14:paraId="5B5E07DD" w14:textId="5EC06E1D" w:rsidR="00755B99" w:rsidRDefault="00755B99" w:rsidP="005D5189">
            <w:r>
              <w:t>00:01:44 – 00:0</w:t>
            </w:r>
            <w:r w:rsidR="002447D6">
              <w:t>3</w:t>
            </w:r>
            <w:r>
              <w:t>:</w:t>
            </w:r>
            <w:r w:rsidR="002447D6">
              <w:t>20</w:t>
            </w:r>
          </w:p>
        </w:tc>
      </w:tr>
      <w:tr w:rsidR="00755B99" w14:paraId="09F95100" w14:textId="77777777" w:rsidTr="005D5189">
        <w:tc>
          <w:tcPr>
            <w:tcW w:w="1980" w:type="dxa"/>
          </w:tcPr>
          <w:p w14:paraId="33531D98" w14:textId="77777777" w:rsidR="00755B99" w:rsidRDefault="00755B99" w:rsidP="005D5189">
            <w:r>
              <w:t xml:space="preserve">Dauer </w:t>
            </w:r>
          </w:p>
        </w:tc>
        <w:tc>
          <w:tcPr>
            <w:tcW w:w="7082" w:type="dxa"/>
          </w:tcPr>
          <w:p w14:paraId="16A318C1" w14:textId="6840B558" w:rsidR="00755B99" w:rsidRDefault="002447D6" w:rsidP="005D5189">
            <w:r>
              <w:t>1</w:t>
            </w:r>
            <w:r w:rsidR="00755B99">
              <w:t xml:space="preserve"> min 3</w:t>
            </w:r>
            <w:r>
              <w:t>6</w:t>
            </w:r>
            <w:r w:rsidR="00755B99">
              <w:t xml:space="preserve"> s</w:t>
            </w:r>
          </w:p>
        </w:tc>
      </w:tr>
    </w:tbl>
    <w:p w14:paraId="3CA518E9" w14:textId="77777777" w:rsidR="00755B99" w:rsidRDefault="00755B99" w:rsidP="00755B99"/>
    <w:p w14:paraId="24B9670E" w14:textId="77777777" w:rsidR="00755B99" w:rsidRDefault="00755B99" w:rsidP="00755B99">
      <w:r>
        <w:t>Transkript</w:t>
      </w:r>
    </w:p>
    <w:p w14:paraId="2AAEF31C" w14:textId="0185BE52" w:rsidR="00755B99" w:rsidRPr="00755B99" w:rsidRDefault="00755B99" w:rsidP="00755B99">
      <w:pPr>
        <w:spacing w:after="0"/>
        <w:ind w:left="283" w:right="283"/>
        <w:rPr>
          <w:rFonts w:eastAsia="Arial" w:cstheme="minorHAnsi"/>
          <w:i/>
          <w:iCs/>
          <w:color w:val="000000" w:themeColor="text1"/>
          <w:sz w:val="22"/>
        </w:rPr>
      </w:pPr>
      <w:r w:rsidRPr="00755B99">
        <w:rPr>
          <w:rFonts w:eastAsia="Arial" w:cstheme="minorHAnsi"/>
          <w:i/>
          <w:iCs/>
          <w:color w:val="000000" w:themeColor="text1"/>
          <w:sz w:val="22"/>
        </w:rPr>
        <w:t>„Bei uns wurde politisch diskutiert, in dem Maße auch, was ich natürlich bis zum zehnten, elften Lebensjahr jetzt nicht wiedergeben kann, weil da fehlt mir einfach die Kenntnis. Für meine Eltern war klar: Ich bin Pionier. Und die Maßgabe war: Du machst die Hausaufgaben ordentlich, du benimmst dich in der Schule, du benimmst dich im Unterricht, du bist zu den Lehrern höflich. Und als Kind hatte ich da keine politischen Resonanzen, die mir jetzt bewusst sind. Natürlich war die Pionierorganisation ein Punkt, wo wir natürlich in eine Richtung gelenkt worden sind. Und es stand da auch das gegenseitige Helfen im Vordergrund, sodass wir auch Lerngruppen gebildet haben, was meine Eltern sehr unterstützt haben. Dass es klar ist, dass ich einem schwächeren Schüler helfe und ich den Schüler zu Hause bei mir dann unterstütze. Und mein Bruder ist sieben Jahre älter. Der hat sich dann eher in die politische Richtung entwickelt, dass er einen Freund hatte, der in der SED war und mein Bruder dann ebenfalls in die SED eingetreten ist. Meine Eltern waren dagegen. Sie haben da politisch mit der DDR nicht allzu viel positive Erfahrungen gemacht, wo ich aber bis heute nicht hundertprozentig weiß, welche Hintergründe es gab. Mein Vater war auch in russischer Gefangenschaft, er hat leider darüber nie gesprochen. Das wurde totgeschwiegen, es wurde sehr viel über das Thema Krieg geschwiegen.</w:t>
      </w:r>
      <w:r>
        <w:rPr>
          <w:rFonts w:eastAsia="Arial" w:cstheme="minorHAnsi"/>
          <w:i/>
          <w:iCs/>
          <w:color w:val="000000" w:themeColor="text1"/>
          <w:sz w:val="22"/>
        </w:rPr>
        <w:t>“</w:t>
      </w:r>
    </w:p>
    <w:p w14:paraId="7C3AF40E" w14:textId="77777777" w:rsidR="0082568A" w:rsidRPr="003D795A" w:rsidRDefault="0082568A" w:rsidP="0082568A">
      <w:pPr>
        <w:pStyle w:val="berschrift3"/>
      </w:pPr>
      <w:bookmarkStart w:id="45" w:name="_Toc238482112"/>
      <w:r>
        <w:t>Ambivalente Wahrnehmung der Freiheit in der DDR</w:t>
      </w:r>
      <w:bookmarkEnd w:id="45"/>
    </w:p>
    <w:tbl>
      <w:tblPr>
        <w:tblStyle w:val="Tabellenraster"/>
        <w:tblW w:w="0" w:type="auto"/>
        <w:tblLook w:val="04A0" w:firstRow="1" w:lastRow="0" w:firstColumn="1" w:lastColumn="0" w:noHBand="0" w:noVBand="1"/>
      </w:tblPr>
      <w:tblGrid>
        <w:gridCol w:w="1980"/>
        <w:gridCol w:w="7082"/>
      </w:tblGrid>
      <w:tr w:rsidR="0082568A" w14:paraId="10131641" w14:textId="77777777" w:rsidTr="005D5189">
        <w:tc>
          <w:tcPr>
            <w:tcW w:w="1980" w:type="dxa"/>
          </w:tcPr>
          <w:p w14:paraId="7CB1A83B" w14:textId="77777777" w:rsidR="0082568A" w:rsidRDefault="0082568A" w:rsidP="005D5189">
            <w:r>
              <w:t>Stichpunkte</w:t>
            </w:r>
          </w:p>
        </w:tc>
        <w:tc>
          <w:tcPr>
            <w:tcW w:w="7082" w:type="dxa"/>
          </w:tcPr>
          <w:p w14:paraId="468FD60C" w14:textId="5E9404D6" w:rsidR="0082568A" w:rsidRDefault="0082568A" w:rsidP="005D5189">
            <w:pPr>
              <w:pStyle w:val="Listenabsatz"/>
              <w:numPr>
                <w:ilvl w:val="0"/>
                <w:numId w:val="1"/>
              </w:numPr>
            </w:pPr>
            <w:r>
              <w:t xml:space="preserve">Nahm die DDR </w:t>
            </w:r>
            <w:r w:rsidR="009C5F83">
              <w:t>in ihrer Kindheit</w:t>
            </w:r>
            <w:r>
              <w:t xml:space="preserve"> als freie Gesellschaft war</w:t>
            </w:r>
          </w:p>
          <w:p w14:paraId="5B5168B8" w14:textId="67966E6F" w:rsidR="0082568A" w:rsidRDefault="009C5F83" w:rsidP="005D5189">
            <w:pPr>
              <w:pStyle w:val="Listenabsatz"/>
              <w:numPr>
                <w:ilvl w:val="0"/>
                <w:numId w:val="1"/>
              </w:numPr>
            </w:pPr>
            <w:r>
              <w:t xml:space="preserve">Änderung der Wahrnehmung der DDR nach Befragung der Kollegin </w:t>
            </w:r>
          </w:p>
          <w:p w14:paraId="5D2B41B8" w14:textId="174CF6A7" w:rsidR="0082568A" w:rsidRDefault="0082568A" w:rsidP="005D5189">
            <w:pPr>
              <w:pStyle w:val="Listenabsatz"/>
              <w:numPr>
                <w:ilvl w:val="0"/>
                <w:numId w:val="1"/>
              </w:numPr>
            </w:pPr>
            <w:r>
              <w:lastRenderedPageBreak/>
              <w:t xml:space="preserve">Überwachende Fragen machten </w:t>
            </w:r>
            <w:r w:rsidR="009C5F83">
              <w:t>Regina K.</w:t>
            </w:r>
            <w:r>
              <w:t xml:space="preserve"> wütend</w:t>
            </w:r>
          </w:p>
          <w:p w14:paraId="5F8518BE" w14:textId="77777777" w:rsidR="0082568A" w:rsidRDefault="0082568A" w:rsidP="005D5189">
            <w:pPr>
              <w:pStyle w:val="Listenabsatz"/>
              <w:numPr>
                <w:ilvl w:val="0"/>
                <w:numId w:val="1"/>
              </w:numPr>
            </w:pPr>
            <w:r>
              <w:t>Gab keine Informationen weiter</w:t>
            </w:r>
          </w:p>
        </w:tc>
      </w:tr>
      <w:tr w:rsidR="0082568A" w14:paraId="4C7FB8BD" w14:textId="77777777" w:rsidTr="005D5189">
        <w:tc>
          <w:tcPr>
            <w:tcW w:w="1980" w:type="dxa"/>
          </w:tcPr>
          <w:p w14:paraId="47497E4D" w14:textId="77777777" w:rsidR="0082568A" w:rsidRDefault="0082568A" w:rsidP="005D5189">
            <w:r>
              <w:lastRenderedPageBreak/>
              <w:t>Zeitmarke</w:t>
            </w:r>
          </w:p>
        </w:tc>
        <w:tc>
          <w:tcPr>
            <w:tcW w:w="7082" w:type="dxa"/>
          </w:tcPr>
          <w:p w14:paraId="697F1CC6" w14:textId="77777777" w:rsidR="0082568A" w:rsidRDefault="0082568A" w:rsidP="005D5189">
            <w:r>
              <w:t>00:03:20 – 00:04:53</w:t>
            </w:r>
          </w:p>
        </w:tc>
      </w:tr>
      <w:tr w:rsidR="0082568A" w14:paraId="0BA5BF4F" w14:textId="77777777" w:rsidTr="005D5189">
        <w:tc>
          <w:tcPr>
            <w:tcW w:w="1980" w:type="dxa"/>
          </w:tcPr>
          <w:p w14:paraId="5ADEF836" w14:textId="77777777" w:rsidR="0082568A" w:rsidRDefault="0082568A" w:rsidP="005D5189">
            <w:r>
              <w:t xml:space="preserve">Dauer </w:t>
            </w:r>
          </w:p>
        </w:tc>
        <w:tc>
          <w:tcPr>
            <w:tcW w:w="7082" w:type="dxa"/>
          </w:tcPr>
          <w:p w14:paraId="36E50962" w14:textId="77777777" w:rsidR="0082568A" w:rsidRDefault="0082568A" w:rsidP="005D5189">
            <w:r>
              <w:t>1 min 33 s</w:t>
            </w:r>
          </w:p>
        </w:tc>
      </w:tr>
    </w:tbl>
    <w:p w14:paraId="70A8F0D8" w14:textId="77777777" w:rsidR="0082568A" w:rsidRDefault="0082568A" w:rsidP="0082568A"/>
    <w:p w14:paraId="1C2C82AF" w14:textId="77777777" w:rsidR="0082568A" w:rsidRDefault="0082568A" w:rsidP="0082568A">
      <w:r>
        <w:t>Transkript</w:t>
      </w:r>
    </w:p>
    <w:p w14:paraId="22B42E5E" w14:textId="26D45631" w:rsidR="002447D6" w:rsidRPr="002447D6" w:rsidRDefault="002A27AA" w:rsidP="002447D6">
      <w:pPr>
        <w:spacing w:after="0"/>
        <w:ind w:left="283" w:right="283"/>
        <w:rPr>
          <w:rFonts w:eastAsia="Arial" w:cstheme="minorHAnsi"/>
          <w:i/>
          <w:iCs/>
          <w:color w:val="000000" w:themeColor="text1"/>
          <w:sz w:val="22"/>
        </w:rPr>
      </w:pPr>
      <w:r>
        <w:rPr>
          <w:rFonts w:eastAsia="Arial" w:cstheme="minorHAnsi"/>
          <w:i/>
          <w:iCs/>
          <w:color w:val="000000" w:themeColor="text1"/>
          <w:sz w:val="22"/>
        </w:rPr>
        <w:t>„</w:t>
      </w:r>
      <w:r w:rsidR="002447D6" w:rsidRPr="002447D6">
        <w:rPr>
          <w:rFonts w:eastAsia="Arial" w:cstheme="minorHAnsi"/>
          <w:i/>
          <w:iCs/>
          <w:color w:val="000000" w:themeColor="text1"/>
          <w:sz w:val="22"/>
        </w:rPr>
        <w:t>Wenn man so als Kind hineingeboren wird, wird man nicht gefragt: In welche Gesellschaft komme ich? Da nimmt man die Umgebung, wie sie ist. Und dadurch, dass es mir als Kind an nichts fehlte, dass ... ich hatte zu essen, ich hatte zu trinken, ich hatte was anzuziehen, ich hatte meine Freunde, ich hatte was zum Spielen. Als kleineres Kind ist das erstmal völlig unkompliziert. Was ich als sehr negativ in Erinnerung habe, das war in der zweiten Arbeitsstelle, in Gorbitz dann schon, in der großen Einrichtung. Ich hatte eine befreundete Kollegin. Und die befreundete Kollegin war irgendwann zu Besuch bei ihrer Oma aus irgendwelchen Gründen, ein runder Geburtstag oder irgendeine Beerdigung oder Sonstiges. Und ich musste dann ständig ins Büro vor die Leitung und vor Parteisekretäre, um dort zu erzählen, warum meine Freundin einen Ausreiseantrag gestellt hat. Da war ich sehr wütend darüber, das hat mir gar nicht gefallen, und ich war dann eigentlich regelrecht schon bockig. Und dann ist bei mir so eine Art entstanden: Ich bin da jetzt dagegen, ich will euch da keine Antwort geben. Und fand das auch sehr lästig, sodass ich also da auch ganz schnell aus diesem Thema rauskam und keine Informationen an die Freundin rausgegeben habe, weil mich das geärgert hat, dass man da so ausgehorcht wird.</w:t>
      </w:r>
      <w:r>
        <w:rPr>
          <w:rFonts w:eastAsia="Arial" w:cstheme="minorHAnsi"/>
          <w:i/>
          <w:iCs/>
          <w:color w:val="000000" w:themeColor="text1"/>
          <w:sz w:val="22"/>
        </w:rPr>
        <w:t>“</w:t>
      </w:r>
    </w:p>
    <w:p w14:paraId="7E09BF8C" w14:textId="5FED508C" w:rsidR="0082568A" w:rsidRPr="003D795A" w:rsidRDefault="0082161C" w:rsidP="0082568A">
      <w:pPr>
        <w:pStyle w:val="berschrift3"/>
      </w:pPr>
      <w:bookmarkStart w:id="46" w:name="_Toc238482113"/>
      <w:r>
        <w:t>Einseitigkei</w:t>
      </w:r>
      <w:r w:rsidR="0082568A">
        <w:t>t in der DDR</w:t>
      </w:r>
      <w:bookmarkEnd w:id="46"/>
    </w:p>
    <w:tbl>
      <w:tblPr>
        <w:tblStyle w:val="Tabellenraster"/>
        <w:tblW w:w="0" w:type="auto"/>
        <w:tblLook w:val="04A0" w:firstRow="1" w:lastRow="0" w:firstColumn="1" w:lastColumn="0" w:noHBand="0" w:noVBand="1"/>
      </w:tblPr>
      <w:tblGrid>
        <w:gridCol w:w="1980"/>
        <w:gridCol w:w="7082"/>
      </w:tblGrid>
      <w:tr w:rsidR="0082568A" w14:paraId="720BEE7D" w14:textId="77777777" w:rsidTr="005D5189">
        <w:tc>
          <w:tcPr>
            <w:tcW w:w="1980" w:type="dxa"/>
          </w:tcPr>
          <w:p w14:paraId="570662DB" w14:textId="77777777" w:rsidR="0082568A" w:rsidRDefault="0082568A" w:rsidP="005D5189">
            <w:r>
              <w:t>Stichpunkte</w:t>
            </w:r>
          </w:p>
        </w:tc>
        <w:tc>
          <w:tcPr>
            <w:tcW w:w="7082" w:type="dxa"/>
          </w:tcPr>
          <w:p w14:paraId="373FB806" w14:textId="67545A5D" w:rsidR="0082568A" w:rsidRDefault="0082568A" w:rsidP="005D5189">
            <w:pPr>
              <w:pStyle w:val="Listenabsatz"/>
              <w:numPr>
                <w:ilvl w:val="0"/>
                <w:numId w:val="1"/>
              </w:numPr>
            </w:pPr>
            <w:r>
              <w:t>Konnte nur sehr begrenzt reisen</w:t>
            </w:r>
          </w:p>
          <w:p w14:paraId="19DD04E0" w14:textId="4396402A" w:rsidR="0082568A" w:rsidRDefault="0082568A" w:rsidP="005D5189">
            <w:pPr>
              <w:pStyle w:val="Listenabsatz"/>
              <w:numPr>
                <w:ilvl w:val="0"/>
                <w:numId w:val="1"/>
              </w:numPr>
            </w:pPr>
            <w:r>
              <w:t>Wäre gerne mehr gereist</w:t>
            </w:r>
          </w:p>
          <w:p w14:paraId="47123D8D" w14:textId="6CE4BB39" w:rsidR="0082568A" w:rsidRDefault="0082568A" w:rsidP="005D5189">
            <w:pPr>
              <w:pStyle w:val="Listenabsatz"/>
              <w:numPr>
                <w:ilvl w:val="0"/>
                <w:numId w:val="1"/>
              </w:numPr>
            </w:pPr>
            <w:r>
              <w:t>Einseitige</w:t>
            </w:r>
            <w:r w:rsidR="0082161C">
              <w:t>, negative</w:t>
            </w:r>
            <w:r>
              <w:t xml:space="preserve"> Berichterstattung über BRD </w:t>
            </w:r>
            <w:r w:rsidR="0082161C">
              <w:t>sehr prägend</w:t>
            </w:r>
          </w:p>
          <w:p w14:paraId="3A693B12" w14:textId="3CCF22AD" w:rsidR="0082568A" w:rsidRDefault="0082161C" w:rsidP="005D5189">
            <w:pPr>
              <w:pStyle w:val="Listenabsatz"/>
              <w:numPr>
                <w:ilvl w:val="0"/>
                <w:numId w:val="1"/>
              </w:numPr>
            </w:pPr>
            <w:r>
              <w:t>Angst vor Arbeitslosigkeit</w:t>
            </w:r>
            <w:r w:rsidR="0082568A">
              <w:t xml:space="preserve"> in der Wendezeit </w:t>
            </w:r>
          </w:p>
        </w:tc>
      </w:tr>
      <w:tr w:rsidR="0082568A" w14:paraId="727FC95C" w14:textId="77777777" w:rsidTr="005D5189">
        <w:tc>
          <w:tcPr>
            <w:tcW w:w="1980" w:type="dxa"/>
          </w:tcPr>
          <w:p w14:paraId="4EC92027" w14:textId="77777777" w:rsidR="0082568A" w:rsidRDefault="0082568A" w:rsidP="005D5189">
            <w:r>
              <w:t>Zeitmarke</w:t>
            </w:r>
          </w:p>
        </w:tc>
        <w:tc>
          <w:tcPr>
            <w:tcW w:w="7082" w:type="dxa"/>
          </w:tcPr>
          <w:p w14:paraId="14E363FE" w14:textId="1A100D24" w:rsidR="0082568A" w:rsidRDefault="0082568A" w:rsidP="005D5189">
            <w:r>
              <w:t>00:04:53 – 00:06:06</w:t>
            </w:r>
          </w:p>
        </w:tc>
      </w:tr>
      <w:tr w:rsidR="0082568A" w14:paraId="4BF5D8C3" w14:textId="77777777" w:rsidTr="005D5189">
        <w:tc>
          <w:tcPr>
            <w:tcW w:w="1980" w:type="dxa"/>
          </w:tcPr>
          <w:p w14:paraId="2B5CB034" w14:textId="77777777" w:rsidR="0082568A" w:rsidRDefault="0082568A" w:rsidP="005D5189">
            <w:r>
              <w:t xml:space="preserve">Dauer </w:t>
            </w:r>
          </w:p>
        </w:tc>
        <w:tc>
          <w:tcPr>
            <w:tcW w:w="7082" w:type="dxa"/>
          </w:tcPr>
          <w:p w14:paraId="1DE09661" w14:textId="2627075A" w:rsidR="0082568A" w:rsidRDefault="0082568A" w:rsidP="005D5189">
            <w:r>
              <w:t>1 min 13 s</w:t>
            </w:r>
          </w:p>
        </w:tc>
      </w:tr>
    </w:tbl>
    <w:p w14:paraId="31897C4B" w14:textId="77777777" w:rsidR="0082568A" w:rsidRDefault="0082568A" w:rsidP="0082568A"/>
    <w:p w14:paraId="02721FB8" w14:textId="77777777" w:rsidR="0082568A" w:rsidRDefault="0082568A" w:rsidP="0082568A">
      <w:r>
        <w:t>Transkript</w:t>
      </w:r>
    </w:p>
    <w:p w14:paraId="3D18CCA3" w14:textId="1CDECAED" w:rsidR="0082568A" w:rsidRPr="0082568A" w:rsidRDefault="0082568A" w:rsidP="0082568A">
      <w:pPr>
        <w:spacing w:after="0"/>
        <w:ind w:left="283" w:right="283"/>
        <w:rPr>
          <w:rFonts w:eastAsia="Arial" w:cstheme="minorHAnsi"/>
          <w:color w:val="000000" w:themeColor="text1"/>
          <w:sz w:val="22"/>
        </w:rPr>
      </w:pPr>
      <w:r w:rsidRPr="0082568A">
        <w:rPr>
          <w:rFonts w:eastAsia="Arial" w:cstheme="minorHAnsi"/>
          <w:i/>
          <w:iCs/>
          <w:color w:val="000000" w:themeColor="text1"/>
          <w:sz w:val="22"/>
        </w:rPr>
        <w:t xml:space="preserve">„Dadurch, dass ich jetzt nicht in der FDJ irgendeine Führungsposition oder sonstige Aktivpositionen hatte, war ich auch nicht in dieser Auswahlposition, dass ich eine sehr schöne Reise über </w:t>
      </w:r>
      <w:r w:rsidRPr="0082568A">
        <w:rPr>
          <w:rFonts w:eastAsia="Arial" w:cstheme="minorHAnsi"/>
          <w:i/>
          <w:iCs/>
          <w:color w:val="000000" w:themeColor="text1"/>
          <w:sz w:val="22"/>
        </w:rPr>
        <w:lastRenderedPageBreak/>
        <w:t>Jugendtourist, was damals über die SED auch gestützt worden ist, bekommen hätte. Und das hat mich natürlich auch geärgert und geprägt, dass wir teilweise diese Reisen auch nicht machen konnten, dass für uns wirklich nur Bulgarien, Rumänien oder Russland, Polen zur Verfügung stand. Das hätten wir gerne gesehen, die Welt gesehen, auch mit unseren Eltern. Das hat uns sehr gefehlt. Und die Einseitigkeit der, der Berichterstattung, wie schlecht es den Menschen in der BRD geht, dass sie arbeitslos sind, dass sie um Wohnungen kämpfen müssen, dass sie überhaupt um ihre Arbeit kämpfen müssen, das hat mich sehr geprägt. Und das hat Ängste ausgelöst, die eben dann auch zur Folge hatten, dass ich zur Wendezeit natürlich auch diese Angst hatte und gesagt habe: „Du musst alles tun, dass du arbeitsfähig bist, dass du arbeitsfähig bleibst und dass du nicht in die Arbeitslosigkeit reinrutschst.“ Das hat schon sehr geprägt</w:t>
      </w:r>
      <w:r w:rsidRPr="0082568A">
        <w:rPr>
          <w:rFonts w:eastAsia="Arial" w:cstheme="minorHAnsi"/>
          <w:color w:val="000000" w:themeColor="text1"/>
          <w:sz w:val="22"/>
        </w:rPr>
        <w:t>.“</w:t>
      </w:r>
    </w:p>
    <w:p w14:paraId="646FAA68" w14:textId="460FC15B" w:rsidR="00AC71B0" w:rsidRDefault="00AC71B0">
      <w:pPr>
        <w:pStyle w:val="berschrift2"/>
        <w:numPr>
          <w:ilvl w:val="0"/>
          <w:numId w:val="2"/>
        </w:numPr>
      </w:pPr>
      <w:bookmarkStart w:id="47" w:name="_Toc238482114"/>
      <w:r>
        <w:t>Friedliche Revolution und Wiedervereinigung</w:t>
      </w:r>
      <w:r w:rsidR="000D64C3">
        <w:t xml:space="preserve"> (</w:t>
      </w:r>
      <w:r w:rsidR="0082161C">
        <w:t xml:space="preserve">00:06:06 </w:t>
      </w:r>
      <w:r w:rsidR="00B30FAE">
        <w:t>–</w:t>
      </w:r>
      <w:r w:rsidR="0082161C">
        <w:t xml:space="preserve"> </w:t>
      </w:r>
      <w:r w:rsidR="00B30FAE">
        <w:t>00:10:48</w:t>
      </w:r>
      <w:r w:rsidR="006A74EB">
        <w:t>)</w:t>
      </w:r>
      <w:bookmarkEnd w:id="47"/>
    </w:p>
    <w:p w14:paraId="56E3383D" w14:textId="067ED58B" w:rsidR="0082161C" w:rsidRPr="003D795A" w:rsidRDefault="0082161C" w:rsidP="0082161C">
      <w:pPr>
        <w:pStyle w:val="berschrift3"/>
      </w:pPr>
      <w:bookmarkStart w:id="48" w:name="_Toc238482115"/>
      <w:proofErr w:type="gramStart"/>
      <w:r>
        <w:t>Bürger:innen</w:t>
      </w:r>
      <w:proofErr w:type="gramEnd"/>
      <w:r>
        <w:t xml:space="preserve"> zweiter Klasse in Ungarn</w:t>
      </w:r>
      <w:bookmarkEnd w:id="48"/>
    </w:p>
    <w:tbl>
      <w:tblPr>
        <w:tblStyle w:val="Tabellenraster"/>
        <w:tblW w:w="0" w:type="auto"/>
        <w:tblLook w:val="04A0" w:firstRow="1" w:lastRow="0" w:firstColumn="1" w:lastColumn="0" w:noHBand="0" w:noVBand="1"/>
      </w:tblPr>
      <w:tblGrid>
        <w:gridCol w:w="1980"/>
        <w:gridCol w:w="7082"/>
      </w:tblGrid>
      <w:tr w:rsidR="0082161C" w14:paraId="06BF6FCD" w14:textId="77777777" w:rsidTr="005D5189">
        <w:tc>
          <w:tcPr>
            <w:tcW w:w="1980" w:type="dxa"/>
          </w:tcPr>
          <w:p w14:paraId="65F14DFB" w14:textId="77777777" w:rsidR="0082161C" w:rsidRDefault="0082161C" w:rsidP="005D5189">
            <w:r>
              <w:t>Stichpunkte</w:t>
            </w:r>
          </w:p>
        </w:tc>
        <w:tc>
          <w:tcPr>
            <w:tcW w:w="7082" w:type="dxa"/>
          </w:tcPr>
          <w:p w14:paraId="07C377DF" w14:textId="77777777" w:rsidR="0082161C" w:rsidRDefault="0082161C" w:rsidP="005D5189">
            <w:pPr>
              <w:pStyle w:val="Listenabsatz"/>
              <w:numPr>
                <w:ilvl w:val="0"/>
                <w:numId w:val="1"/>
              </w:numPr>
            </w:pPr>
            <w:r>
              <w:t>Bekam die Ausreisen aus Ungarn mit</w:t>
            </w:r>
          </w:p>
          <w:p w14:paraId="0F6FEE03" w14:textId="2ADA1F8B" w:rsidR="0082161C" w:rsidRDefault="0082161C" w:rsidP="005D5189">
            <w:pPr>
              <w:pStyle w:val="Listenabsatz"/>
              <w:numPr>
                <w:ilvl w:val="0"/>
                <w:numId w:val="1"/>
              </w:numPr>
            </w:pPr>
            <w:r>
              <w:t xml:space="preserve">Hatte </w:t>
            </w:r>
            <w:r w:rsidR="009C5F83">
              <w:t>in Ungarn</w:t>
            </w:r>
            <w:r>
              <w:t xml:space="preserve"> das Gefühl, als Bürgerin zweiter Klasse behandelt zu werden</w:t>
            </w:r>
          </w:p>
          <w:p w14:paraId="6EC13FF4" w14:textId="5B1DC2C9" w:rsidR="0082161C" w:rsidRDefault="0082161C" w:rsidP="005D5189">
            <w:pPr>
              <w:pStyle w:val="Listenabsatz"/>
              <w:numPr>
                <w:ilvl w:val="0"/>
                <w:numId w:val="1"/>
              </w:numPr>
            </w:pPr>
            <w:r>
              <w:t>BRD-Bürger wurden besser behandelt</w:t>
            </w:r>
          </w:p>
        </w:tc>
      </w:tr>
      <w:tr w:rsidR="0082161C" w14:paraId="61A0BDC2" w14:textId="77777777" w:rsidTr="005D5189">
        <w:tc>
          <w:tcPr>
            <w:tcW w:w="1980" w:type="dxa"/>
          </w:tcPr>
          <w:p w14:paraId="7930BE32" w14:textId="77777777" w:rsidR="0082161C" w:rsidRDefault="0082161C" w:rsidP="005D5189">
            <w:r>
              <w:t>Zeitmarke</w:t>
            </w:r>
          </w:p>
        </w:tc>
        <w:tc>
          <w:tcPr>
            <w:tcW w:w="7082" w:type="dxa"/>
          </w:tcPr>
          <w:p w14:paraId="5DFD833E" w14:textId="08861EAA" w:rsidR="0082161C" w:rsidRDefault="0082161C" w:rsidP="005D5189">
            <w:r>
              <w:t>00:06:12 – 00:06:37</w:t>
            </w:r>
          </w:p>
        </w:tc>
      </w:tr>
      <w:tr w:rsidR="0082161C" w14:paraId="03E292FC" w14:textId="77777777" w:rsidTr="005D5189">
        <w:tc>
          <w:tcPr>
            <w:tcW w:w="1980" w:type="dxa"/>
          </w:tcPr>
          <w:p w14:paraId="6E9CAC51" w14:textId="77777777" w:rsidR="0082161C" w:rsidRDefault="0082161C" w:rsidP="005D5189">
            <w:r>
              <w:t xml:space="preserve">Dauer </w:t>
            </w:r>
          </w:p>
        </w:tc>
        <w:tc>
          <w:tcPr>
            <w:tcW w:w="7082" w:type="dxa"/>
          </w:tcPr>
          <w:p w14:paraId="0B8B8E66" w14:textId="55EC2D7A" w:rsidR="0082161C" w:rsidRDefault="0082161C" w:rsidP="005D5189">
            <w:r>
              <w:t>0 min 25 s</w:t>
            </w:r>
          </w:p>
        </w:tc>
      </w:tr>
    </w:tbl>
    <w:p w14:paraId="262D7C4E" w14:textId="77777777" w:rsidR="0082161C" w:rsidRDefault="0082161C" w:rsidP="0082161C"/>
    <w:p w14:paraId="3A067D00" w14:textId="77777777" w:rsidR="0082161C" w:rsidRDefault="0082161C" w:rsidP="0082161C">
      <w:r>
        <w:t>Transkript</w:t>
      </w:r>
    </w:p>
    <w:p w14:paraId="442B9440" w14:textId="6A018FB1" w:rsidR="0082161C" w:rsidRDefault="0082161C" w:rsidP="0082161C">
      <w:pPr>
        <w:ind w:left="283" w:right="283"/>
        <w:rPr>
          <w:rFonts w:cstheme="minorHAnsi"/>
          <w:i/>
          <w:iCs/>
          <w:sz w:val="22"/>
        </w:rPr>
      </w:pPr>
      <w:r w:rsidRPr="0082161C">
        <w:rPr>
          <w:rFonts w:cstheme="minorHAnsi"/>
          <w:i/>
          <w:iCs/>
          <w:sz w:val="22"/>
        </w:rPr>
        <w:t>„</w:t>
      </w:r>
      <w:r w:rsidRPr="0082161C">
        <w:rPr>
          <w:rFonts w:eastAsia="Arial" w:cstheme="minorHAnsi"/>
          <w:i/>
          <w:iCs/>
          <w:color w:val="000000" w:themeColor="text1"/>
          <w:sz w:val="22"/>
        </w:rPr>
        <w:t>Die Wende habe ich so erlebt, dass ich beobachtet habe, auch über das Fernsehen, dass eben Ausreisewillige über Ungarn ausgereist sind. Ich hatte selber auch schon Urlaube in Ungarn gemacht und habe dann feststellen müssen, dass wir als DDR-Bürger in Ungarn als zweite Klasse behandelt worden sind - gerade in Gaststätten oder Hotels. Und die BRD-Bürger als erste Klasse, weil sie mit Westgeld gezahlt haben. Das hat mich sehr geärgert.</w:t>
      </w:r>
      <w:r w:rsidRPr="0082161C">
        <w:rPr>
          <w:rFonts w:cstheme="minorHAnsi"/>
          <w:i/>
          <w:iCs/>
          <w:sz w:val="22"/>
        </w:rPr>
        <w:t>“</w:t>
      </w:r>
    </w:p>
    <w:p w14:paraId="089CCE20" w14:textId="1F99EC30" w:rsidR="003C0D1F" w:rsidRPr="003D795A" w:rsidRDefault="003C0D1F" w:rsidP="003C0D1F">
      <w:pPr>
        <w:pStyle w:val="berschrift3"/>
      </w:pPr>
      <w:bookmarkStart w:id="49" w:name="_Toc238482116"/>
      <w:r>
        <w:t xml:space="preserve">Unsicherheit </w:t>
      </w:r>
      <w:r w:rsidR="00230BFD">
        <w:t>durch die Wende</w:t>
      </w:r>
      <w:bookmarkEnd w:id="49"/>
    </w:p>
    <w:tbl>
      <w:tblPr>
        <w:tblStyle w:val="Tabellenraster"/>
        <w:tblW w:w="0" w:type="auto"/>
        <w:tblLook w:val="04A0" w:firstRow="1" w:lastRow="0" w:firstColumn="1" w:lastColumn="0" w:noHBand="0" w:noVBand="1"/>
      </w:tblPr>
      <w:tblGrid>
        <w:gridCol w:w="1980"/>
        <w:gridCol w:w="7082"/>
      </w:tblGrid>
      <w:tr w:rsidR="003C0D1F" w14:paraId="1B6D5229" w14:textId="77777777" w:rsidTr="005D5189">
        <w:tc>
          <w:tcPr>
            <w:tcW w:w="1980" w:type="dxa"/>
          </w:tcPr>
          <w:p w14:paraId="029C5EFF" w14:textId="77777777" w:rsidR="003C0D1F" w:rsidRDefault="003C0D1F" w:rsidP="005D5189">
            <w:r>
              <w:t>Stichpunkte</w:t>
            </w:r>
          </w:p>
        </w:tc>
        <w:tc>
          <w:tcPr>
            <w:tcW w:w="7082" w:type="dxa"/>
          </w:tcPr>
          <w:p w14:paraId="6DBA79D2" w14:textId="77777777" w:rsidR="003C0D1F" w:rsidRDefault="003C0D1F" w:rsidP="005D5189">
            <w:pPr>
              <w:pStyle w:val="Listenabsatz"/>
              <w:numPr>
                <w:ilvl w:val="0"/>
                <w:numId w:val="1"/>
              </w:numPr>
            </w:pPr>
            <w:r>
              <w:t>Hatte vor der Wende klare Vorstellungen über Lebens- und Familienplanung</w:t>
            </w:r>
          </w:p>
          <w:p w14:paraId="30A24EDA" w14:textId="52CEC71A" w:rsidR="003C0D1F" w:rsidRDefault="003C0D1F" w:rsidP="005D5189">
            <w:pPr>
              <w:pStyle w:val="Listenabsatz"/>
              <w:numPr>
                <w:ilvl w:val="0"/>
                <w:numId w:val="1"/>
              </w:numPr>
            </w:pPr>
            <w:r>
              <w:t>Wende hat diese Pläne durcheinandergebracht</w:t>
            </w:r>
          </w:p>
          <w:p w14:paraId="7F44C5EF" w14:textId="77777777" w:rsidR="003C0D1F" w:rsidRDefault="003C0D1F" w:rsidP="00F865AB">
            <w:pPr>
              <w:pStyle w:val="Listenabsatz"/>
              <w:numPr>
                <w:ilvl w:val="0"/>
                <w:numId w:val="1"/>
              </w:numPr>
            </w:pPr>
            <w:r>
              <w:t>Angst vor der Aggressivität der Aktivisten, gleichzeitig Verständnis</w:t>
            </w:r>
          </w:p>
          <w:p w14:paraId="36D4C3EE" w14:textId="47025E03" w:rsidR="00F865AB" w:rsidRDefault="00F865AB" w:rsidP="00F865AB">
            <w:pPr>
              <w:pStyle w:val="Listenabsatz"/>
              <w:numPr>
                <w:ilvl w:val="0"/>
                <w:numId w:val="1"/>
              </w:numPr>
            </w:pPr>
            <w:r>
              <w:lastRenderedPageBreak/>
              <w:t>Große Unsicherheit nach dem Mauerfall</w:t>
            </w:r>
          </w:p>
        </w:tc>
      </w:tr>
      <w:tr w:rsidR="003C0D1F" w14:paraId="18BCF35F" w14:textId="77777777" w:rsidTr="005D5189">
        <w:tc>
          <w:tcPr>
            <w:tcW w:w="1980" w:type="dxa"/>
          </w:tcPr>
          <w:p w14:paraId="4BF5BA6C" w14:textId="77777777" w:rsidR="003C0D1F" w:rsidRDefault="003C0D1F" w:rsidP="005D5189">
            <w:r>
              <w:lastRenderedPageBreak/>
              <w:t>Zeitmarke</w:t>
            </w:r>
          </w:p>
        </w:tc>
        <w:tc>
          <w:tcPr>
            <w:tcW w:w="7082" w:type="dxa"/>
          </w:tcPr>
          <w:p w14:paraId="2CFD9EAC" w14:textId="2F50F7F6" w:rsidR="003C0D1F" w:rsidRDefault="003C0D1F" w:rsidP="005D5189">
            <w:r>
              <w:t>00:06:37 – 00:08:38</w:t>
            </w:r>
          </w:p>
        </w:tc>
      </w:tr>
      <w:tr w:rsidR="003C0D1F" w14:paraId="56CCEFEC" w14:textId="77777777" w:rsidTr="005D5189">
        <w:tc>
          <w:tcPr>
            <w:tcW w:w="1980" w:type="dxa"/>
          </w:tcPr>
          <w:p w14:paraId="23D1308C" w14:textId="77777777" w:rsidR="003C0D1F" w:rsidRDefault="003C0D1F" w:rsidP="005D5189">
            <w:r>
              <w:t xml:space="preserve">Dauer </w:t>
            </w:r>
          </w:p>
        </w:tc>
        <w:tc>
          <w:tcPr>
            <w:tcW w:w="7082" w:type="dxa"/>
          </w:tcPr>
          <w:p w14:paraId="2B4024B5" w14:textId="5D51D454" w:rsidR="003C0D1F" w:rsidRDefault="003C0D1F" w:rsidP="005D5189">
            <w:r>
              <w:t>2 min 1 s</w:t>
            </w:r>
          </w:p>
        </w:tc>
      </w:tr>
    </w:tbl>
    <w:p w14:paraId="0F1D051B" w14:textId="77777777" w:rsidR="003C0D1F" w:rsidRDefault="003C0D1F" w:rsidP="003C0D1F"/>
    <w:p w14:paraId="6759A483" w14:textId="77777777" w:rsidR="003C0D1F" w:rsidRDefault="003C0D1F" w:rsidP="003C0D1F">
      <w:r>
        <w:t>Transkript</w:t>
      </w:r>
    </w:p>
    <w:p w14:paraId="466AC1E2" w14:textId="3DE2C389" w:rsidR="003C0D1F" w:rsidRDefault="003C0D1F" w:rsidP="003C0D1F">
      <w:pPr>
        <w:spacing w:after="0"/>
        <w:ind w:left="283" w:right="283"/>
        <w:rPr>
          <w:rFonts w:cstheme="minorHAnsi"/>
          <w:i/>
          <w:iCs/>
          <w:sz w:val="22"/>
        </w:rPr>
      </w:pPr>
      <w:r w:rsidRPr="003C0D1F">
        <w:rPr>
          <w:rFonts w:cstheme="minorHAnsi"/>
          <w:i/>
          <w:iCs/>
          <w:sz w:val="22"/>
        </w:rPr>
        <w:t>„</w:t>
      </w:r>
      <w:r w:rsidRPr="003C0D1F">
        <w:rPr>
          <w:rFonts w:eastAsia="Arial" w:cstheme="minorHAnsi"/>
          <w:i/>
          <w:iCs/>
          <w:color w:val="000000" w:themeColor="text1"/>
          <w:sz w:val="22"/>
        </w:rPr>
        <w:t>Aber die Wende selber habe ich auch aus einer emotional-persönlichen Sicht empfunden. Ich hatte meinen zweiten Lebenspartner kennengelernt und wir hatten uns gerade vorgenommen: Wir wollen unser neues Leben aufzubauen, wollen die Familie erweitern. Also nochmal schwanger werden, nochmal eine Familie weiter gründen und uns in Dresden festsetzen. Und das waren so die ganz kleinen, alltäglichen, persönlichen Dinge in der Lebensplanung. Und die Wende hat uns diese ganz kleine, emotionale, persönliche Lebensplanung völlig durcheinandergebracht. Wir waren noch eine Woche vorher in Berlin, haben uns Berlin angeschaut, haben auch dort schon mitbekommen, dass Gorbatschow in Berlin war und die ganzen Demonstrationen gesehen. Und ich habe auch in Dresden erlebt, dass Demonstrationen stattgefunden haben, dass mit Pflastersteinen am Bahnhof die Züge beworfen worden sind, die von Prag in den Westen gegangen sind. Das hat mich sehr erschüttert, auch sehr ängstlich gemacht, weil ich das einfach nicht verstanden habe, dass die Menschen so aggressiv reagieren. Ich war aber auch der Meinung, dass die DDR mit ihrem politischen Statement - und auch das, was uns in der DDR fehlte: die Produktionsmöglichkeiten, die Materialmöglichkeiten, die Tatsache: Man kommt nicht zum Auto, die Wohnmöglichkeiten, alles fehlte an allen Ecken und Enden-, dass das auch nicht lange gut gehen kann. Aber diesen Tag "Wende", wo dann wirklich die Mauer zum Fall gebracht worden ist sozusagen, habe ich einerseits am Fernsehen erlebt, was für mich sehr emotional war. Und andererseits aber auch mit dem Gedanken: Ja, was jetzt? Was machst du jetzt? Wie geht das jetzt weiter? Was passiert jetzt?</w:t>
      </w:r>
      <w:r w:rsidRPr="003C0D1F">
        <w:rPr>
          <w:rFonts w:cstheme="minorHAnsi"/>
          <w:i/>
          <w:iCs/>
          <w:sz w:val="22"/>
        </w:rPr>
        <w:t>“</w:t>
      </w:r>
    </w:p>
    <w:p w14:paraId="299F825B" w14:textId="789DAE20" w:rsidR="00B30FAE" w:rsidRPr="003D795A" w:rsidRDefault="00EA6142" w:rsidP="00B30FAE">
      <w:pPr>
        <w:pStyle w:val="berschrift3"/>
      </w:pPr>
      <w:bookmarkStart w:id="50" w:name="_Toc238482117"/>
      <w:r>
        <w:t>Erstes Mal</w:t>
      </w:r>
      <w:r w:rsidR="00B30FAE">
        <w:t xml:space="preserve"> in Westberlin</w:t>
      </w:r>
      <w:bookmarkEnd w:id="50"/>
    </w:p>
    <w:tbl>
      <w:tblPr>
        <w:tblStyle w:val="Tabellenraster"/>
        <w:tblW w:w="0" w:type="auto"/>
        <w:tblLook w:val="04A0" w:firstRow="1" w:lastRow="0" w:firstColumn="1" w:lastColumn="0" w:noHBand="0" w:noVBand="1"/>
      </w:tblPr>
      <w:tblGrid>
        <w:gridCol w:w="1980"/>
        <w:gridCol w:w="7082"/>
      </w:tblGrid>
      <w:tr w:rsidR="00B30FAE" w14:paraId="59DDBEBC" w14:textId="77777777" w:rsidTr="005D5189">
        <w:tc>
          <w:tcPr>
            <w:tcW w:w="1980" w:type="dxa"/>
          </w:tcPr>
          <w:p w14:paraId="675894F4" w14:textId="77777777" w:rsidR="00B30FAE" w:rsidRDefault="00B30FAE" w:rsidP="005D5189">
            <w:r>
              <w:t>Stichpunkte</w:t>
            </w:r>
          </w:p>
        </w:tc>
        <w:tc>
          <w:tcPr>
            <w:tcW w:w="7082" w:type="dxa"/>
          </w:tcPr>
          <w:p w14:paraId="2A8B5C10" w14:textId="19231C45" w:rsidR="00B30FAE" w:rsidRDefault="00B30FAE" w:rsidP="005D5189">
            <w:pPr>
              <w:pStyle w:val="Listenabsatz"/>
              <w:numPr>
                <w:ilvl w:val="0"/>
                <w:numId w:val="1"/>
              </w:numPr>
            </w:pPr>
            <w:r>
              <w:t>Wollte</w:t>
            </w:r>
            <w:r w:rsidR="00E73D74">
              <w:t xml:space="preserve"> nach dem Mauerfall direkt</w:t>
            </w:r>
            <w:r>
              <w:t xml:space="preserve"> </w:t>
            </w:r>
            <w:r w:rsidR="00E73D74">
              <w:t>ihre</w:t>
            </w:r>
            <w:r>
              <w:t xml:space="preserve"> West</w:t>
            </w:r>
            <w:r w:rsidR="00E73D74">
              <w:t>-V</w:t>
            </w:r>
            <w:r>
              <w:t>erwand</w:t>
            </w:r>
            <w:r w:rsidR="00E73D74">
              <w:t>t</w:t>
            </w:r>
            <w:r>
              <w:t>schaft in Berlin besuchen</w:t>
            </w:r>
          </w:p>
          <w:p w14:paraId="32A709F0" w14:textId="085D0BF4" w:rsidR="00B30FAE" w:rsidRDefault="00B30FAE" w:rsidP="005D5189">
            <w:pPr>
              <w:pStyle w:val="Listenabsatz"/>
              <w:numPr>
                <w:ilvl w:val="0"/>
                <w:numId w:val="1"/>
              </w:numPr>
            </w:pPr>
            <w:r>
              <w:t>War ein großes, euphorisches Erlebnis für sie im Westen zu sein</w:t>
            </w:r>
          </w:p>
          <w:p w14:paraId="10494F97" w14:textId="4319D080" w:rsidR="00B30FAE" w:rsidRDefault="00B30FAE" w:rsidP="005D5189">
            <w:pPr>
              <w:pStyle w:val="Listenabsatz"/>
              <w:numPr>
                <w:ilvl w:val="0"/>
                <w:numId w:val="1"/>
              </w:numPr>
            </w:pPr>
            <w:r>
              <w:t>Gleichzeitige Überforderung von den ganzen Angeboten</w:t>
            </w:r>
          </w:p>
          <w:p w14:paraId="4A2DCB51" w14:textId="46BE51BF" w:rsidR="00B30FAE" w:rsidRDefault="00B30FAE" w:rsidP="00E73D74">
            <w:pPr>
              <w:pStyle w:val="Listenabsatz"/>
              <w:numPr>
                <w:ilvl w:val="0"/>
                <w:numId w:val="1"/>
              </w:numPr>
            </w:pPr>
            <w:r>
              <w:t>Ambivalente Gedanken: neue Chancen und zerstörte Pläne gleichzeitig</w:t>
            </w:r>
          </w:p>
        </w:tc>
      </w:tr>
      <w:tr w:rsidR="00B30FAE" w14:paraId="1B795F9F" w14:textId="77777777" w:rsidTr="005D5189">
        <w:tc>
          <w:tcPr>
            <w:tcW w:w="1980" w:type="dxa"/>
          </w:tcPr>
          <w:p w14:paraId="2AEB2A1C" w14:textId="77777777" w:rsidR="00B30FAE" w:rsidRDefault="00B30FAE" w:rsidP="005D5189">
            <w:r>
              <w:t>Zeitmarke</w:t>
            </w:r>
          </w:p>
        </w:tc>
        <w:tc>
          <w:tcPr>
            <w:tcW w:w="7082" w:type="dxa"/>
          </w:tcPr>
          <w:p w14:paraId="1ABB38A9" w14:textId="3D5A6491" w:rsidR="00B30FAE" w:rsidRDefault="00B30FAE" w:rsidP="005D5189">
            <w:r>
              <w:t>00:08:38 – 00:10:48</w:t>
            </w:r>
          </w:p>
        </w:tc>
      </w:tr>
      <w:tr w:rsidR="00B30FAE" w14:paraId="78726FFB" w14:textId="77777777" w:rsidTr="005D5189">
        <w:tc>
          <w:tcPr>
            <w:tcW w:w="1980" w:type="dxa"/>
          </w:tcPr>
          <w:p w14:paraId="1A562165" w14:textId="77777777" w:rsidR="00B30FAE" w:rsidRDefault="00B30FAE" w:rsidP="005D5189">
            <w:r>
              <w:lastRenderedPageBreak/>
              <w:t xml:space="preserve">Dauer </w:t>
            </w:r>
          </w:p>
        </w:tc>
        <w:tc>
          <w:tcPr>
            <w:tcW w:w="7082" w:type="dxa"/>
          </w:tcPr>
          <w:p w14:paraId="754BCFDE" w14:textId="1D85F557" w:rsidR="00B30FAE" w:rsidRDefault="00B30FAE" w:rsidP="005D5189">
            <w:r>
              <w:t>2 min 0 s</w:t>
            </w:r>
          </w:p>
        </w:tc>
      </w:tr>
    </w:tbl>
    <w:p w14:paraId="593EE598" w14:textId="77777777" w:rsidR="00B30FAE" w:rsidRDefault="00B30FAE" w:rsidP="00B30FAE"/>
    <w:p w14:paraId="5CFAEA55" w14:textId="77777777" w:rsidR="00B30FAE" w:rsidRDefault="00B30FAE" w:rsidP="00B30FAE">
      <w:r>
        <w:t>Transkript</w:t>
      </w:r>
    </w:p>
    <w:p w14:paraId="357D7934" w14:textId="678F0B5D" w:rsidR="00B30FAE" w:rsidRPr="00B30FAE" w:rsidRDefault="00B30FAE" w:rsidP="00B30FAE">
      <w:pPr>
        <w:spacing w:after="0"/>
        <w:ind w:left="283" w:right="283"/>
        <w:rPr>
          <w:rFonts w:cstheme="minorHAnsi"/>
          <w:i/>
          <w:iCs/>
          <w:color w:val="000000" w:themeColor="text1"/>
          <w:sz w:val="22"/>
        </w:rPr>
      </w:pPr>
      <w:r w:rsidRPr="00B30FAE">
        <w:rPr>
          <w:rFonts w:eastAsia="Arial" w:cstheme="minorHAnsi"/>
          <w:i/>
          <w:iCs/>
          <w:color w:val="000000" w:themeColor="text1"/>
          <w:sz w:val="22"/>
        </w:rPr>
        <w:t>„Und es war eine sehr euphorische Stimmung, die uns da aufgefallen ist, weil wir uns gefreut haben. Wir haben uns als Erstes vorgenommen: Wir versuchen, unsere Verwandtschaft zu besuchen. Und wir sind auch ein paar Tage später dann mit Freunden nachts um drei in Dresden mit dem Trabi losgefahren. Wir sind nach Berlin gefahren. Witzigerweise mit eigenen Bananen in der Tasche und unserem Essen und Trinken und haben erst mal früh auf dem U-Bahnhof am Bahnhof Zoo gefrühstückt. Da waren wir fast die Einzigen auf dem U-Bahnhof und haben uns dort erst mal Berlin angeguckt und haben erst mal überhaupt gesagt: „Oh, jetzt stehen wir im Westen.“ Das war für uns ein Riesenerlebnis, das alles erstmal zu sehen. Und ich selber war aber damit völlig überfordert, weil ich mit meinem Sohn alleine unterwegs war, mein Mann konnte an diesem Tag nicht. Und diese ganze Masse und dieser Kaufhaus-Wahnsinn und diese Fülle an Material und an Glitzer und Krach und das war alles viel zu viel. Und ich lache da heute noch darüber, über diese dümmlichsten Fehlkäufe, die man da macht mit seinen 25 Euro. Und ich habe da einen Plastikblumentopf gekauft, der eigentlich der Innentopf von einem Übertopf ist und den fand ich so toll, dass der dann ewig bei mir auf der Fensterbank stand. Also solche dümmlichsten Sachen, die man dann auch macht. Man ist völlig losgelöst von der Welt. Und ab dem halben Tag, nachdem ich KDW und Kaufhäuser und alles nicht mehr ertragen hatte und die vollen S-Bahnen und U-Bahnen, bin ich mit meinem Sohn im Zoo gewesen. So habe ich die Wende und die nächsten Tage Wende erlebt und auch immer mit diesen Gedanken: Wie geht es weiter? Einerseits die Angst: Was wird jetzt aus meiner Familie, bleiben wir zusammen? Können wir noch Kinder kriegen oder haben wir keine Arbeit, können wir das finanzieren? Und andererseits ein immenser Aufbruch, auch arbeitsmäßig, was wir plötzlich auf Arbeit alles machen konnten.</w:t>
      </w:r>
      <w:r>
        <w:rPr>
          <w:rFonts w:eastAsia="Arial" w:cstheme="minorHAnsi"/>
          <w:i/>
          <w:iCs/>
          <w:color w:val="000000" w:themeColor="text1"/>
          <w:sz w:val="22"/>
        </w:rPr>
        <w:t>“</w:t>
      </w:r>
    </w:p>
    <w:p w14:paraId="5B27CC8F" w14:textId="25D06089" w:rsidR="00AC71B0" w:rsidRDefault="00AC71B0">
      <w:pPr>
        <w:pStyle w:val="berschrift2"/>
        <w:numPr>
          <w:ilvl w:val="0"/>
          <w:numId w:val="2"/>
        </w:numPr>
      </w:pPr>
      <w:bookmarkStart w:id="51" w:name="_Toc238482118"/>
      <w:r>
        <w:t>Leben von 1990 bis heute</w:t>
      </w:r>
      <w:r w:rsidR="00AE12B9">
        <w:t xml:space="preserve"> </w:t>
      </w:r>
      <w:r w:rsidR="000D64C3">
        <w:t>(</w:t>
      </w:r>
      <w:r w:rsidR="00B30FAE">
        <w:t xml:space="preserve">00:10:48 </w:t>
      </w:r>
      <w:r w:rsidR="0042232D">
        <w:t>–</w:t>
      </w:r>
      <w:r w:rsidR="00B30FAE">
        <w:t xml:space="preserve"> </w:t>
      </w:r>
      <w:r w:rsidR="0042232D">
        <w:t>00:17:39</w:t>
      </w:r>
      <w:r w:rsidR="000D64C3">
        <w:t>)</w:t>
      </w:r>
      <w:bookmarkStart w:id="52" w:name="_Toc219215602"/>
      <w:bookmarkEnd w:id="51"/>
    </w:p>
    <w:p w14:paraId="43CC689C" w14:textId="0C1B2FB0" w:rsidR="003D5EBC" w:rsidRPr="003D795A" w:rsidRDefault="003D5EBC" w:rsidP="003D5EBC">
      <w:pPr>
        <w:pStyle w:val="berschrift3"/>
      </w:pPr>
      <w:bookmarkStart w:id="53" w:name="_Toc238482119"/>
      <w:r>
        <w:t>Unsicherheit auf dem neuen Arbeitsmarkt</w:t>
      </w:r>
      <w:bookmarkEnd w:id="53"/>
    </w:p>
    <w:tbl>
      <w:tblPr>
        <w:tblStyle w:val="Tabellenraster"/>
        <w:tblW w:w="0" w:type="auto"/>
        <w:tblLook w:val="04A0" w:firstRow="1" w:lastRow="0" w:firstColumn="1" w:lastColumn="0" w:noHBand="0" w:noVBand="1"/>
      </w:tblPr>
      <w:tblGrid>
        <w:gridCol w:w="1980"/>
        <w:gridCol w:w="7082"/>
      </w:tblGrid>
      <w:tr w:rsidR="003D5EBC" w14:paraId="65D2F152" w14:textId="77777777" w:rsidTr="005D5189">
        <w:tc>
          <w:tcPr>
            <w:tcW w:w="1980" w:type="dxa"/>
          </w:tcPr>
          <w:p w14:paraId="13D5FFBE" w14:textId="77777777" w:rsidR="003D5EBC" w:rsidRDefault="003D5EBC" w:rsidP="005D5189">
            <w:r>
              <w:t>Stichpunkte</w:t>
            </w:r>
          </w:p>
        </w:tc>
        <w:tc>
          <w:tcPr>
            <w:tcW w:w="7082" w:type="dxa"/>
          </w:tcPr>
          <w:p w14:paraId="10C94374" w14:textId="77777777" w:rsidR="003D5EBC" w:rsidRDefault="003D5EBC" w:rsidP="005D5189">
            <w:pPr>
              <w:pStyle w:val="Listenabsatz"/>
              <w:numPr>
                <w:ilvl w:val="0"/>
                <w:numId w:val="1"/>
              </w:numPr>
            </w:pPr>
            <w:r>
              <w:t>Jobsuche im wiedervereinigten Deutschland von Unsicherheit geprägt</w:t>
            </w:r>
          </w:p>
          <w:p w14:paraId="0287A7F5" w14:textId="77777777" w:rsidR="003D5EBC" w:rsidRDefault="003D5EBC" w:rsidP="005D5189">
            <w:pPr>
              <w:pStyle w:val="Listenabsatz"/>
              <w:numPr>
                <w:ilvl w:val="0"/>
                <w:numId w:val="1"/>
              </w:numPr>
            </w:pPr>
            <w:r>
              <w:t>Musste nach der Wende als Erzieherin eine Zusatzfortbildung machen</w:t>
            </w:r>
          </w:p>
          <w:p w14:paraId="6596D0BE" w14:textId="5485AF45" w:rsidR="003D5EBC" w:rsidRDefault="003D5EBC" w:rsidP="00E73D74">
            <w:pPr>
              <w:pStyle w:val="Listenabsatz"/>
              <w:numPr>
                <w:ilvl w:val="0"/>
                <w:numId w:val="1"/>
              </w:numPr>
            </w:pPr>
            <w:r>
              <w:t>Lebenspartner verlor seinen Job, bekam dann Job am Bodensee</w:t>
            </w:r>
          </w:p>
        </w:tc>
      </w:tr>
      <w:tr w:rsidR="003D5EBC" w14:paraId="6937C90C" w14:textId="77777777" w:rsidTr="005D5189">
        <w:tc>
          <w:tcPr>
            <w:tcW w:w="1980" w:type="dxa"/>
          </w:tcPr>
          <w:p w14:paraId="6880D0FF" w14:textId="77777777" w:rsidR="003D5EBC" w:rsidRDefault="003D5EBC" w:rsidP="005D5189">
            <w:r>
              <w:t>Zeitmarke</w:t>
            </w:r>
          </w:p>
        </w:tc>
        <w:tc>
          <w:tcPr>
            <w:tcW w:w="7082" w:type="dxa"/>
          </w:tcPr>
          <w:p w14:paraId="30DEAA4B" w14:textId="0462013C" w:rsidR="003D5EBC" w:rsidRDefault="003D5EBC" w:rsidP="005D5189">
            <w:r>
              <w:t>00:10:48 – 00:12:22</w:t>
            </w:r>
          </w:p>
        </w:tc>
      </w:tr>
      <w:tr w:rsidR="003D5EBC" w14:paraId="39349DA3" w14:textId="77777777" w:rsidTr="005D5189">
        <w:tc>
          <w:tcPr>
            <w:tcW w:w="1980" w:type="dxa"/>
          </w:tcPr>
          <w:p w14:paraId="1C28CE58" w14:textId="77777777" w:rsidR="003D5EBC" w:rsidRDefault="003D5EBC" w:rsidP="005D5189">
            <w:r>
              <w:lastRenderedPageBreak/>
              <w:t xml:space="preserve">Dauer </w:t>
            </w:r>
          </w:p>
        </w:tc>
        <w:tc>
          <w:tcPr>
            <w:tcW w:w="7082" w:type="dxa"/>
          </w:tcPr>
          <w:p w14:paraId="6480B88B" w14:textId="70FB6118" w:rsidR="003D5EBC" w:rsidRDefault="00C8184C" w:rsidP="005D5189">
            <w:r>
              <w:t>1</w:t>
            </w:r>
            <w:r w:rsidR="003D5EBC">
              <w:t xml:space="preserve"> min </w:t>
            </w:r>
            <w:r>
              <w:t>34</w:t>
            </w:r>
            <w:r w:rsidR="003D5EBC">
              <w:t xml:space="preserve"> s</w:t>
            </w:r>
          </w:p>
        </w:tc>
      </w:tr>
    </w:tbl>
    <w:p w14:paraId="32905AB2" w14:textId="77777777" w:rsidR="003D5EBC" w:rsidRDefault="003D5EBC" w:rsidP="003D5EBC"/>
    <w:p w14:paraId="66F42864" w14:textId="77777777" w:rsidR="003D5EBC" w:rsidRDefault="003D5EBC" w:rsidP="003D5EBC">
      <w:r>
        <w:t>Transkript</w:t>
      </w:r>
    </w:p>
    <w:p w14:paraId="096838AC" w14:textId="7845F001" w:rsidR="003D5EBC" w:rsidRPr="003D5EBC" w:rsidRDefault="003D5EBC" w:rsidP="003D5EBC">
      <w:pPr>
        <w:spacing w:after="0"/>
        <w:ind w:left="283"/>
        <w:rPr>
          <w:rFonts w:eastAsia="Arial" w:cstheme="minorHAnsi"/>
          <w:i/>
          <w:iCs/>
          <w:color w:val="000000" w:themeColor="text1"/>
          <w:sz w:val="22"/>
        </w:rPr>
      </w:pPr>
      <w:r>
        <w:rPr>
          <w:rFonts w:eastAsia="Arial" w:cstheme="minorHAnsi"/>
          <w:i/>
          <w:iCs/>
          <w:color w:val="000000" w:themeColor="text1"/>
          <w:sz w:val="22"/>
        </w:rPr>
        <w:t>„</w:t>
      </w:r>
      <w:r w:rsidRPr="003D5EBC">
        <w:rPr>
          <w:rFonts w:eastAsia="Arial" w:cstheme="minorHAnsi"/>
          <w:i/>
          <w:iCs/>
          <w:color w:val="000000" w:themeColor="text1"/>
          <w:sz w:val="22"/>
        </w:rPr>
        <w:t>Ich wusste nicht: Braucht man mich noch als Kindergärtnerin? Das war für mich eine sehr anstrengende Zeit, weil ich nicht wusste: Wie geht es weiter? Mein Lebenspartner als Ingenieur für Eisenbahntechnik musste erfahren, dass er in seiner Stelle wahrscheinlich auch nicht mehr gebraucht wird. Dann reichte die Ausbildung als anerkannte Kindergärtnerin wegen dem Studium nicht mehr aus zur Anerkennung. Ich musste noch mal zusätzlich ein halbes Jahr mich fortbilden zur staatlich anerkannten Erzieherin, wo der Bereich von 0 bis 18 Jahren noch mal behandelt wurde. Diese Prüfung habe ich auch bestanden. Und mein Lebenspartner hat sich in ganz Deutschland beworben, um zu versuchen, als Eisenbahningenieur eine Anstellung zu finden. Er hat sich dann, witzigerweise in Friedrichshafen beworben, in der MTU. Und uns war damals, in dem Moment nicht so ganz bekannt, dass Friedrichshafen nicht an der Ost- oder Nordsee liegt, sondern am Bodensee. Dann ist ja auch die Familie in Dresden, die Mutter in Dresden, der Bruder ist noch in Dresden, die Freunde, der Freundeskreis. Also das gesamte Sozialleben, wo man sich überlegt: Willst du eigentlich dein Sozialleben verlassen? Deinen Freundeskreis? Alles, was du dir hier aufgebaut hattest? Das ging dann in mein 30. Lebensjahr.</w:t>
      </w:r>
      <w:r>
        <w:rPr>
          <w:rFonts w:eastAsia="Arial" w:cstheme="minorHAnsi"/>
          <w:i/>
          <w:iCs/>
          <w:color w:val="000000" w:themeColor="text1"/>
          <w:sz w:val="22"/>
        </w:rPr>
        <w:t>“</w:t>
      </w:r>
    </w:p>
    <w:p w14:paraId="6B1BCE2A" w14:textId="5E377FC3" w:rsidR="00C8184C" w:rsidRPr="003D795A" w:rsidRDefault="00C8184C" w:rsidP="00C8184C">
      <w:pPr>
        <w:pStyle w:val="berschrift3"/>
      </w:pPr>
      <w:bookmarkStart w:id="54" w:name="_Toc238482120"/>
      <w:r>
        <w:t>Unwissenheit über das Leben in der DDR</w:t>
      </w:r>
      <w:bookmarkEnd w:id="54"/>
    </w:p>
    <w:tbl>
      <w:tblPr>
        <w:tblStyle w:val="Tabellenraster"/>
        <w:tblW w:w="0" w:type="auto"/>
        <w:tblLook w:val="04A0" w:firstRow="1" w:lastRow="0" w:firstColumn="1" w:lastColumn="0" w:noHBand="0" w:noVBand="1"/>
      </w:tblPr>
      <w:tblGrid>
        <w:gridCol w:w="1980"/>
        <w:gridCol w:w="7082"/>
      </w:tblGrid>
      <w:tr w:rsidR="00C8184C" w14:paraId="6AC09C66" w14:textId="77777777" w:rsidTr="005D5189">
        <w:tc>
          <w:tcPr>
            <w:tcW w:w="1980" w:type="dxa"/>
          </w:tcPr>
          <w:p w14:paraId="24C103CA" w14:textId="77777777" w:rsidR="00C8184C" w:rsidRDefault="00C8184C" w:rsidP="005D5189">
            <w:r>
              <w:t>Stichpunkte</w:t>
            </w:r>
          </w:p>
        </w:tc>
        <w:tc>
          <w:tcPr>
            <w:tcW w:w="7082" w:type="dxa"/>
          </w:tcPr>
          <w:p w14:paraId="27BE5CD3" w14:textId="28469146" w:rsidR="00C8184C" w:rsidRDefault="00267217" w:rsidP="005D5189">
            <w:pPr>
              <w:pStyle w:val="Listenabsatz"/>
              <w:numPr>
                <w:ilvl w:val="0"/>
                <w:numId w:val="1"/>
              </w:numPr>
            </w:pPr>
            <w:r>
              <w:t>Umzug in den Westen (Bodenseeregion)</w:t>
            </w:r>
          </w:p>
          <w:p w14:paraId="16048268" w14:textId="5A4A0024" w:rsidR="00C8184C" w:rsidRDefault="00C8184C" w:rsidP="005D5189">
            <w:pPr>
              <w:pStyle w:val="Listenabsatz"/>
              <w:numPr>
                <w:ilvl w:val="0"/>
                <w:numId w:val="1"/>
              </w:numPr>
            </w:pPr>
            <w:r>
              <w:t>Viel Unwissenheit und Skepsis über die Arbeits- und Lebensweise in der DDR</w:t>
            </w:r>
            <w:r w:rsidR="00267217">
              <w:t xml:space="preserve"> bei den Menschen in der Bodenseeregion</w:t>
            </w:r>
          </w:p>
          <w:p w14:paraId="375ABC53" w14:textId="3BD99765" w:rsidR="00C8184C" w:rsidRDefault="00C8184C" w:rsidP="005D5189">
            <w:pPr>
              <w:pStyle w:val="Listenabsatz"/>
              <w:numPr>
                <w:ilvl w:val="0"/>
                <w:numId w:val="1"/>
              </w:numPr>
            </w:pPr>
            <w:r>
              <w:t>Bekam viele Fragen über die DDR gestellt</w:t>
            </w:r>
          </w:p>
          <w:p w14:paraId="7562CF88" w14:textId="167CED4E" w:rsidR="00C8184C" w:rsidRDefault="00C8184C" w:rsidP="005D5189">
            <w:pPr>
              <w:pStyle w:val="Listenabsatz"/>
              <w:numPr>
                <w:ilvl w:val="0"/>
                <w:numId w:val="1"/>
              </w:numPr>
            </w:pPr>
            <w:r>
              <w:t>Annäherung beider Seiten brauchte Zeit</w:t>
            </w:r>
          </w:p>
        </w:tc>
      </w:tr>
      <w:tr w:rsidR="00C8184C" w14:paraId="71E501C6" w14:textId="77777777" w:rsidTr="005D5189">
        <w:tc>
          <w:tcPr>
            <w:tcW w:w="1980" w:type="dxa"/>
          </w:tcPr>
          <w:p w14:paraId="7A3CE8F7" w14:textId="77777777" w:rsidR="00C8184C" w:rsidRDefault="00C8184C" w:rsidP="005D5189">
            <w:r>
              <w:t>Zeitmarke</w:t>
            </w:r>
          </w:p>
        </w:tc>
        <w:tc>
          <w:tcPr>
            <w:tcW w:w="7082" w:type="dxa"/>
          </w:tcPr>
          <w:p w14:paraId="0DC24BDC" w14:textId="5C33EDE6" w:rsidR="00C8184C" w:rsidRDefault="00C8184C" w:rsidP="005D5189">
            <w:r>
              <w:t>00:12:22 – 00:13:26</w:t>
            </w:r>
          </w:p>
        </w:tc>
      </w:tr>
      <w:tr w:rsidR="00C8184C" w14:paraId="65DEFEAB" w14:textId="77777777" w:rsidTr="005D5189">
        <w:tc>
          <w:tcPr>
            <w:tcW w:w="1980" w:type="dxa"/>
          </w:tcPr>
          <w:p w14:paraId="7981F460" w14:textId="77777777" w:rsidR="00C8184C" w:rsidRDefault="00C8184C" w:rsidP="005D5189">
            <w:r>
              <w:t xml:space="preserve">Dauer </w:t>
            </w:r>
          </w:p>
        </w:tc>
        <w:tc>
          <w:tcPr>
            <w:tcW w:w="7082" w:type="dxa"/>
          </w:tcPr>
          <w:p w14:paraId="0988F300" w14:textId="4F3A74BC" w:rsidR="00C8184C" w:rsidRDefault="00C8184C" w:rsidP="005D5189">
            <w:r>
              <w:t>1 min 4 s</w:t>
            </w:r>
          </w:p>
        </w:tc>
      </w:tr>
    </w:tbl>
    <w:p w14:paraId="36DCE4C0" w14:textId="77777777" w:rsidR="00C8184C" w:rsidRDefault="00C8184C" w:rsidP="00C8184C"/>
    <w:p w14:paraId="5340728A" w14:textId="77777777" w:rsidR="00C8184C" w:rsidRDefault="00C8184C" w:rsidP="00C8184C">
      <w:r>
        <w:t>Transkript</w:t>
      </w:r>
    </w:p>
    <w:p w14:paraId="7B013461" w14:textId="566CA413" w:rsidR="00C8184C" w:rsidRPr="00C8184C" w:rsidRDefault="00C8184C" w:rsidP="00C8184C">
      <w:pPr>
        <w:spacing w:after="0"/>
        <w:ind w:left="283" w:right="283"/>
        <w:rPr>
          <w:rFonts w:cstheme="minorHAnsi"/>
          <w:i/>
          <w:iCs/>
          <w:color w:val="000000" w:themeColor="text1"/>
          <w:sz w:val="22"/>
        </w:rPr>
      </w:pPr>
      <w:r>
        <w:rPr>
          <w:rFonts w:eastAsia="Arial" w:cstheme="minorHAnsi"/>
          <w:i/>
          <w:iCs/>
          <w:color w:val="000000" w:themeColor="text1"/>
          <w:sz w:val="22"/>
        </w:rPr>
        <w:t>„</w:t>
      </w:r>
      <w:r w:rsidRPr="00C8184C">
        <w:rPr>
          <w:rFonts w:eastAsia="Arial" w:cstheme="minorHAnsi"/>
          <w:i/>
          <w:iCs/>
          <w:color w:val="000000" w:themeColor="text1"/>
          <w:sz w:val="22"/>
        </w:rPr>
        <w:t xml:space="preserve">Ich habe mich dann im Bodenseekreis beworben. Ich bin da auf sehr viel Skepsis gestoßen und auf sehr viel Unverständnis auch. Unverständnis demgegenüber: „Ja, können die aus dem Osten überhaupt arbeiten? Haben die überhaupt was drauf? Wie sind die?" Oder: „Arbeiten die alle fleißig?" Oder: „Die sind ja alle bei der Stasi!" Also solche Sachen musst ich mir dann auch oft </w:t>
      </w:r>
      <w:r w:rsidRPr="00C8184C">
        <w:rPr>
          <w:rFonts w:eastAsia="Arial" w:cstheme="minorHAnsi"/>
          <w:i/>
          <w:iCs/>
          <w:color w:val="000000" w:themeColor="text1"/>
          <w:sz w:val="22"/>
        </w:rPr>
        <w:lastRenderedPageBreak/>
        <w:t>anhören. Ich habe auch sehr oft Fragen bekommen, gerade auch seitens der Kollegen. Eine Kollegin fragte mich, ob denn die Mauer durch Dresden ging. Die andere Kollegin fragte mich, ob wir denn überhaupt, Bastelmaterial hatten, ob wir überhaupt Papier hatten, wo wir mit den Kindern malen konnten. Und natürlich haben wir dann angefangen, auch so ein bisschen die Verarsche zu machen und haben gesagt: „Nee, wir haben auf Klopapier gemalt.“ Also man musste sich wirklich annähern, bis das Verständnis da war über eine gewisse Zeit. Ich würde sagen es hat auch ein paar Jahre gedauert, bis man so begriffen hat: Wir Ostfrauen, sind fleißig, sind ganz normale Menschen und die Westfrauen sind ganz normale Menschen.</w:t>
      </w:r>
      <w:r>
        <w:rPr>
          <w:rFonts w:eastAsia="Arial" w:cstheme="minorHAnsi"/>
          <w:i/>
          <w:iCs/>
          <w:color w:val="000000" w:themeColor="text1"/>
          <w:sz w:val="22"/>
        </w:rPr>
        <w:t>“</w:t>
      </w:r>
    </w:p>
    <w:p w14:paraId="220521BF" w14:textId="5A5EED4A" w:rsidR="00C8184C" w:rsidRPr="003D795A" w:rsidRDefault="00D35BC8" w:rsidP="00C8184C">
      <w:pPr>
        <w:pStyle w:val="berschrift3"/>
      </w:pPr>
      <w:bookmarkStart w:id="55" w:name="_Toc238482121"/>
      <w:r>
        <w:t>Nichtanerkennung der Arbeitsleistung von DDR-</w:t>
      </w:r>
      <w:proofErr w:type="gramStart"/>
      <w:r>
        <w:t>Bürger:innen</w:t>
      </w:r>
      <w:bookmarkEnd w:id="55"/>
      <w:proofErr w:type="gramEnd"/>
    </w:p>
    <w:tbl>
      <w:tblPr>
        <w:tblStyle w:val="Tabellenraster"/>
        <w:tblW w:w="0" w:type="auto"/>
        <w:tblLook w:val="04A0" w:firstRow="1" w:lastRow="0" w:firstColumn="1" w:lastColumn="0" w:noHBand="0" w:noVBand="1"/>
      </w:tblPr>
      <w:tblGrid>
        <w:gridCol w:w="1980"/>
        <w:gridCol w:w="7082"/>
      </w:tblGrid>
      <w:tr w:rsidR="00C8184C" w14:paraId="3723FB01" w14:textId="77777777" w:rsidTr="005D5189">
        <w:tc>
          <w:tcPr>
            <w:tcW w:w="1980" w:type="dxa"/>
          </w:tcPr>
          <w:p w14:paraId="39EC72C8" w14:textId="77777777" w:rsidR="00C8184C" w:rsidRDefault="00C8184C" w:rsidP="005D5189">
            <w:r>
              <w:t>Stichpunkte</w:t>
            </w:r>
          </w:p>
        </w:tc>
        <w:tc>
          <w:tcPr>
            <w:tcW w:w="7082" w:type="dxa"/>
          </w:tcPr>
          <w:p w14:paraId="6DA5FC3E" w14:textId="3F1B4D45" w:rsidR="00D35BC8" w:rsidRDefault="00D35BC8" w:rsidP="00D35BC8">
            <w:pPr>
              <w:pStyle w:val="Listenabsatz"/>
              <w:numPr>
                <w:ilvl w:val="0"/>
                <w:numId w:val="1"/>
              </w:numPr>
            </w:pPr>
            <w:r>
              <w:t>Viel einseitige Veränderung in der DDR nach der Wende</w:t>
            </w:r>
            <w:r w:rsidR="00A6469A">
              <w:t xml:space="preserve">: </w:t>
            </w:r>
            <w:r>
              <w:t>Viele Betriebe gingen pleite</w:t>
            </w:r>
            <w:r w:rsidR="00A6469A">
              <w:t xml:space="preserve">, </w:t>
            </w:r>
            <w:r>
              <w:t>Arbeitsleistung der DDR-</w:t>
            </w:r>
            <w:proofErr w:type="gramStart"/>
            <w:r>
              <w:t>Bürger:innen</w:t>
            </w:r>
            <w:proofErr w:type="gramEnd"/>
            <w:r>
              <w:t xml:space="preserve"> wurde nicht wirklich anerkannt</w:t>
            </w:r>
          </w:p>
          <w:p w14:paraId="18CB2E4A" w14:textId="30C44FFC" w:rsidR="00D35BC8" w:rsidRDefault="00D35BC8" w:rsidP="00D35BC8">
            <w:pPr>
              <w:pStyle w:val="Listenabsatz"/>
              <w:numPr>
                <w:ilvl w:val="0"/>
                <w:numId w:val="1"/>
              </w:numPr>
            </w:pPr>
            <w:r>
              <w:t>Besonders Nachkriegsgeneration</w:t>
            </w:r>
            <w:r w:rsidR="00A6469A">
              <w:t xml:space="preserve"> waren von der Wende</w:t>
            </w:r>
            <w:r>
              <w:t xml:space="preserve"> betroffen, obwohl sie am Wiederaufbau mitgearbeitet haben</w:t>
            </w:r>
          </w:p>
          <w:p w14:paraId="314B7714" w14:textId="5E05D96E" w:rsidR="00D35BC8" w:rsidRDefault="00D35BC8" w:rsidP="00D35BC8">
            <w:pPr>
              <w:pStyle w:val="Listenabsatz"/>
              <w:numPr>
                <w:ilvl w:val="0"/>
                <w:numId w:val="1"/>
              </w:numPr>
            </w:pPr>
            <w:r>
              <w:t xml:space="preserve">Zittauer heute: alt, verarmt, kaum Geld um sich etwas zu </w:t>
            </w:r>
            <w:r w:rsidR="00A6469A">
              <w:t>leisten zu können</w:t>
            </w:r>
          </w:p>
        </w:tc>
      </w:tr>
      <w:tr w:rsidR="00C8184C" w14:paraId="1EFAC45A" w14:textId="77777777" w:rsidTr="005D5189">
        <w:tc>
          <w:tcPr>
            <w:tcW w:w="1980" w:type="dxa"/>
          </w:tcPr>
          <w:p w14:paraId="7A612CCD" w14:textId="77777777" w:rsidR="00C8184C" w:rsidRDefault="00C8184C" w:rsidP="005D5189">
            <w:r>
              <w:t>Zeitmarke</w:t>
            </w:r>
          </w:p>
        </w:tc>
        <w:tc>
          <w:tcPr>
            <w:tcW w:w="7082" w:type="dxa"/>
          </w:tcPr>
          <w:p w14:paraId="7D00B3B3" w14:textId="0585BDD5" w:rsidR="00C8184C" w:rsidRDefault="00C8184C" w:rsidP="005D5189">
            <w:r>
              <w:t>00:12:22 – 00:1</w:t>
            </w:r>
            <w:r w:rsidR="00D35BC8">
              <w:t>5</w:t>
            </w:r>
            <w:r>
              <w:t>:</w:t>
            </w:r>
            <w:r w:rsidR="00D35BC8">
              <w:t>04</w:t>
            </w:r>
          </w:p>
        </w:tc>
      </w:tr>
      <w:tr w:rsidR="00C8184C" w14:paraId="396D8570" w14:textId="77777777" w:rsidTr="005D5189">
        <w:tc>
          <w:tcPr>
            <w:tcW w:w="1980" w:type="dxa"/>
          </w:tcPr>
          <w:p w14:paraId="154B80F2" w14:textId="77777777" w:rsidR="00C8184C" w:rsidRDefault="00C8184C" w:rsidP="005D5189">
            <w:r>
              <w:t xml:space="preserve">Dauer </w:t>
            </w:r>
          </w:p>
        </w:tc>
        <w:tc>
          <w:tcPr>
            <w:tcW w:w="7082" w:type="dxa"/>
          </w:tcPr>
          <w:p w14:paraId="0C9E8C00" w14:textId="74C4475C" w:rsidR="00C8184C" w:rsidRDefault="00C8184C" w:rsidP="005D5189">
            <w:r>
              <w:t xml:space="preserve">1 min </w:t>
            </w:r>
            <w:r w:rsidR="00D35BC8">
              <w:t>38</w:t>
            </w:r>
            <w:r>
              <w:t xml:space="preserve"> s</w:t>
            </w:r>
          </w:p>
        </w:tc>
      </w:tr>
    </w:tbl>
    <w:p w14:paraId="39A4DE53" w14:textId="77777777" w:rsidR="00C8184C" w:rsidRDefault="00C8184C" w:rsidP="00C8184C"/>
    <w:p w14:paraId="04F1D851" w14:textId="77777777" w:rsidR="00C8184C" w:rsidRDefault="00C8184C" w:rsidP="00C8184C">
      <w:r>
        <w:t>Transkript</w:t>
      </w:r>
    </w:p>
    <w:p w14:paraId="1B8476C0" w14:textId="006FDB52" w:rsidR="003D5EBC" w:rsidRDefault="00D35BC8" w:rsidP="00D35BC8">
      <w:pPr>
        <w:spacing w:after="0"/>
        <w:ind w:left="283" w:right="283"/>
        <w:rPr>
          <w:rFonts w:cstheme="minorHAnsi"/>
          <w:i/>
          <w:iCs/>
          <w:sz w:val="22"/>
        </w:rPr>
      </w:pPr>
      <w:r w:rsidRPr="00D35BC8">
        <w:rPr>
          <w:rFonts w:cstheme="minorHAnsi"/>
          <w:i/>
          <w:iCs/>
          <w:sz w:val="22"/>
        </w:rPr>
        <w:t>„</w:t>
      </w:r>
      <w:r w:rsidRPr="00D35BC8">
        <w:rPr>
          <w:rFonts w:eastAsia="Arial" w:cstheme="minorHAnsi"/>
          <w:i/>
          <w:iCs/>
          <w:color w:val="000000" w:themeColor="text1"/>
          <w:sz w:val="22"/>
        </w:rPr>
        <w:t xml:space="preserve">Die Zeit von ´90 an war natürlich auch so, dass sich die Welt in der DDR sehr einseitig verändert hat. Und die Mutter ist ja ... Also, die Eltern sind geblieben in ihrem häuslichen Umfeld in Zittau, was früher mal eine Stadt war, wo sehr viel Textilindustrie war. Wo ganz viele Betriebe kaputt gemacht worden sind, wo sehr viele Menschen weggezogen sind und sich das Klientel dort verändert hat und die Eltern geblieben sind. Das hat man gesehen, dass es eigentlich so diese Lebensleistung, die diese Generation, in der unsere Eltern waren, dass für null und nichtig erklärt worden ist. Das tut weh, </w:t>
      </w:r>
      <w:proofErr w:type="gramStart"/>
      <w:r w:rsidRPr="00D35BC8">
        <w:rPr>
          <w:rFonts w:eastAsia="Arial" w:cstheme="minorHAnsi"/>
          <w:i/>
          <w:iCs/>
          <w:color w:val="000000" w:themeColor="text1"/>
          <w:sz w:val="22"/>
        </w:rPr>
        <w:t>weil</w:t>
      </w:r>
      <w:proofErr w:type="gramEnd"/>
      <w:r w:rsidRPr="00D35BC8">
        <w:rPr>
          <w:rFonts w:eastAsia="Arial" w:cstheme="minorHAnsi"/>
          <w:i/>
          <w:iCs/>
          <w:color w:val="000000" w:themeColor="text1"/>
          <w:sz w:val="22"/>
        </w:rPr>
        <w:t xml:space="preserve"> diese Eltern haben eigentlich nach dem Krieg ja die ganze Scheiße wieder aufgebaut. Das Land wieder aufgebaut, die Maschinen wieder aufgebaut. Also ich kenne meine Schwiegereltern und meine Eltern eigentlich nur als arbeitende, arbeitende, arbeitende Menschen. Und die, die aber nicht so viel Geld hatten und so viel weglegen konnten, weil sie gar nicht so viel verdient…Man hat auch gesehen, wenn wir zu den Eltern gefahren sind: Man sieht auch das Klientel, was dann durch Zittau läuft. Man sieht dann eigentlich ein sehr altes Klientel, </w:t>
      </w:r>
      <w:r w:rsidRPr="00D35BC8">
        <w:rPr>
          <w:rFonts w:eastAsia="Arial" w:cstheme="minorHAnsi"/>
          <w:i/>
          <w:iCs/>
          <w:color w:val="000000" w:themeColor="text1"/>
          <w:sz w:val="22"/>
        </w:rPr>
        <w:lastRenderedPageBreak/>
        <w:t>was sehr, einfach gekleidet ist. Und man sieht auch sofort: Wer dort noch Arbeit hat in der Stadt, der hat teurere Klamotten an und der ist geschäftiger unterwegs. Man sieht die Geschäfte, die ausgelebt sind, weil nichts mehr zu kaufen ist, weil aber auch keiner das Geld hat, was zu kaufen.</w:t>
      </w:r>
      <w:r w:rsidRPr="00D35BC8">
        <w:rPr>
          <w:rFonts w:cstheme="minorHAnsi"/>
          <w:i/>
          <w:iCs/>
          <w:sz w:val="22"/>
        </w:rPr>
        <w:t>“</w:t>
      </w:r>
    </w:p>
    <w:p w14:paraId="797AF862" w14:textId="14CE9727" w:rsidR="00D35BC8" w:rsidRPr="003D795A" w:rsidRDefault="00933133" w:rsidP="00D35BC8">
      <w:pPr>
        <w:pStyle w:val="berschrift3"/>
      </w:pPr>
      <w:bookmarkStart w:id="56" w:name="_Toc238482122"/>
      <w:r>
        <w:t>Spannungen zwischen Eltern und Kindern, die in den Westen ziehen wollen</w:t>
      </w:r>
      <w:bookmarkEnd w:id="56"/>
    </w:p>
    <w:tbl>
      <w:tblPr>
        <w:tblStyle w:val="Tabellenraster"/>
        <w:tblW w:w="0" w:type="auto"/>
        <w:tblLook w:val="04A0" w:firstRow="1" w:lastRow="0" w:firstColumn="1" w:lastColumn="0" w:noHBand="0" w:noVBand="1"/>
      </w:tblPr>
      <w:tblGrid>
        <w:gridCol w:w="1980"/>
        <w:gridCol w:w="7082"/>
      </w:tblGrid>
      <w:tr w:rsidR="00D35BC8" w14:paraId="5F9482DB" w14:textId="77777777" w:rsidTr="005D5189">
        <w:tc>
          <w:tcPr>
            <w:tcW w:w="1980" w:type="dxa"/>
          </w:tcPr>
          <w:p w14:paraId="7D97C674" w14:textId="77777777" w:rsidR="00D35BC8" w:rsidRDefault="00D35BC8" w:rsidP="005D5189">
            <w:r>
              <w:t>Stichpunkte</w:t>
            </w:r>
          </w:p>
        </w:tc>
        <w:tc>
          <w:tcPr>
            <w:tcW w:w="7082" w:type="dxa"/>
          </w:tcPr>
          <w:p w14:paraId="2751C90E" w14:textId="77777777" w:rsidR="00AA4D6F" w:rsidRDefault="00AA4D6F" w:rsidP="005D5189">
            <w:pPr>
              <w:pStyle w:val="Listenabsatz"/>
              <w:numPr>
                <w:ilvl w:val="0"/>
                <w:numId w:val="1"/>
              </w:numPr>
            </w:pPr>
            <w:r>
              <w:t xml:space="preserve">Unterschiedliche Wahrnehmungen der DDR in Generationen: </w:t>
            </w:r>
          </w:p>
          <w:p w14:paraId="4925BDAF" w14:textId="4888131B" w:rsidR="00933133" w:rsidRPr="00AA4D6F" w:rsidRDefault="00AA4D6F" w:rsidP="00AA4D6F">
            <w:pPr>
              <w:pStyle w:val="Listenabsatz"/>
              <w:rPr>
                <w:sz w:val="20"/>
                <w:szCs w:val="18"/>
              </w:rPr>
            </w:pPr>
            <w:r w:rsidRPr="00AA4D6F">
              <w:rPr>
                <w:sz w:val="20"/>
                <w:szCs w:val="18"/>
              </w:rPr>
              <w:t xml:space="preserve">- Generation von Regina K.: </w:t>
            </w:r>
            <w:r w:rsidR="00933133" w:rsidRPr="00AA4D6F">
              <w:rPr>
                <w:sz w:val="20"/>
                <w:szCs w:val="18"/>
              </w:rPr>
              <w:t xml:space="preserve"> froh im Westen zu sein, im Osten ist alles heruntergekommen</w:t>
            </w:r>
          </w:p>
          <w:p w14:paraId="5EEDF9A7" w14:textId="59CAEE75" w:rsidR="00933133" w:rsidRPr="00AA4D6F" w:rsidRDefault="00AA4D6F" w:rsidP="00AA4D6F">
            <w:pPr>
              <w:pStyle w:val="Listenabsatz"/>
              <w:rPr>
                <w:sz w:val="20"/>
                <w:szCs w:val="18"/>
              </w:rPr>
            </w:pPr>
            <w:r w:rsidRPr="00AA4D6F">
              <w:rPr>
                <w:sz w:val="20"/>
                <w:szCs w:val="18"/>
              </w:rPr>
              <w:t xml:space="preserve">- Generation der Eltern: </w:t>
            </w:r>
            <w:r w:rsidR="00933133" w:rsidRPr="00AA4D6F">
              <w:rPr>
                <w:sz w:val="20"/>
                <w:szCs w:val="18"/>
              </w:rPr>
              <w:t>Osten = Heimat, Veränderungen durch die Wende sind schmerzhaft</w:t>
            </w:r>
          </w:p>
          <w:p w14:paraId="7A985412" w14:textId="77777777" w:rsidR="00933133" w:rsidRDefault="00933133" w:rsidP="005D5189">
            <w:pPr>
              <w:pStyle w:val="Listenabsatz"/>
              <w:numPr>
                <w:ilvl w:val="0"/>
                <w:numId w:val="1"/>
              </w:numPr>
            </w:pPr>
            <w:r>
              <w:t>gewohnte Umgebung der Elterngeneration zerbrach immer mehr</w:t>
            </w:r>
          </w:p>
          <w:p w14:paraId="285BA9F9" w14:textId="4B7CED8F" w:rsidR="00933133" w:rsidRDefault="00933133" w:rsidP="005D5189">
            <w:pPr>
              <w:pStyle w:val="Listenabsatz"/>
              <w:numPr>
                <w:ilvl w:val="0"/>
                <w:numId w:val="1"/>
              </w:numPr>
            </w:pPr>
            <w:r>
              <w:t>Ambivalenz der Kinder: Mitgefühl für Schmerz der Eltern, gleichzeitig Bedürfnis nach ökonomischer Freiheit und Sicherheit</w:t>
            </w:r>
          </w:p>
        </w:tc>
      </w:tr>
      <w:tr w:rsidR="00D35BC8" w14:paraId="4C2F666D" w14:textId="77777777" w:rsidTr="005D5189">
        <w:tc>
          <w:tcPr>
            <w:tcW w:w="1980" w:type="dxa"/>
          </w:tcPr>
          <w:p w14:paraId="5F6CFDBF" w14:textId="77777777" w:rsidR="00D35BC8" w:rsidRDefault="00D35BC8" w:rsidP="005D5189">
            <w:r>
              <w:t>Zeitmarke</w:t>
            </w:r>
          </w:p>
        </w:tc>
        <w:tc>
          <w:tcPr>
            <w:tcW w:w="7082" w:type="dxa"/>
          </w:tcPr>
          <w:p w14:paraId="734F81B1" w14:textId="6B36BF1E" w:rsidR="00D35BC8" w:rsidRDefault="00D35BC8" w:rsidP="005D5189">
            <w:r>
              <w:t>00:1</w:t>
            </w:r>
            <w:r w:rsidR="00933133">
              <w:t>5</w:t>
            </w:r>
            <w:r>
              <w:t>:</w:t>
            </w:r>
            <w:r w:rsidR="00933133">
              <w:t>04</w:t>
            </w:r>
            <w:r>
              <w:t xml:space="preserve"> – 00:1</w:t>
            </w:r>
            <w:r w:rsidR="00933133">
              <w:t>7</w:t>
            </w:r>
            <w:r>
              <w:t>:</w:t>
            </w:r>
            <w:r w:rsidR="00933133">
              <w:t>39</w:t>
            </w:r>
          </w:p>
        </w:tc>
      </w:tr>
      <w:tr w:rsidR="00D35BC8" w14:paraId="455700CF" w14:textId="77777777" w:rsidTr="005D5189">
        <w:tc>
          <w:tcPr>
            <w:tcW w:w="1980" w:type="dxa"/>
          </w:tcPr>
          <w:p w14:paraId="517938A4" w14:textId="77777777" w:rsidR="00D35BC8" w:rsidRDefault="00D35BC8" w:rsidP="005D5189">
            <w:r>
              <w:t xml:space="preserve">Dauer </w:t>
            </w:r>
          </w:p>
        </w:tc>
        <w:tc>
          <w:tcPr>
            <w:tcW w:w="7082" w:type="dxa"/>
          </w:tcPr>
          <w:p w14:paraId="327ECBA3" w14:textId="24DDF504" w:rsidR="00D35BC8" w:rsidRDefault="00933133" w:rsidP="005D5189">
            <w:r>
              <w:t>2</w:t>
            </w:r>
            <w:r w:rsidR="00D35BC8">
              <w:t xml:space="preserve"> min 3</w:t>
            </w:r>
            <w:r>
              <w:t>5</w:t>
            </w:r>
            <w:r w:rsidR="00D35BC8">
              <w:t xml:space="preserve"> s</w:t>
            </w:r>
          </w:p>
        </w:tc>
      </w:tr>
    </w:tbl>
    <w:p w14:paraId="35C6E1D0" w14:textId="77777777" w:rsidR="00D35BC8" w:rsidRDefault="00D35BC8" w:rsidP="00D35BC8"/>
    <w:p w14:paraId="29D1AF85" w14:textId="77777777" w:rsidR="00D35BC8" w:rsidRDefault="00D35BC8" w:rsidP="00D35BC8">
      <w:r>
        <w:t>Transkript</w:t>
      </w:r>
    </w:p>
    <w:p w14:paraId="0D817B6C" w14:textId="1B0E400B" w:rsidR="00D35BC8" w:rsidRPr="001725AF" w:rsidRDefault="00D35BC8" w:rsidP="001725AF">
      <w:pPr>
        <w:spacing w:after="0"/>
        <w:ind w:left="283" w:right="283"/>
        <w:rPr>
          <w:rFonts w:eastAsia="Arial" w:cstheme="minorHAnsi"/>
          <w:i/>
          <w:iCs/>
          <w:color w:val="000000" w:themeColor="text1"/>
          <w:sz w:val="22"/>
        </w:rPr>
      </w:pPr>
      <w:r w:rsidRPr="00D35BC8">
        <w:rPr>
          <w:rFonts w:eastAsia="Arial" w:cstheme="minorHAnsi"/>
          <w:i/>
          <w:iCs/>
          <w:color w:val="000000" w:themeColor="text1"/>
          <w:sz w:val="22"/>
        </w:rPr>
        <w:t xml:space="preserve">„Und es gab natürlich auch Spannungen zwischen unseren Eltern, die uns nicht verstanden haben, wenn wir gesagt haben: „Mensch, da in Immenstaad oder dann in Erlangen ist es besser." Die haben das dann natürlich auch nicht verstanden. Und ich hatte auch einen sehr großen Streit mit meiner Mutter, weil ich sagte: „Bin ich froh, dass ich jetzt in den Westen gezogen bin.“ Weil ich gesehen habe, wie Dresden langsam so auslebt. Viele ziehen weg und es ist immer dreckig und sieht irgendwie ungepflegt aus. Und da habe ich auch manchmal ganz oft geschimpft und gesagt: „Oh, guck mal, wie die hier alle aussehen!" Oder „Guck mal, was die hier anhaben, die rennen immer noch mit ihrem komischen Beutel durch die Gegend." Und da hat mich meine Mutter mordsmäßig zusammengestaucht und hat mir eigentlich klargemacht, dass das ja alles noch die Leute sind, die dageblieben sind. Was ja auch die Eltern bewegt: Der Betrieb ist weg. Und den Kollegen gibt es nicht mehr. Und die sind weggezogen. Und das Haus haben sie weggerissen. Und das war doch so eine schöne Gaststätte und die gibt es nicht mehr. Das ist so der Verlust, den die Eltern tragen. Was man ja dann unbewusst mittragen muss. Das ist ja auch ganz klar: Man trägt diese Last indirekt mit. Und das tut einem Leid, weil man sieht: Das Leben der Eltern wird kaputtgemacht. Und selber baut man sich etwas Neues auf, weil man gar nicht anders kann. Und diese </w:t>
      </w:r>
      <w:r w:rsidRPr="00D35BC8">
        <w:rPr>
          <w:rFonts w:eastAsia="Arial" w:cstheme="minorHAnsi"/>
          <w:i/>
          <w:iCs/>
          <w:color w:val="000000" w:themeColor="text1"/>
          <w:sz w:val="22"/>
        </w:rPr>
        <w:lastRenderedPageBreak/>
        <w:t xml:space="preserve">Thematik steckt so drin. Zwischen dieser Distanz: „Ich muss meine Ökonomie stärken. Ich muss sehen, wie ich an Geld komme. Ich muss sehen, wie ich mich am Leben erhalte. Ich muss gesund bleiben. Ich brauche Kohle, Versicherung, Auto, Gas, Sonstiges.“ Und: „Ich habe Eltern, die mit dieser Welt eigentlich gar nicht mehr so richtig klarkommen. Die eigentlich dann teilweise frustriert sind oder teilweise resigniert sind und merken: Sie gehören auch in diese Welt nicht mehr hinein. Und diese Erfahrung haben wir nicht alleine gemacht. Diese Erfahrung haben alle gemacht, die weggezogen sind - in diese neue Welt, in diese andere Welt, in diese anderen Städte – und sich immer wieder damit auseinandersetzen mussten. Teilweise bis zum heutigen Tag noch, </w:t>
      </w:r>
      <w:proofErr w:type="gramStart"/>
      <w:r w:rsidRPr="00D35BC8">
        <w:rPr>
          <w:rFonts w:eastAsia="Arial" w:cstheme="minorHAnsi"/>
          <w:i/>
          <w:iCs/>
          <w:color w:val="000000" w:themeColor="text1"/>
          <w:sz w:val="22"/>
        </w:rPr>
        <w:t>weil</w:t>
      </w:r>
      <w:proofErr w:type="gramEnd"/>
      <w:r w:rsidRPr="00D35BC8">
        <w:rPr>
          <w:rFonts w:eastAsia="Arial" w:cstheme="minorHAnsi"/>
          <w:i/>
          <w:iCs/>
          <w:color w:val="000000" w:themeColor="text1"/>
          <w:sz w:val="22"/>
        </w:rPr>
        <w:t xml:space="preserve"> unsere Eltern sind verstorben, sodass viele dann auch nach uns noch diese Thematik haben. Also das ist schon so, dass die Familien, die werden auseinandergerissen und die Welten sind verschieden. Und damit muss man trotzdem klarkommen und das muss man aushalten können. Man hält es auch teilweise nicht aus.“</w:t>
      </w:r>
    </w:p>
    <w:p w14:paraId="76C6972C" w14:textId="3BA8003A" w:rsidR="00BF5030" w:rsidRDefault="00BF5030">
      <w:pPr>
        <w:pStyle w:val="berschrift2"/>
        <w:numPr>
          <w:ilvl w:val="0"/>
          <w:numId w:val="2"/>
        </w:numPr>
      </w:pPr>
      <w:bookmarkStart w:id="57" w:name="_Toc238482123"/>
      <w:bookmarkEnd w:id="52"/>
      <w:r>
        <w:t>Bewertung des Lebens im heutigen Deutschland (</w:t>
      </w:r>
      <w:r w:rsidR="001725AF">
        <w:t>00:17:39 – 00:20:52</w:t>
      </w:r>
      <w:r w:rsidR="00C52BDC">
        <w:t>)</w:t>
      </w:r>
      <w:bookmarkEnd w:id="57"/>
    </w:p>
    <w:p w14:paraId="45FC41CB" w14:textId="5964683E" w:rsidR="001725AF" w:rsidRPr="003D795A" w:rsidRDefault="001725AF" w:rsidP="001725AF">
      <w:pPr>
        <w:pStyle w:val="berschrift3"/>
      </w:pPr>
      <w:bookmarkStart w:id="58" w:name="_Toc238482124"/>
      <w:r>
        <w:t>Zu wenig gegenseitiges Interesse und Verständnis</w:t>
      </w:r>
      <w:bookmarkEnd w:id="58"/>
    </w:p>
    <w:tbl>
      <w:tblPr>
        <w:tblStyle w:val="Tabellenraster"/>
        <w:tblW w:w="0" w:type="auto"/>
        <w:tblLook w:val="04A0" w:firstRow="1" w:lastRow="0" w:firstColumn="1" w:lastColumn="0" w:noHBand="0" w:noVBand="1"/>
      </w:tblPr>
      <w:tblGrid>
        <w:gridCol w:w="1980"/>
        <w:gridCol w:w="7082"/>
      </w:tblGrid>
      <w:tr w:rsidR="001725AF" w14:paraId="6A4C4353" w14:textId="77777777" w:rsidTr="005D5189">
        <w:tc>
          <w:tcPr>
            <w:tcW w:w="1980" w:type="dxa"/>
          </w:tcPr>
          <w:p w14:paraId="7974F397" w14:textId="77777777" w:rsidR="001725AF" w:rsidRDefault="001725AF" w:rsidP="005D5189">
            <w:r>
              <w:t>Stichpunkte</w:t>
            </w:r>
          </w:p>
        </w:tc>
        <w:tc>
          <w:tcPr>
            <w:tcW w:w="7082" w:type="dxa"/>
          </w:tcPr>
          <w:p w14:paraId="54B71001" w14:textId="77777777" w:rsidR="001725AF" w:rsidRDefault="001725AF" w:rsidP="005D5189">
            <w:pPr>
              <w:pStyle w:val="Listenabsatz"/>
              <w:numPr>
                <w:ilvl w:val="0"/>
                <w:numId w:val="1"/>
              </w:numPr>
            </w:pPr>
            <w:r>
              <w:t>Anfangs noch oberflächliches Interesse an DDR</w:t>
            </w:r>
          </w:p>
          <w:p w14:paraId="1261DB1B" w14:textId="77777777" w:rsidR="001725AF" w:rsidRDefault="001725AF" w:rsidP="005D5189">
            <w:pPr>
              <w:pStyle w:val="Listenabsatz"/>
              <w:numPr>
                <w:ilvl w:val="0"/>
                <w:numId w:val="1"/>
              </w:numPr>
            </w:pPr>
            <w:r>
              <w:t>Später eher Schweigen und Gleichgültigkeit</w:t>
            </w:r>
          </w:p>
          <w:p w14:paraId="3027B0E7" w14:textId="41DABEF0" w:rsidR="001725AF" w:rsidRDefault="001725AF" w:rsidP="005D5189">
            <w:pPr>
              <w:pStyle w:val="Listenabsatz"/>
              <w:numPr>
                <w:ilvl w:val="0"/>
                <w:numId w:val="1"/>
              </w:numPr>
            </w:pPr>
            <w:r>
              <w:t>Generation ihres Sohnes: kein Interesse, Teilung kein Thema mehr</w:t>
            </w:r>
          </w:p>
          <w:p w14:paraId="4A4E9554" w14:textId="186103DD" w:rsidR="001725AF" w:rsidRDefault="001725AF" w:rsidP="005D5189">
            <w:pPr>
              <w:pStyle w:val="Listenabsatz"/>
              <w:numPr>
                <w:ilvl w:val="0"/>
                <w:numId w:val="1"/>
              </w:numPr>
            </w:pPr>
            <w:r>
              <w:t>Eigene Generation: eher oberflächliches, sensationsgeleitetes Interesse an Arbeitsthemen</w:t>
            </w:r>
          </w:p>
          <w:p w14:paraId="72E585D5" w14:textId="6B681E6C" w:rsidR="001725AF" w:rsidRDefault="001725AF" w:rsidP="005D5189">
            <w:pPr>
              <w:pStyle w:val="Listenabsatz"/>
              <w:numPr>
                <w:ilvl w:val="0"/>
                <w:numId w:val="1"/>
              </w:numPr>
            </w:pPr>
            <w:r>
              <w:t>Eindruck: generell kein Interesse an Problemen oder Leben der Ostdeutschen</w:t>
            </w:r>
          </w:p>
        </w:tc>
      </w:tr>
      <w:tr w:rsidR="001725AF" w14:paraId="7AE86EA6" w14:textId="77777777" w:rsidTr="005D5189">
        <w:tc>
          <w:tcPr>
            <w:tcW w:w="1980" w:type="dxa"/>
          </w:tcPr>
          <w:p w14:paraId="0ABFA63D" w14:textId="77777777" w:rsidR="001725AF" w:rsidRDefault="001725AF" w:rsidP="005D5189">
            <w:r>
              <w:t>Zeitmarke</w:t>
            </w:r>
          </w:p>
        </w:tc>
        <w:tc>
          <w:tcPr>
            <w:tcW w:w="7082" w:type="dxa"/>
          </w:tcPr>
          <w:p w14:paraId="755938E4" w14:textId="7D63EA53" w:rsidR="001725AF" w:rsidRDefault="001725AF" w:rsidP="005D5189">
            <w:r>
              <w:t>00:17:39 – 00:1</w:t>
            </w:r>
            <w:r w:rsidR="00BE434A">
              <w:t>9</w:t>
            </w:r>
            <w:r>
              <w:t>:</w:t>
            </w:r>
            <w:r w:rsidR="00BE434A">
              <w:t>48</w:t>
            </w:r>
          </w:p>
        </w:tc>
      </w:tr>
      <w:tr w:rsidR="001725AF" w14:paraId="2FE21D5E" w14:textId="77777777" w:rsidTr="005D5189">
        <w:tc>
          <w:tcPr>
            <w:tcW w:w="1980" w:type="dxa"/>
          </w:tcPr>
          <w:p w14:paraId="41E9BED4" w14:textId="77777777" w:rsidR="001725AF" w:rsidRDefault="001725AF" w:rsidP="005D5189">
            <w:r>
              <w:t xml:space="preserve">Dauer </w:t>
            </w:r>
          </w:p>
        </w:tc>
        <w:tc>
          <w:tcPr>
            <w:tcW w:w="7082" w:type="dxa"/>
          </w:tcPr>
          <w:p w14:paraId="3F4AB3D7" w14:textId="2C45A41D" w:rsidR="001725AF" w:rsidRDefault="001725AF" w:rsidP="005D5189">
            <w:r>
              <w:t xml:space="preserve">2 min </w:t>
            </w:r>
            <w:r w:rsidR="00BE434A">
              <w:t>9</w:t>
            </w:r>
            <w:r>
              <w:t xml:space="preserve"> s</w:t>
            </w:r>
          </w:p>
        </w:tc>
      </w:tr>
    </w:tbl>
    <w:p w14:paraId="108D65F5" w14:textId="77777777" w:rsidR="001725AF" w:rsidRDefault="001725AF" w:rsidP="001725AF"/>
    <w:p w14:paraId="1B8D346F" w14:textId="77777777" w:rsidR="001725AF" w:rsidRDefault="001725AF" w:rsidP="001725AF">
      <w:r>
        <w:t>Transkript</w:t>
      </w:r>
    </w:p>
    <w:p w14:paraId="6707F331" w14:textId="5C6F21EE" w:rsidR="001725AF" w:rsidRPr="001725AF" w:rsidRDefault="001725AF" w:rsidP="001725AF">
      <w:pPr>
        <w:spacing w:after="0"/>
        <w:ind w:left="283" w:right="283"/>
        <w:rPr>
          <w:rFonts w:eastAsia="Arial" w:cstheme="minorHAnsi"/>
          <w:i/>
          <w:iCs/>
          <w:color w:val="000000" w:themeColor="text1"/>
          <w:sz w:val="22"/>
        </w:rPr>
      </w:pPr>
      <w:r w:rsidRPr="001725AF">
        <w:rPr>
          <w:rFonts w:eastAsia="Arial" w:cstheme="minorHAnsi"/>
          <w:i/>
          <w:iCs/>
          <w:color w:val="000000" w:themeColor="text1"/>
          <w:sz w:val="22"/>
        </w:rPr>
        <w:t xml:space="preserve">„Der Zugang zu dieser Aufarbeitung. Also erstmal habe ich ja die Erfahrung gemacht, dass die Menschen sich doch dafür interessiert haben: Wie war es in der DDR? Aber im Grunde genommen so die Alltagsfragen. Und dann ist eigentlich so die Neigung dazu entstanden, dass man gar nicht mehr so viel über die DDR erzählt. Dass die DDR, als ursprüngliches Land und als Lebensweise möglichst schnell einverleibt wird in dieses gesamtdeutsche Thema. Und es ist auch interessant, dass ich das natürlich anhand unserer Tochter und auch unseres Sohnes feststellen konnte: Die </w:t>
      </w:r>
      <w:r w:rsidRPr="001725AF">
        <w:rPr>
          <w:rFonts w:eastAsia="Arial" w:cstheme="minorHAnsi"/>
          <w:i/>
          <w:iCs/>
          <w:color w:val="000000" w:themeColor="text1"/>
          <w:sz w:val="22"/>
        </w:rPr>
        <w:lastRenderedPageBreak/>
        <w:t xml:space="preserve">Jugendlichen untereinander, das hat die auch gar nicht interessiert. Das war der Kumpel und der war da und da war es völlig Wurst, wo der her war und was der für eine Erfahrung gemacht hat früher. Und unsere Generation, die dann mit 30 in den Westen gegangen ist, war ja dann schon etwas erfahrener. Wir haben uns dann eher damit auseinandergesetzt: Wie war es in den Betrieben, wie wurde bei uns gearbeitet? Waren wir pünktlich, waren wir fleißig, haben wir durchgearbeitet, hatten wir Material? Das war aber auch ganz schnell so, dass sich die Menschen eigentlich nur ein bisschen mehr für die Sensationsthematik interessierten. Nicht, dass wir früh aufgestanden sind und die Kinder fertig gemacht haben, die in die Krippe gebracht haben, in die Straßenbahn gestiegen sind und auf Arbeit gefahren sind. Sondern: Fehlte uns denn Material? Konnten wir denn überhaupt arbeiten? Oder war bei uns alles kaputt oder hatten wir kein Holz zum Heizen? Also das war mehr so dieses Interesse. Und wir sind auch nie groß auf Interesse gestoßen, wenn man berichtet hat: Den Betrieb gibt es nicht mehr. Es war doch ein Totschweigen und auch so bisschen diese Mentalität: „Mensch, seid doch froh, dass ihr jetzt hier im Westen seid und dass es euch gut geht. Eigentlich wollen wir davon ja gar nichts mehr hören und wissen.“ </w:t>
      </w:r>
    </w:p>
    <w:p w14:paraId="29E930A0" w14:textId="2FD7F40E" w:rsidR="00BE434A" w:rsidRPr="003D795A" w:rsidRDefault="00BE434A" w:rsidP="00BE434A">
      <w:pPr>
        <w:pStyle w:val="berschrift3"/>
      </w:pPr>
      <w:bookmarkStart w:id="59" w:name="_Toc238482125"/>
      <w:r>
        <w:t xml:space="preserve">Zu spät für </w:t>
      </w:r>
      <w:r w:rsidR="0042232D">
        <w:t>richtig</w:t>
      </w:r>
      <w:r>
        <w:t>e Aufarbeitung</w:t>
      </w:r>
      <w:bookmarkEnd w:id="59"/>
    </w:p>
    <w:tbl>
      <w:tblPr>
        <w:tblStyle w:val="Tabellenraster"/>
        <w:tblW w:w="0" w:type="auto"/>
        <w:tblLook w:val="04A0" w:firstRow="1" w:lastRow="0" w:firstColumn="1" w:lastColumn="0" w:noHBand="0" w:noVBand="1"/>
      </w:tblPr>
      <w:tblGrid>
        <w:gridCol w:w="1980"/>
        <w:gridCol w:w="7082"/>
      </w:tblGrid>
      <w:tr w:rsidR="00BE434A" w14:paraId="0E0F32F3" w14:textId="77777777" w:rsidTr="005D5189">
        <w:tc>
          <w:tcPr>
            <w:tcW w:w="1980" w:type="dxa"/>
          </w:tcPr>
          <w:p w14:paraId="71FB2504" w14:textId="77777777" w:rsidR="00BE434A" w:rsidRDefault="00BE434A" w:rsidP="005D5189">
            <w:r>
              <w:t>Stichpunkte</w:t>
            </w:r>
          </w:p>
        </w:tc>
        <w:tc>
          <w:tcPr>
            <w:tcW w:w="7082" w:type="dxa"/>
          </w:tcPr>
          <w:p w14:paraId="31AD9A02" w14:textId="77777777" w:rsidR="00BE434A" w:rsidRDefault="00BE434A" w:rsidP="005D5189">
            <w:pPr>
              <w:pStyle w:val="Listenabsatz"/>
              <w:numPr>
                <w:ilvl w:val="0"/>
                <w:numId w:val="1"/>
              </w:numPr>
            </w:pPr>
            <w:r>
              <w:t>Es gab zu wenig aufrichtiges Interesse, dadurch zu wenig Aufarbeitung</w:t>
            </w:r>
          </w:p>
          <w:p w14:paraId="5DFCF2F0" w14:textId="77777777" w:rsidR="00BE434A" w:rsidRDefault="00BE434A" w:rsidP="005D5189">
            <w:pPr>
              <w:pStyle w:val="Listenabsatz"/>
              <w:numPr>
                <w:ilvl w:val="0"/>
                <w:numId w:val="1"/>
              </w:numPr>
            </w:pPr>
            <w:r>
              <w:t>Jugend interessiert sich heute nicht mehr für diese Themen</w:t>
            </w:r>
          </w:p>
          <w:p w14:paraId="4A015035" w14:textId="77777777" w:rsidR="00BE434A" w:rsidRDefault="00BE434A" w:rsidP="005D5189">
            <w:pPr>
              <w:pStyle w:val="Listenabsatz"/>
              <w:numPr>
                <w:ilvl w:val="0"/>
                <w:numId w:val="1"/>
              </w:numPr>
            </w:pPr>
            <w:r>
              <w:t>Deshalb ist es zu spät diese Aufarbeitung nachzuholen</w:t>
            </w:r>
          </w:p>
          <w:p w14:paraId="246D39DD" w14:textId="77777777" w:rsidR="00BE434A" w:rsidRDefault="0042232D" w:rsidP="005D5189">
            <w:pPr>
              <w:pStyle w:val="Listenabsatz"/>
              <w:numPr>
                <w:ilvl w:val="0"/>
                <w:numId w:val="1"/>
              </w:numPr>
            </w:pPr>
            <w:r>
              <w:t>Fehlen von Akzeptanz für Leistungen und Erfahrungen Ostdeutscher</w:t>
            </w:r>
          </w:p>
          <w:p w14:paraId="0817A485" w14:textId="7C3FC344" w:rsidR="0042232D" w:rsidRDefault="0042232D" w:rsidP="005D5189">
            <w:pPr>
              <w:pStyle w:val="Listenabsatz"/>
              <w:numPr>
                <w:ilvl w:val="0"/>
                <w:numId w:val="1"/>
              </w:numPr>
            </w:pPr>
            <w:r>
              <w:t>Aufarbeitung nur aus westdeutscher Perspektive</w:t>
            </w:r>
          </w:p>
        </w:tc>
      </w:tr>
      <w:tr w:rsidR="00BE434A" w14:paraId="5B7CF8EF" w14:textId="77777777" w:rsidTr="005D5189">
        <w:tc>
          <w:tcPr>
            <w:tcW w:w="1980" w:type="dxa"/>
          </w:tcPr>
          <w:p w14:paraId="78224354" w14:textId="77777777" w:rsidR="00BE434A" w:rsidRDefault="00BE434A" w:rsidP="005D5189">
            <w:r>
              <w:t>Zeitmarke</w:t>
            </w:r>
          </w:p>
        </w:tc>
        <w:tc>
          <w:tcPr>
            <w:tcW w:w="7082" w:type="dxa"/>
          </w:tcPr>
          <w:p w14:paraId="557DF06A" w14:textId="67C0379E" w:rsidR="00BE434A" w:rsidRDefault="00BE434A" w:rsidP="005D5189">
            <w:r>
              <w:t>00:19:48 – 00:20:52</w:t>
            </w:r>
          </w:p>
        </w:tc>
      </w:tr>
      <w:tr w:rsidR="00BE434A" w14:paraId="5BB30367" w14:textId="77777777" w:rsidTr="005D5189">
        <w:tc>
          <w:tcPr>
            <w:tcW w:w="1980" w:type="dxa"/>
          </w:tcPr>
          <w:p w14:paraId="6466CE46" w14:textId="77777777" w:rsidR="00BE434A" w:rsidRDefault="00BE434A" w:rsidP="005D5189">
            <w:r>
              <w:t xml:space="preserve">Dauer </w:t>
            </w:r>
          </w:p>
        </w:tc>
        <w:tc>
          <w:tcPr>
            <w:tcW w:w="7082" w:type="dxa"/>
          </w:tcPr>
          <w:p w14:paraId="57045162" w14:textId="3F7302A4" w:rsidR="00BE434A" w:rsidRDefault="0042232D" w:rsidP="005D5189">
            <w:r>
              <w:t>1</w:t>
            </w:r>
            <w:r w:rsidR="00BE434A">
              <w:t xml:space="preserve"> min </w:t>
            </w:r>
            <w:r>
              <w:t>4</w:t>
            </w:r>
            <w:r w:rsidR="00BE434A">
              <w:t xml:space="preserve"> s</w:t>
            </w:r>
          </w:p>
        </w:tc>
      </w:tr>
    </w:tbl>
    <w:p w14:paraId="7D966859" w14:textId="77777777" w:rsidR="00BE434A" w:rsidRDefault="00BE434A" w:rsidP="00BE434A"/>
    <w:p w14:paraId="0E2E07AF" w14:textId="77777777" w:rsidR="00BE434A" w:rsidRDefault="00BE434A" w:rsidP="00BE434A">
      <w:r>
        <w:t>Transkript</w:t>
      </w:r>
    </w:p>
    <w:p w14:paraId="645C5A2C" w14:textId="4215B4A3" w:rsidR="001725AF" w:rsidRPr="00BE434A" w:rsidRDefault="00BE434A" w:rsidP="00BE434A">
      <w:pPr>
        <w:spacing w:after="0"/>
        <w:ind w:left="283" w:right="283"/>
        <w:rPr>
          <w:rFonts w:eastAsia="Arial" w:cstheme="minorHAnsi"/>
          <w:i/>
          <w:iCs/>
          <w:color w:val="000000" w:themeColor="text1"/>
          <w:sz w:val="22"/>
        </w:rPr>
      </w:pPr>
      <w:r w:rsidRPr="00BE434A">
        <w:rPr>
          <w:rFonts w:cstheme="minorHAnsi"/>
          <w:i/>
          <w:iCs/>
          <w:sz w:val="22"/>
        </w:rPr>
        <w:t>„</w:t>
      </w:r>
      <w:r w:rsidRPr="00BE434A">
        <w:rPr>
          <w:rFonts w:eastAsia="Arial" w:cstheme="minorHAnsi"/>
          <w:i/>
          <w:iCs/>
          <w:color w:val="000000" w:themeColor="text1"/>
          <w:sz w:val="22"/>
        </w:rPr>
        <w:t xml:space="preserve">Und ich finde diese Aufarbeitung generell, dass es ein Land nicht mehr gibt – den es gegeben hat, diesen Staat - das hat gefehlt. Es hat generell gefehlt und ich bin der Meinung, das ist jetzt zu spät. Es ist jetzt zu spät, das aufzuarbeiten. Weil das, was wir jetzt erzählen, was unsere Generation erzählt, ist ganz interessant. Aber es interessiert die Jugend von heute nicht mehr. Es ist raus. Und wir sind aufgewachsen mit der Aufarbeitung des Krieges, mit der Aufarbeitung der Befreiung durch Russland. Und irgendwann hat uns das als Jugendliche auch nicht mehr </w:t>
      </w:r>
      <w:r w:rsidRPr="00BE434A">
        <w:rPr>
          <w:rFonts w:eastAsia="Arial" w:cstheme="minorHAnsi"/>
          <w:i/>
          <w:iCs/>
          <w:color w:val="000000" w:themeColor="text1"/>
          <w:sz w:val="22"/>
        </w:rPr>
        <w:lastRenderedPageBreak/>
        <w:t>interessiert. Und ... Das ist so ein Punkt, dass einfach so dieses Annehmen braucht: „Da ist ein Staat, da sind Betriebe, da sind Menschen, die müssen wir so nehmen, wie sie waren. Wir müssen sie tolerieren, annehmen.“ Das hat nie stattgefunden und man hat uns auch nie zugehört. Es ist aufgearbeitet worden und es wird auch heute noch aufgearbeitet von Menschen, die nicht aus dem Osten kommen.</w:t>
      </w:r>
      <w:r w:rsidRPr="00BE434A">
        <w:rPr>
          <w:rFonts w:cstheme="minorHAnsi"/>
          <w:i/>
          <w:iCs/>
          <w:sz w:val="22"/>
        </w:rPr>
        <w:t>“</w:t>
      </w:r>
    </w:p>
    <w:sectPr w:rsidR="001725AF" w:rsidRPr="00BE434A" w:rsidSect="00365DA3">
      <w:footerReference w:type="default" r:id="rId16"/>
      <w:footerReference w:type="first" r:id="rId17"/>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930D4" w14:textId="77777777" w:rsidR="00FE1EAC" w:rsidRDefault="00FE1EAC" w:rsidP="00C26D0B">
      <w:pPr>
        <w:spacing w:after="0" w:line="240" w:lineRule="auto"/>
      </w:pPr>
      <w:r>
        <w:separator/>
      </w:r>
    </w:p>
  </w:endnote>
  <w:endnote w:type="continuationSeparator" w:id="0">
    <w:p w14:paraId="58A6D0F8" w14:textId="77777777" w:rsidR="00FE1EAC" w:rsidRDefault="00FE1EAC" w:rsidP="00C26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1EEF3" w14:textId="7DE241F0" w:rsidR="00E73428" w:rsidRDefault="00E73428">
    <w:pPr>
      <w:pStyle w:val="Fuzeile"/>
      <w:jc w:val="right"/>
    </w:pPr>
  </w:p>
  <w:p w14:paraId="66D390F2" w14:textId="77777777" w:rsidR="00E73428" w:rsidRDefault="00E7342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531676"/>
      <w:docPartObj>
        <w:docPartGallery w:val="Page Numbers (Bottom of Page)"/>
        <w:docPartUnique/>
      </w:docPartObj>
    </w:sdtPr>
    <w:sdtContent>
      <w:p w14:paraId="087F8E27" w14:textId="77777777" w:rsidR="00E73428" w:rsidRDefault="00E73428">
        <w:pPr>
          <w:pStyle w:val="Fuzeile"/>
          <w:jc w:val="right"/>
        </w:pPr>
        <w:r>
          <w:t xml:space="preserve">Seite | </w:t>
        </w:r>
        <w:r>
          <w:fldChar w:fldCharType="begin"/>
        </w:r>
        <w:r>
          <w:instrText>PAGE   \* MERGEFORMAT</w:instrText>
        </w:r>
        <w:r>
          <w:fldChar w:fldCharType="separate"/>
        </w:r>
        <w:r>
          <w:t>2</w:t>
        </w:r>
        <w:r>
          <w:fldChar w:fldCharType="end"/>
        </w:r>
      </w:p>
    </w:sdtContent>
  </w:sdt>
  <w:p w14:paraId="207D1DF9" w14:textId="77777777" w:rsidR="00E73428" w:rsidRDefault="00E7342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EC755" w14:textId="77777777" w:rsidR="00E73428" w:rsidRDefault="00E7342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2214E" w14:textId="77777777" w:rsidR="00FE1EAC" w:rsidRDefault="00FE1EAC" w:rsidP="00C26D0B">
      <w:pPr>
        <w:spacing w:after="0" w:line="240" w:lineRule="auto"/>
      </w:pPr>
      <w:r>
        <w:separator/>
      </w:r>
    </w:p>
  </w:footnote>
  <w:footnote w:type="continuationSeparator" w:id="0">
    <w:p w14:paraId="6579EADA" w14:textId="77777777" w:rsidR="00FE1EAC" w:rsidRDefault="00FE1EAC" w:rsidP="00C26D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E15F1"/>
    <w:multiLevelType w:val="hybridMultilevel"/>
    <w:tmpl w:val="C7661300"/>
    <w:lvl w:ilvl="0" w:tplc="8DFEDE8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D75754"/>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1B260C"/>
    <w:multiLevelType w:val="hybridMultilevel"/>
    <w:tmpl w:val="C0146394"/>
    <w:lvl w:ilvl="0" w:tplc="8DFEDE8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2A02540"/>
    <w:multiLevelType w:val="hybridMultilevel"/>
    <w:tmpl w:val="9C32BC8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4495B42"/>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7110BEC"/>
    <w:multiLevelType w:val="hybridMultilevel"/>
    <w:tmpl w:val="2C4EFB74"/>
    <w:lvl w:ilvl="0" w:tplc="8DFEDE8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72053B1"/>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9337157"/>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AD02B36"/>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F50487D"/>
    <w:multiLevelType w:val="hybridMultilevel"/>
    <w:tmpl w:val="3E0E11DE"/>
    <w:lvl w:ilvl="0" w:tplc="B2420006">
      <w:start w:val="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099251D"/>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6D95A37"/>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C2C2076"/>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D08191F"/>
    <w:multiLevelType w:val="hybridMultilevel"/>
    <w:tmpl w:val="D2D6F3E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1547452"/>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93E133B"/>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A7A5F8D"/>
    <w:multiLevelType w:val="hybridMultilevel"/>
    <w:tmpl w:val="C4904E5C"/>
    <w:lvl w:ilvl="0" w:tplc="8DFEDE8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CC57505"/>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509E79FB"/>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5C65316"/>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6AA0017"/>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7995861"/>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90A28EA"/>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98053BF"/>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AC806A2"/>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F616973"/>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1554B43"/>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2CE38C8"/>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66F10442"/>
    <w:multiLevelType w:val="hybridMultilevel"/>
    <w:tmpl w:val="52EE072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75F026A"/>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68642150"/>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E003506"/>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70192EB1"/>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376427F"/>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5F57FA6"/>
    <w:multiLevelType w:val="hybridMultilevel"/>
    <w:tmpl w:val="3260E6F2"/>
    <w:lvl w:ilvl="0" w:tplc="5C688732">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7F8279E"/>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7D230CD6"/>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7F3F6E3B"/>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063337216">
    <w:abstractNumId w:val="28"/>
  </w:num>
  <w:num w:numId="2" w16cid:durableId="1818523586">
    <w:abstractNumId w:val="34"/>
  </w:num>
  <w:num w:numId="3" w16cid:durableId="2092114740">
    <w:abstractNumId w:val="13"/>
  </w:num>
  <w:num w:numId="4" w16cid:durableId="86194798">
    <w:abstractNumId w:val="3"/>
  </w:num>
  <w:num w:numId="5" w16cid:durableId="524711889">
    <w:abstractNumId w:val="9"/>
  </w:num>
  <w:num w:numId="6" w16cid:durableId="1994216676">
    <w:abstractNumId w:val="6"/>
  </w:num>
  <w:num w:numId="7" w16cid:durableId="399911030">
    <w:abstractNumId w:val="27"/>
  </w:num>
  <w:num w:numId="8" w16cid:durableId="1491679811">
    <w:abstractNumId w:val="18"/>
  </w:num>
  <w:num w:numId="9" w16cid:durableId="1391154698">
    <w:abstractNumId w:val="2"/>
  </w:num>
  <w:num w:numId="10" w16cid:durableId="1488669320">
    <w:abstractNumId w:val="0"/>
  </w:num>
  <w:num w:numId="11" w16cid:durableId="1463764523">
    <w:abstractNumId w:val="5"/>
  </w:num>
  <w:num w:numId="12" w16cid:durableId="506678949">
    <w:abstractNumId w:val="16"/>
  </w:num>
  <w:num w:numId="13" w16cid:durableId="1766077814">
    <w:abstractNumId w:val="31"/>
  </w:num>
  <w:num w:numId="14" w16cid:durableId="1175923422">
    <w:abstractNumId w:val="14"/>
  </w:num>
  <w:num w:numId="15" w16cid:durableId="433599936">
    <w:abstractNumId w:val="36"/>
  </w:num>
  <w:num w:numId="16" w16cid:durableId="1274440437">
    <w:abstractNumId w:val="19"/>
  </w:num>
  <w:num w:numId="17" w16cid:durableId="570165797">
    <w:abstractNumId w:val="25"/>
  </w:num>
  <w:num w:numId="18" w16cid:durableId="1115637621">
    <w:abstractNumId w:val="33"/>
  </w:num>
  <w:num w:numId="19" w16cid:durableId="676931163">
    <w:abstractNumId w:val="30"/>
  </w:num>
  <w:num w:numId="20" w16cid:durableId="1192569066">
    <w:abstractNumId w:val="22"/>
  </w:num>
  <w:num w:numId="21" w16cid:durableId="384918227">
    <w:abstractNumId w:val="24"/>
  </w:num>
  <w:num w:numId="22" w16cid:durableId="909998593">
    <w:abstractNumId w:val="4"/>
  </w:num>
  <w:num w:numId="23" w16cid:durableId="772016266">
    <w:abstractNumId w:val="20"/>
  </w:num>
  <w:num w:numId="24" w16cid:durableId="1959794979">
    <w:abstractNumId w:val="7"/>
  </w:num>
  <w:num w:numId="25" w16cid:durableId="293023528">
    <w:abstractNumId w:val="26"/>
  </w:num>
  <w:num w:numId="26" w16cid:durableId="2032141103">
    <w:abstractNumId w:val="15"/>
  </w:num>
  <w:num w:numId="27" w16cid:durableId="1875147185">
    <w:abstractNumId w:val="1"/>
  </w:num>
  <w:num w:numId="28" w16cid:durableId="262223170">
    <w:abstractNumId w:val="37"/>
  </w:num>
  <w:num w:numId="29" w16cid:durableId="1953972390">
    <w:abstractNumId w:val="8"/>
  </w:num>
  <w:num w:numId="30" w16cid:durableId="465319599">
    <w:abstractNumId w:val="17"/>
  </w:num>
  <w:num w:numId="31" w16cid:durableId="1120799311">
    <w:abstractNumId w:val="11"/>
  </w:num>
  <w:num w:numId="32" w16cid:durableId="935400913">
    <w:abstractNumId w:val="21"/>
  </w:num>
  <w:num w:numId="33" w16cid:durableId="104426042">
    <w:abstractNumId w:val="35"/>
  </w:num>
  <w:num w:numId="34" w16cid:durableId="1995529222">
    <w:abstractNumId w:val="12"/>
  </w:num>
  <w:num w:numId="35" w16cid:durableId="52042768">
    <w:abstractNumId w:val="23"/>
  </w:num>
  <w:num w:numId="36" w16cid:durableId="1265574334">
    <w:abstractNumId w:val="29"/>
  </w:num>
  <w:num w:numId="37" w16cid:durableId="1906453742">
    <w:abstractNumId w:val="10"/>
  </w:num>
  <w:num w:numId="38" w16cid:durableId="1920433635">
    <w:abstractNumId w:val="3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3EB"/>
    <w:rsid w:val="00005F07"/>
    <w:rsid w:val="00011819"/>
    <w:rsid w:val="0002142E"/>
    <w:rsid w:val="00033AA1"/>
    <w:rsid w:val="000435B0"/>
    <w:rsid w:val="0004362F"/>
    <w:rsid w:val="000453E9"/>
    <w:rsid w:val="00050088"/>
    <w:rsid w:val="00051924"/>
    <w:rsid w:val="00052EB6"/>
    <w:rsid w:val="00054028"/>
    <w:rsid w:val="000554FA"/>
    <w:rsid w:val="00065181"/>
    <w:rsid w:val="00071F33"/>
    <w:rsid w:val="000768DC"/>
    <w:rsid w:val="00077ED9"/>
    <w:rsid w:val="0008213A"/>
    <w:rsid w:val="00083A3C"/>
    <w:rsid w:val="00094FB6"/>
    <w:rsid w:val="000963D9"/>
    <w:rsid w:val="000C1FCB"/>
    <w:rsid w:val="000C6C5E"/>
    <w:rsid w:val="000D64C3"/>
    <w:rsid w:val="000E6904"/>
    <w:rsid w:val="000E72E9"/>
    <w:rsid w:val="000F1A33"/>
    <w:rsid w:val="000F2D4C"/>
    <w:rsid w:val="00100EBA"/>
    <w:rsid w:val="00103D4B"/>
    <w:rsid w:val="00110EED"/>
    <w:rsid w:val="001139BC"/>
    <w:rsid w:val="00113B66"/>
    <w:rsid w:val="001202B6"/>
    <w:rsid w:val="00121E99"/>
    <w:rsid w:val="00126AD6"/>
    <w:rsid w:val="00127B9B"/>
    <w:rsid w:val="0013013A"/>
    <w:rsid w:val="00132CF7"/>
    <w:rsid w:val="0014082C"/>
    <w:rsid w:val="00140B1F"/>
    <w:rsid w:val="001417FF"/>
    <w:rsid w:val="00144FDC"/>
    <w:rsid w:val="00147CC1"/>
    <w:rsid w:val="00152912"/>
    <w:rsid w:val="001556EF"/>
    <w:rsid w:val="001610C7"/>
    <w:rsid w:val="001613E2"/>
    <w:rsid w:val="00162AFD"/>
    <w:rsid w:val="00165867"/>
    <w:rsid w:val="00166516"/>
    <w:rsid w:val="001665BE"/>
    <w:rsid w:val="001668C1"/>
    <w:rsid w:val="001725AF"/>
    <w:rsid w:val="00172D8B"/>
    <w:rsid w:val="001767B0"/>
    <w:rsid w:val="00193245"/>
    <w:rsid w:val="00194E37"/>
    <w:rsid w:val="001979B7"/>
    <w:rsid w:val="001B35DC"/>
    <w:rsid w:val="001B4B90"/>
    <w:rsid w:val="001D617B"/>
    <w:rsid w:val="001F0418"/>
    <w:rsid w:val="001F142F"/>
    <w:rsid w:val="001F3B08"/>
    <w:rsid w:val="00210AA7"/>
    <w:rsid w:val="00220A13"/>
    <w:rsid w:val="00222ED5"/>
    <w:rsid w:val="002234B1"/>
    <w:rsid w:val="0022405F"/>
    <w:rsid w:val="00230BFD"/>
    <w:rsid w:val="002350F1"/>
    <w:rsid w:val="00240318"/>
    <w:rsid w:val="002447D6"/>
    <w:rsid w:val="00251C7E"/>
    <w:rsid w:val="00252F2C"/>
    <w:rsid w:val="00256F53"/>
    <w:rsid w:val="002571E5"/>
    <w:rsid w:val="0026081D"/>
    <w:rsid w:val="00261912"/>
    <w:rsid w:val="0026566F"/>
    <w:rsid w:val="00267217"/>
    <w:rsid w:val="00280C12"/>
    <w:rsid w:val="0028482B"/>
    <w:rsid w:val="00290A86"/>
    <w:rsid w:val="00291312"/>
    <w:rsid w:val="00291E83"/>
    <w:rsid w:val="002A0CE4"/>
    <w:rsid w:val="002A27AA"/>
    <w:rsid w:val="002A4810"/>
    <w:rsid w:val="002B4AAE"/>
    <w:rsid w:val="002D04E2"/>
    <w:rsid w:val="002D4A02"/>
    <w:rsid w:val="002E22C8"/>
    <w:rsid w:val="002E4311"/>
    <w:rsid w:val="002E549B"/>
    <w:rsid w:val="002F036B"/>
    <w:rsid w:val="002F0D6B"/>
    <w:rsid w:val="002F7483"/>
    <w:rsid w:val="003076C0"/>
    <w:rsid w:val="00312C51"/>
    <w:rsid w:val="00323C6B"/>
    <w:rsid w:val="00333DFF"/>
    <w:rsid w:val="00334FEA"/>
    <w:rsid w:val="00340CE3"/>
    <w:rsid w:val="00341282"/>
    <w:rsid w:val="00346444"/>
    <w:rsid w:val="00354FC2"/>
    <w:rsid w:val="0035784A"/>
    <w:rsid w:val="00365C90"/>
    <w:rsid w:val="00365DA3"/>
    <w:rsid w:val="00370B0F"/>
    <w:rsid w:val="0037127D"/>
    <w:rsid w:val="00376A20"/>
    <w:rsid w:val="003814B7"/>
    <w:rsid w:val="00382D85"/>
    <w:rsid w:val="00393B79"/>
    <w:rsid w:val="00397AE5"/>
    <w:rsid w:val="003A1480"/>
    <w:rsid w:val="003A3C23"/>
    <w:rsid w:val="003C0D1F"/>
    <w:rsid w:val="003C2ADC"/>
    <w:rsid w:val="003C7410"/>
    <w:rsid w:val="003D5EBC"/>
    <w:rsid w:val="003D795A"/>
    <w:rsid w:val="003E0A94"/>
    <w:rsid w:val="003E146E"/>
    <w:rsid w:val="003E21E8"/>
    <w:rsid w:val="003E7DBD"/>
    <w:rsid w:val="004001FA"/>
    <w:rsid w:val="00400A7B"/>
    <w:rsid w:val="0042232D"/>
    <w:rsid w:val="00422B4B"/>
    <w:rsid w:val="00431845"/>
    <w:rsid w:val="00431F72"/>
    <w:rsid w:val="00445849"/>
    <w:rsid w:val="00446632"/>
    <w:rsid w:val="00451309"/>
    <w:rsid w:val="004533DB"/>
    <w:rsid w:val="0045529B"/>
    <w:rsid w:val="004669EB"/>
    <w:rsid w:val="00466EDE"/>
    <w:rsid w:val="004701F0"/>
    <w:rsid w:val="0047058C"/>
    <w:rsid w:val="00471221"/>
    <w:rsid w:val="00474439"/>
    <w:rsid w:val="00480D8C"/>
    <w:rsid w:val="004853DB"/>
    <w:rsid w:val="00491732"/>
    <w:rsid w:val="00492CDD"/>
    <w:rsid w:val="00494EA8"/>
    <w:rsid w:val="00495F50"/>
    <w:rsid w:val="004A0803"/>
    <w:rsid w:val="004B25FD"/>
    <w:rsid w:val="004B302F"/>
    <w:rsid w:val="004B60B7"/>
    <w:rsid w:val="004C1455"/>
    <w:rsid w:val="004C6B32"/>
    <w:rsid w:val="004D4FF7"/>
    <w:rsid w:val="004D7DAF"/>
    <w:rsid w:val="004E101C"/>
    <w:rsid w:val="004E1386"/>
    <w:rsid w:val="004E1A35"/>
    <w:rsid w:val="004E4245"/>
    <w:rsid w:val="004F0235"/>
    <w:rsid w:val="004F26CC"/>
    <w:rsid w:val="004F468F"/>
    <w:rsid w:val="004F5BDF"/>
    <w:rsid w:val="004F69FB"/>
    <w:rsid w:val="00502BD0"/>
    <w:rsid w:val="00503CE3"/>
    <w:rsid w:val="00504BBE"/>
    <w:rsid w:val="00512BA6"/>
    <w:rsid w:val="005131AC"/>
    <w:rsid w:val="00513DD8"/>
    <w:rsid w:val="005175FC"/>
    <w:rsid w:val="00520994"/>
    <w:rsid w:val="00521C36"/>
    <w:rsid w:val="005271EF"/>
    <w:rsid w:val="00530020"/>
    <w:rsid w:val="005346C5"/>
    <w:rsid w:val="00535BEB"/>
    <w:rsid w:val="00546186"/>
    <w:rsid w:val="005566DB"/>
    <w:rsid w:val="0056301B"/>
    <w:rsid w:val="00576EEE"/>
    <w:rsid w:val="0058017E"/>
    <w:rsid w:val="00584FAD"/>
    <w:rsid w:val="0058714C"/>
    <w:rsid w:val="005A37FA"/>
    <w:rsid w:val="005A4A46"/>
    <w:rsid w:val="005C020F"/>
    <w:rsid w:val="005C30D4"/>
    <w:rsid w:val="005C33CA"/>
    <w:rsid w:val="005D2F90"/>
    <w:rsid w:val="005D3E01"/>
    <w:rsid w:val="005D5A0B"/>
    <w:rsid w:val="005D6BD1"/>
    <w:rsid w:val="005E357A"/>
    <w:rsid w:val="005F0226"/>
    <w:rsid w:val="005F0C13"/>
    <w:rsid w:val="005F2855"/>
    <w:rsid w:val="005F6202"/>
    <w:rsid w:val="006005C6"/>
    <w:rsid w:val="00604700"/>
    <w:rsid w:val="00611829"/>
    <w:rsid w:val="00611FE3"/>
    <w:rsid w:val="00612C6E"/>
    <w:rsid w:val="00613D8A"/>
    <w:rsid w:val="0061544D"/>
    <w:rsid w:val="00621840"/>
    <w:rsid w:val="00622A90"/>
    <w:rsid w:val="006232F4"/>
    <w:rsid w:val="00626FCA"/>
    <w:rsid w:val="00635C9E"/>
    <w:rsid w:val="00645E23"/>
    <w:rsid w:val="00654786"/>
    <w:rsid w:val="00660427"/>
    <w:rsid w:val="00674111"/>
    <w:rsid w:val="006824B4"/>
    <w:rsid w:val="00683CDB"/>
    <w:rsid w:val="00684C02"/>
    <w:rsid w:val="00684E22"/>
    <w:rsid w:val="00687149"/>
    <w:rsid w:val="00690830"/>
    <w:rsid w:val="006955AC"/>
    <w:rsid w:val="006A1C4F"/>
    <w:rsid w:val="006A6933"/>
    <w:rsid w:val="006A74EB"/>
    <w:rsid w:val="006B043F"/>
    <w:rsid w:val="006B27F2"/>
    <w:rsid w:val="006B6751"/>
    <w:rsid w:val="006B6A09"/>
    <w:rsid w:val="006D2F0C"/>
    <w:rsid w:val="006E2462"/>
    <w:rsid w:val="006F75DB"/>
    <w:rsid w:val="00700358"/>
    <w:rsid w:val="00701DDD"/>
    <w:rsid w:val="00704D1B"/>
    <w:rsid w:val="00706B42"/>
    <w:rsid w:val="00713DB6"/>
    <w:rsid w:val="007140DB"/>
    <w:rsid w:val="00716E09"/>
    <w:rsid w:val="0072280A"/>
    <w:rsid w:val="00725B3B"/>
    <w:rsid w:val="00727B73"/>
    <w:rsid w:val="0074075B"/>
    <w:rsid w:val="007422BB"/>
    <w:rsid w:val="00751522"/>
    <w:rsid w:val="007556C5"/>
    <w:rsid w:val="00755B99"/>
    <w:rsid w:val="00764DF6"/>
    <w:rsid w:val="007667A8"/>
    <w:rsid w:val="007669A4"/>
    <w:rsid w:val="007703B6"/>
    <w:rsid w:val="00770B3D"/>
    <w:rsid w:val="00774477"/>
    <w:rsid w:val="00776D88"/>
    <w:rsid w:val="007770F1"/>
    <w:rsid w:val="00780864"/>
    <w:rsid w:val="00780A64"/>
    <w:rsid w:val="00780AB7"/>
    <w:rsid w:val="007908F6"/>
    <w:rsid w:val="0079534A"/>
    <w:rsid w:val="007A1779"/>
    <w:rsid w:val="007A3147"/>
    <w:rsid w:val="007B2955"/>
    <w:rsid w:val="007B4430"/>
    <w:rsid w:val="007C1C24"/>
    <w:rsid w:val="007C4113"/>
    <w:rsid w:val="007C4993"/>
    <w:rsid w:val="007E11D8"/>
    <w:rsid w:val="007E2F13"/>
    <w:rsid w:val="0080486A"/>
    <w:rsid w:val="00804B81"/>
    <w:rsid w:val="00813F5F"/>
    <w:rsid w:val="008149F7"/>
    <w:rsid w:val="008173EB"/>
    <w:rsid w:val="00817BE7"/>
    <w:rsid w:val="00817FA1"/>
    <w:rsid w:val="0082161C"/>
    <w:rsid w:val="0082353F"/>
    <w:rsid w:val="0082568A"/>
    <w:rsid w:val="008262F9"/>
    <w:rsid w:val="0082668E"/>
    <w:rsid w:val="0084104F"/>
    <w:rsid w:val="008473F1"/>
    <w:rsid w:val="00847F63"/>
    <w:rsid w:val="00850543"/>
    <w:rsid w:val="00854250"/>
    <w:rsid w:val="00854E22"/>
    <w:rsid w:val="008563CE"/>
    <w:rsid w:val="008629C8"/>
    <w:rsid w:val="00871418"/>
    <w:rsid w:val="00874278"/>
    <w:rsid w:val="00875790"/>
    <w:rsid w:val="00876BEC"/>
    <w:rsid w:val="00881C09"/>
    <w:rsid w:val="00884C7C"/>
    <w:rsid w:val="008852BE"/>
    <w:rsid w:val="00886885"/>
    <w:rsid w:val="00891011"/>
    <w:rsid w:val="008927CC"/>
    <w:rsid w:val="00893263"/>
    <w:rsid w:val="008966CA"/>
    <w:rsid w:val="00897D5F"/>
    <w:rsid w:val="008B6667"/>
    <w:rsid w:val="008B7E10"/>
    <w:rsid w:val="008C3FED"/>
    <w:rsid w:val="008C4BC2"/>
    <w:rsid w:val="008C4BC3"/>
    <w:rsid w:val="008C7032"/>
    <w:rsid w:val="008D1D3D"/>
    <w:rsid w:val="008D6341"/>
    <w:rsid w:val="008E0957"/>
    <w:rsid w:val="008E2A37"/>
    <w:rsid w:val="008F71E3"/>
    <w:rsid w:val="008F7269"/>
    <w:rsid w:val="00903340"/>
    <w:rsid w:val="00907FAC"/>
    <w:rsid w:val="00911263"/>
    <w:rsid w:val="0091309E"/>
    <w:rsid w:val="00917B07"/>
    <w:rsid w:val="00921772"/>
    <w:rsid w:val="009246FF"/>
    <w:rsid w:val="009249A7"/>
    <w:rsid w:val="00933133"/>
    <w:rsid w:val="00937B83"/>
    <w:rsid w:val="009461FD"/>
    <w:rsid w:val="00946950"/>
    <w:rsid w:val="00947FD3"/>
    <w:rsid w:val="009516E5"/>
    <w:rsid w:val="009539D1"/>
    <w:rsid w:val="009546D4"/>
    <w:rsid w:val="009654B9"/>
    <w:rsid w:val="00973C04"/>
    <w:rsid w:val="00974B17"/>
    <w:rsid w:val="009A19A4"/>
    <w:rsid w:val="009A70C9"/>
    <w:rsid w:val="009B045B"/>
    <w:rsid w:val="009B3CAD"/>
    <w:rsid w:val="009B6DBA"/>
    <w:rsid w:val="009B7387"/>
    <w:rsid w:val="009C0AD2"/>
    <w:rsid w:val="009C21BF"/>
    <w:rsid w:val="009C2E20"/>
    <w:rsid w:val="009C5F83"/>
    <w:rsid w:val="009C6A6D"/>
    <w:rsid w:val="009D3801"/>
    <w:rsid w:val="009D4797"/>
    <w:rsid w:val="009D6AB5"/>
    <w:rsid w:val="009E3F94"/>
    <w:rsid w:val="009F2618"/>
    <w:rsid w:val="009F4E68"/>
    <w:rsid w:val="00A01179"/>
    <w:rsid w:val="00A0572B"/>
    <w:rsid w:val="00A07A1C"/>
    <w:rsid w:val="00A1054B"/>
    <w:rsid w:val="00A108DE"/>
    <w:rsid w:val="00A12E0B"/>
    <w:rsid w:val="00A16868"/>
    <w:rsid w:val="00A22C92"/>
    <w:rsid w:val="00A323EE"/>
    <w:rsid w:val="00A375F2"/>
    <w:rsid w:val="00A55732"/>
    <w:rsid w:val="00A57130"/>
    <w:rsid w:val="00A6469A"/>
    <w:rsid w:val="00A659FD"/>
    <w:rsid w:val="00A674B6"/>
    <w:rsid w:val="00A7018C"/>
    <w:rsid w:val="00A70597"/>
    <w:rsid w:val="00A724F3"/>
    <w:rsid w:val="00A8232D"/>
    <w:rsid w:val="00A913CE"/>
    <w:rsid w:val="00A942CE"/>
    <w:rsid w:val="00AA04F2"/>
    <w:rsid w:val="00AA1A6E"/>
    <w:rsid w:val="00AA4D6F"/>
    <w:rsid w:val="00AA618A"/>
    <w:rsid w:val="00AA7398"/>
    <w:rsid w:val="00AA7EFD"/>
    <w:rsid w:val="00AB0069"/>
    <w:rsid w:val="00AB43F5"/>
    <w:rsid w:val="00AC0521"/>
    <w:rsid w:val="00AC1BBF"/>
    <w:rsid w:val="00AC3A40"/>
    <w:rsid w:val="00AC4100"/>
    <w:rsid w:val="00AC71B0"/>
    <w:rsid w:val="00AD411F"/>
    <w:rsid w:val="00AD4A03"/>
    <w:rsid w:val="00AD5BBD"/>
    <w:rsid w:val="00AE12B9"/>
    <w:rsid w:val="00AE45E8"/>
    <w:rsid w:val="00AE49C2"/>
    <w:rsid w:val="00AE7E28"/>
    <w:rsid w:val="00AF2775"/>
    <w:rsid w:val="00AF4B19"/>
    <w:rsid w:val="00AF5DC5"/>
    <w:rsid w:val="00B0070A"/>
    <w:rsid w:val="00B03B9D"/>
    <w:rsid w:val="00B03D17"/>
    <w:rsid w:val="00B05429"/>
    <w:rsid w:val="00B27F8B"/>
    <w:rsid w:val="00B30FAE"/>
    <w:rsid w:val="00B37C97"/>
    <w:rsid w:val="00B50642"/>
    <w:rsid w:val="00B57BFC"/>
    <w:rsid w:val="00B57DF2"/>
    <w:rsid w:val="00B60D71"/>
    <w:rsid w:val="00B807FB"/>
    <w:rsid w:val="00B8296C"/>
    <w:rsid w:val="00B82D68"/>
    <w:rsid w:val="00B836A1"/>
    <w:rsid w:val="00B84781"/>
    <w:rsid w:val="00B95B05"/>
    <w:rsid w:val="00BA5848"/>
    <w:rsid w:val="00BB7082"/>
    <w:rsid w:val="00BC54A8"/>
    <w:rsid w:val="00BD0145"/>
    <w:rsid w:val="00BD3F22"/>
    <w:rsid w:val="00BD5C34"/>
    <w:rsid w:val="00BD5D11"/>
    <w:rsid w:val="00BD680D"/>
    <w:rsid w:val="00BE03C9"/>
    <w:rsid w:val="00BE1E47"/>
    <w:rsid w:val="00BE4271"/>
    <w:rsid w:val="00BE434A"/>
    <w:rsid w:val="00BE583F"/>
    <w:rsid w:val="00BE6663"/>
    <w:rsid w:val="00BF5030"/>
    <w:rsid w:val="00C03D8F"/>
    <w:rsid w:val="00C07BB6"/>
    <w:rsid w:val="00C167BC"/>
    <w:rsid w:val="00C1775B"/>
    <w:rsid w:val="00C21764"/>
    <w:rsid w:val="00C22B98"/>
    <w:rsid w:val="00C25877"/>
    <w:rsid w:val="00C26D0B"/>
    <w:rsid w:val="00C35D49"/>
    <w:rsid w:val="00C41E1E"/>
    <w:rsid w:val="00C52BDC"/>
    <w:rsid w:val="00C53D94"/>
    <w:rsid w:val="00C55039"/>
    <w:rsid w:val="00C573C5"/>
    <w:rsid w:val="00C64292"/>
    <w:rsid w:val="00C736B2"/>
    <w:rsid w:val="00C755E7"/>
    <w:rsid w:val="00C7584C"/>
    <w:rsid w:val="00C8184C"/>
    <w:rsid w:val="00C81ADB"/>
    <w:rsid w:val="00C96F35"/>
    <w:rsid w:val="00CA3800"/>
    <w:rsid w:val="00CA576E"/>
    <w:rsid w:val="00CA5D12"/>
    <w:rsid w:val="00CB5C0D"/>
    <w:rsid w:val="00CC0AE9"/>
    <w:rsid w:val="00CC5692"/>
    <w:rsid w:val="00CC5EA6"/>
    <w:rsid w:val="00CD25D2"/>
    <w:rsid w:val="00CD26A0"/>
    <w:rsid w:val="00CE34BF"/>
    <w:rsid w:val="00CE4916"/>
    <w:rsid w:val="00CE5398"/>
    <w:rsid w:val="00CE7F87"/>
    <w:rsid w:val="00CF47F6"/>
    <w:rsid w:val="00CF5F45"/>
    <w:rsid w:val="00D06918"/>
    <w:rsid w:val="00D07C8E"/>
    <w:rsid w:val="00D13468"/>
    <w:rsid w:val="00D15C5F"/>
    <w:rsid w:val="00D15CDA"/>
    <w:rsid w:val="00D15FAC"/>
    <w:rsid w:val="00D208B8"/>
    <w:rsid w:val="00D34678"/>
    <w:rsid w:val="00D35BC8"/>
    <w:rsid w:val="00D407BC"/>
    <w:rsid w:val="00D40C8A"/>
    <w:rsid w:val="00D503E8"/>
    <w:rsid w:val="00D7219F"/>
    <w:rsid w:val="00D80333"/>
    <w:rsid w:val="00D8519C"/>
    <w:rsid w:val="00D911E2"/>
    <w:rsid w:val="00D92665"/>
    <w:rsid w:val="00D948BD"/>
    <w:rsid w:val="00DC07C6"/>
    <w:rsid w:val="00DC1F8D"/>
    <w:rsid w:val="00DC6165"/>
    <w:rsid w:val="00DC6FE8"/>
    <w:rsid w:val="00DD103F"/>
    <w:rsid w:val="00DD14B4"/>
    <w:rsid w:val="00DD5BD7"/>
    <w:rsid w:val="00DE2301"/>
    <w:rsid w:val="00DE4BAB"/>
    <w:rsid w:val="00DE7580"/>
    <w:rsid w:val="00E054FE"/>
    <w:rsid w:val="00E07C79"/>
    <w:rsid w:val="00E10BB8"/>
    <w:rsid w:val="00E133A7"/>
    <w:rsid w:val="00E150CA"/>
    <w:rsid w:val="00E158B4"/>
    <w:rsid w:val="00E1774B"/>
    <w:rsid w:val="00E207BA"/>
    <w:rsid w:val="00E230F4"/>
    <w:rsid w:val="00E24771"/>
    <w:rsid w:val="00E25558"/>
    <w:rsid w:val="00E27B65"/>
    <w:rsid w:val="00E3116D"/>
    <w:rsid w:val="00E32BE2"/>
    <w:rsid w:val="00E34DE9"/>
    <w:rsid w:val="00E36F8C"/>
    <w:rsid w:val="00E40259"/>
    <w:rsid w:val="00E40C29"/>
    <w:rsid w:val="00E52FD1"/>
    <w:rsid w:val="00E55E52"/>
    <w:rsid w:val="00E615C5"/>
    <w:rsid w:val="00E67694"/>
    <w:rsid w:val="00E70675"/>
    <w:rsid w:val="00E72A13"/>
    <w:rsid w:val="00E73428"/>
    <w:rsid w:val="00E73D74"/>
    <w:rsid w:val="00E76457"/>
    <w:rsid w:val="00E76987"/>
    <w:rsid w:val="00E824A7"/>
    <w:rsid w:val="00E83CB9"/>
    <w:rsid w:val="00E86FFF"/>
    <w:rsid w:val="00E92DB2"/>
    <w:rsid w:val="00E947AA"/>
    <w:rsid w:val="00EA1B2F"/>
    <w:rsid w:val="00EA1D41"/>
    <w:rsid w:val="00EA1F95"/>
    <w:rsid w:val="00EA37B0"/>
    <w:rsid w:val="00EA4FEF"/>
    <w:rsid w:val="00EA6142"/>
    <w:rsid w:val="00EC164B"/>
    <w:rsid w:val="00EC1B5E"/>
    <w:rsid w:val="00EC3CD2"/>
    <w:rsid w:val="00ED3150"/>
    <w:rsid w:val="00ED353A"/>
    <w:rsid w:val="00EF0970"/>
    <w:rsid w:val="00EF21F7"/>
    <w:rsid w:val="00F01D36"/>
    <w:rsid w:val="00F04914"/>
    <w:rsid w:val="00F12071"/>
    <w:rsid w:val="00F12AD0"/>
    <w:rsid w:val="00F144B3"/>
    <w:rsid w:val="00F15302"/>
    <w:rsid w:val="00F16A3E"/>
    <w:rsid w:val="00F30000"/>
    <w:rsid w:val="00F374CC"/>
    <w:rsid w:val="00F449C2"/>
    <w:rsid w:val="00F51605"/>
    <w:rsid w:val="00F52C0E"/>
    <w:rsid w:val="00F56141"/>
    <w:rsid w:val="00F613E4"/>
    <w:rsid w:val="00F649C8"/>
    <w:rsid w:val="00F65CB4"/>
    <w:rsid w:val="00F66C67"/>
    <w:rsid w:val="00F7028A"/>
    <w:rsid w:val="00F809FC"/>
    <w:rsid w:val="00F837E0"/>
    <w:rsid w:val="00F865AB"/>
    <w:rsid w:val="00F87A5D"/>
    <w:rsid w:val="00F93DDC"/>
    <w:rsid w:val="00F9641B"/>
    <w:rsid w:val="00FA473B"/>
    <w:rsid w:val="00FC4EFE"/>
    <w:rsid w:val="00FE13FC"/>
    <w:rsid w:val="00FE1EAC"/>
    <w:rsid w:val="00FE3A3F"/>
    <w:rsid w:val="00FE5F6A"/>
    <w:rsid w:val="00FF0D4B"/>
    <w:rsid w:val="00FF2947"/>
    <w:rsid w:val="00FF5030"/>
    <w:rsid w:val="00FF64F5"/>
    <w:rsid w:val="08F0158E"/>
    <w:rsid w:val="0A5A3523"/>
    <w:rsid w:val="208BE2C6"/>
    <w:rsid w:val="215E2F1B"/>
    <w:rsid w:val="27E9FD42"/>
    <w:rsid w:val="4D128CF2"/>
    <w:rsid w:val="4DA7DA4B"/>
    <w:rsid w:val="4E53C59D"/>
    <w:rsid w:val="5180C858"/>
    <w:rsid w:val="5AB97F1F"/>
    <w:rsid w:val="759F9C73"/>
    <w:rsid w:val="7EA1C0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B3D7E"/>
  <w15:chartTrackingRefBased/>
  <w15:docId w15:val="{1BC0633E-06EC-4D99-83A3-5AE9F0594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80333"/>
    <w:pPr>
      <w:spacing w:line="360" w:lineRule="auto"/>
      <w:jc w:val="both"/>
    </w:pPr>
    <w:rPr>
      <w:sz w:val="24"/>
    </w:rPr>
  </w:style>
  <w:style w:type="paragraph" w:styleId="berschrift1">
    <w:name w:val="heading 1"/>
    <w:basedOn w:val="Standard"/>
    <w:next w:val="Standard"/>
    <w:link w:val="berschrift1Zchn"/>
    <w:uiPriority w:val="9"/>
    <w:qFormat/>
    <w:rsid w:val="001668C1"/>
    <w:pPr>
      <w:keepNext/>
      <w:keepLines/>
      <w:spacing w:before="360" w:after="80"/>
      <w:outlineLvl w:val="0"/>
    </w:pPr>
    <w:rPr>
      <w:rFonts w:asciiTheme="majorHAnsi" w:eastAsiaTheme="majorEastAsia" w:hAnsiTheme="majorHAnsi" w:cstheme="majorBidi"/>
      <w:sz w:val="28"/>
      <w:szCs w:val="40"/>
      <w:u w:val="single"/>
    </w:rPr>
  </w:style>
  <w:style w:type="paragraph" w:styleId="berschrift2">
    <w:name w:val="heading 2"/>
    <w:basedOn w:val="Standard"/>
    <w:next w:val="Standard"/>
    <w:link w:val="berschrift2Zchn"/>
    <w:uiPriority w:val="9"/>
    <w:unhideWhenUsed/>
    <w:qFormat/>
    <w:rsid w:val="00083A3C"/>
    <w:pPr>
      <w:keepNext/>
      <w:keepLines/>
      <w:spacing w:before="160" w:after="80"/>
      <w:outlineLvl w:val="1"/>
    </w:pPr>
    <w:rPr>
      <w:rFonts w:asciiTheme="majorHAnsi" w:eastAsiaTheme="majorEastAsia" w:hAnsiTheme="majorHAnsi" w:cstheme="majorBidi"/>
      <w:color w:val="000000" w:themeColor="text1"/>
      <w:szCs w:val="32"/>
    </w:rPr>
  </w:style>
  <w:style w:type="paragraph" w:styleId="berschrift3">
    <w:name w:val="heading 3"/>
    <w:basedOn w:val="Standard"/>
    <w:next w:val="Standard"/>
    <w:link w:val="berschrift3Zchn"/>
    <w:uiPriority w:val="9"/>
    <w:unhideWhenUsed/>
    <w:qFormat/>
    <w:rsid w:val="00E76987"/>
    <w:pPr>
      <w:keepNext/>
      <w:keepLines/>
      <w:spacing w:before="160" w:after="80"/>
      <w:outlineLvl w:val="2"/>
    </w:pPr>
    <w:rPr>
      <w:rFonts w:eastAsiaTheme="majorEastAsia" w:cstheme="majorBidi"/>
      <w:i/>
      <w:szCs w:val="28"/>
    </w:rPr>
  </w:style>
  <w:style w:type="paragraph" w:styleId="berschrift4">
    <w:name w:val="heading 4"/>
    <w:basedOn w:val="Standard"/>
    <w:next w:val="Standard"/>
    <w:link w:val="berschrift4Zchn"/>
    <w:uiPriority w:val="9"/>
    <w:semiHidden/>
    <w:unhideWhenUsed/>
    <w:qFormat/>
    <w:rsid w:val="008173EB"/>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173EB"/>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173E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173E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173E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173E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668C1"/>
    <w:rPr>
      <w:rFonts w:asciiTheme="majorHAnsi" w:eastAsiaTheme="majorEastAsia" w:hAnsiTheme="majorHAnsi" w:cstheme="majorBidi"/>
      <w:sz w:val="28"/>
      <w:szCs w:val="40"/>
      <w:u w:val="single"/>
    </w:rPr>
  </w:style>
  <w:style w:type="character" w:customStyle="1" w:styleId="berschrift2Zchn">
    <w:name w:val="Überschrift 2 Zchn"/>
    <w:basedOn w:val="Absatz-Standardschriftart"/>
    <w:link w:val="berschrift2"/>
    <w:uiPriority w:val="9"/>
    <w:rsid w:val="00083A3C"/>
    <w:rPr>
      <w:rFonts w:asciiTheme="majorHAnsi" w:eastAsiaTheme="majorEastAsia" w:hAnsiTheme="majorHAnsi" w:cstheme="majorBidi"/>
      <w:color w:val="000000" w:themeColor="text1"/>
      <w:sz w:val="24"/>
      <w:szCs w:val="32"/>
    </w:rPr>
  </w:style>
  <w:style w:type="character" w:customStyle="1" w:styleId="berschrift3Zchn">
    <w:name w:val="Überschrift 3 Zchn"/>
    <w:basedOn w:val="Absatz-Standardschriftart"/>
    <w:link w:val="berschrift3"/>
    <w:uiPriority w:val="9"/>
    <w:rsid w:val="00E76987"/>
    <w:rPr>
      <w:rFonts w:eastAsiaTheme="majorEastAsia" w:cstheme="majorBidi"/>
      <w:i/>
      <w:sz w:val="24"/>
      <w:szCs w:val="28"/>
    </w:rPr>
  </w:style>
  <w:style w:type="character" w:customStyle="1" w:styleId="berschrift4Zchn">
    <w:name w:val="Überschrift 4 Zchn"/>
    <w:basedOn w:val="Absatz-Standardschriftart"/>
    <w:link w:val="berschrift4"/>
    <w:uiPriority w:val="9"/>
    <w:semiHidden/>
    <w:rsid w:val="008173EB"/>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173EB"/>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173E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173E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173E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173EB"/>
    <w:rPr>
      <w:rFonts w:eastAsiaTheme="majorEastAsia" w:cstheme="majorBidi"/>
      <w:color w:val="272727" w:themeColor="text1" w:themeTint="D8"/>
    </w:rPr>
  </w:style>
  <w:style w:type="paragraph" w:styleId="Titel">
    <w:name w:val="Title"/>
    <w:basedOn w:val="Standard"/>
    <w:next w:val="Standard"/>
    <w:link w:val="TitelZchn"/>
    <w:uiPriority w:val="10"/>
    <w:qFormat/>
    <w:rsid w:val="008173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173E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173E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173E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966CA"/>
    <w:pPr>
      <w:spacing w:before="160"/>
      <w:ind w:left="284" w:right="284"/>
    </w:pPr>
    <w:rPr>
      <w:i/>
      <w:iCs/>
      <w:color w:val="262626" w:themeColor="text1" w:themeTint="D9"/>
      <w:sz w:val="22"/>
    </w:rPr>
  </w:style>
  <w:style w:type="character" w:customStyle="1" w:styleId="ZitatZchn">
    <w:name w:val="Zitat Zchn"/>
    <w:basedOn w:val="Absatz-Standardschriftart"/>
    <w:link w:val="Zitat"/>
    <w:uiPriority w:val="29"/>
    <w:rsid w:val="008966CA"/>
    <w:rPr>
      <w:i/>
      <w:iCs/>
      <w:color w:val="262626" w:themeColor="text1" w:themeTint="D9"/>
    </w:rPr>
  </w:style>
  <w:style w:type="paragraph" w:styleId="Listenabsatz">
    <w:name w:val="List Paragraph"/>
    <w:basedOn w:val="Standard"/>
    <w:uiPriority w:val="34"/>
    <w:qFormat/>
    <w:rsid w:val="008173EB"/>
    <w:pPr>
      <w:ind w:left="720"/>
      <w:contextualSpacing/>
    </w:pPr>
  </w:style>
  <w:style w:type="character" w:styleId="IntensiveHervorhebung">
    <w:name w:val="Intense Emphasis"/>
    <w:basedOn w:val="Absatz-Standardschriftart"/>
    <w:uiPriority w:val="21"/>
    <w:qFormat/>
    <w:rsid w:val="008173EB"/>
    <w:rPr>
      <w:i/>
      <w:iCs/>
      <w:color w:val="2F5496" w:themeColor="accent1" w:themeShade="BF"/>
    </w:rPr>
  </w:style>
  <w:style w:type="paragraph" w:styleId="IntensivesZitat">
    <w:name w:val="Intense Quote"/>
    <w:basedOn w:val="Standard"/>
    <w:next w:val="Standard"/>
    <w:link w:val="IntensivesZitatZchn"/>
    <w:uiPriority w:val="30"/>
    <w:qFormat/>
    <w:rsid w:val="008173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173EB"/>
    <w:rPr>
      <w:i/>
      <w:iCs/>
      <w:color w:val="2F5496" w:themeColor="accent1" w:themeShade="BF"/>
    </w:rPr>
  </w:style>
  <w:style w:type="character" w:styleId="IntensiverVerweis">
    <w:name w:val="Intense Reference"/>
    <w:basedOn w:val="Absatz-Standardschriftart"/>
    <w:uiPriority w:val="32"/>
    <w:qFormat/>
    <w:rsid w:val="008173EB"/>
    <w:rPr>
      <w:b/>
      <w:bCs/>
      <w:smallCaps/>
      <w:color w:val="2F5496" w:themeColor="accent1" w:themeShade="BF"/>
      <w:spacing w:val="5"/>
    </w:rPr>
  </w:style>
  <w:style w:type="paragraph" w:styleId="KeinLeerraum">
    <w:name w:val="No Spacing"/>
    <w:link w:val="KeinLeerraumZchn"/>
    <w:uiPriority w:val="1"/>
    <w:qFormat/>
    <w:rsid w:val="001979B7"/>
    <w:pPr>
      <w:spacing w:after="0" w:line="240" w:lineRule="auto"/>
    </w:pPr>
    <w:rPr>
      <w:rFonts w:eastAsiaTheme="minorEastAsia"/>
      <w:kern w:val="0"/>
      <w:lang w:eastAsia="de-DE"/>
      <w14:ligatures w14:val="none"/>
    </w:rPr>
  </w:style>
  <w:style w:type="character" w:customStyle="1" w:styleId="KeinLeerraumZchn">
    <w:name w:val="Kein Leerraum Zchn"/>
    <w:basedOn w:val="Absatz-Standardschriftart"/>
    <w:link w:val="KeinLeerraum"/>
    <w:uiPriority w:val="1"/>
    <w:rsid w:val="001979B7"/>
    <w:rPr>
      <w:rFonts w:eastAsiaTheme="minorEastAsia"/>
      <w:kern w:val="0"/>
      <w:lang w:eastAsia="de-DE"/>
      <w14:ligatures w14:val="none"/>
    </w:rPr>
  </w:style>
  <w:style w:type="paragraph" w:styleId="Inhaltsverzeichnisberschrift">
    <w:name w:val="TOC Heading"/>
    <w:basedOn w:val="berschrift1"/>
    <w:next w:val="Standard"/>
    <w:uiPriority w:val="39"/>
    <w:unhideWhenUsed/>
    <w:qFormat/>
    <w:rsid w:val="001979B7"/>
    <w:pPr>
      <w:spacing w:before="240" w:after="0" w:line="259" w:lineRule="auto"/>
      <w:jc w:val="left"/>
      <w:outlineLvl w:val="9"/>
    </w:pPr>
    <w:rPr>
      <w:color w:val="2F5496" w:themeColor="accent1" w:themeShade="BF"/>
      <w:kern w:val="0"/>
      <w:sz w:val="32"/>
      <w:szCs w:val="32"/>
      <w:lang w:eastAsia="de-DE"/>
      <w14:ligatures w14:val="none"/>
    </w:rPr>
  </w:style>
  <w:style w:type="table" w:styleId="Tabellenraster">
    <w:name w:val="Table Grid"/>
    <w:basedOn w:val="NormaleTabelle"/>
    <w:uiPriority w:val="39"/>
    <w:rsid w:val="00A32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rsid w:val="008F7269"/>
    <w:pPr>
      <w:spacing w:after="100"/>
    </w:pPr>
  </w:style>
  <w:style w:type="character" w:styleId="Hyperlink">
    <w:name w:val="Hyperlink"/>
    <w:basedOn w:val="Absatz-Standardschriftart"/>
    <w:uiPriority w:val="99"/>
    <w:unhideWhenUsed/>
    <w:rsid w:val="008F7269"/>
    <w:rPr>
      <w:color w:val="0563C1" w:themeColor="hyperlink"/>
      <w:u w:val="single"/>
    </w:rPr>
  </w:style>
  <w:style w:type="paragraph" w:styleId="Kopfzeile">
    <w:name w:val="header"/>
    <w:basedOn w:val="Standard"/>
    <w:link w:val="KopfzeileZchn"/>
    <w:uiPriority w:val="99"/>
    <w:unhideWhenUsed/>
    <w:rsid w:val="00C26D0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26D0B"/>
    <w:rPr>
      <w:sz w:val="24"/>
    </w:rPr>
  </w:style>
  <w:style w:type="paragraph" w:styleId="Fuzeile">
    <w:name w:val="footer"/>
    <w:basedOn w:val="Standard"/>
    <w:link w:val="FuzeileZchn"/>
    <w:uiPriority w:val="99"/>
    <w:unhideWhenUsed/>
    <w:rsid w:val="00C26D0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26D0B"/>
    <w:rPr>
      <w:sz w:val="24"/>
    </w:rPr>
  </w:style>
  <w:style w:type="paragraph" w:styleId="Verzeichnis2">
    <w:name w:val="toc 2"/>
    <w:basedOn w:val="Standard"/>
    <w:next w:val="Standard"/>
    <w:autoRedefine/>
    <w:uiPriority w:val="39"/>
    <w:unhideWhenUsed/>
    <w:rsid w:val="0082668E"/>
    <w:pPr>
      <w:spacing w:after="100"/>
      <w:ind w:left="240"/>
    </w:pPr>
  </w:style>
  <w:style w:type="paragraph" w:styleId="berarbeitung">
    <w:name w:val="Revision"/>
    <w:hidden/>
    <w:uiPriority w:val="99"/>
    <w:semiHidden/>
    <w:rsid w:val="00DC1F8D"/>
    <w:pPr>
      <w:spacing w:after="0" w:line="240" w:lineRule="auto"/>
    </w:pPr>
    <w:rPr>
      <w:sz w:val="24"/>
    </w:rPr>
  </w:style>
  <w:style w:type="character" w:styleId="Kommentarzeichen">
    <w:name w:val="annotation reference"/>
    <w:basedOn w:val="Absatz-Standardschriftart"/>
    <w:uiPriority w:val="99"/>
    <w:semiHidden/>
    <w:unhideWhenUsed/>
    <w:rsid w:val="00DC1F8D"/>
    <w:rPr>
      <w:sz w:val="16"/>
      <w:szCs w:val="16"/>
    </w:rPr>
  </w:style>
  <w:style w:type="paragraph" w:styleId="Kommentartext">
    <w:name w:val="annotation text"/>
    <w:basedOn w:val="Standard"/>
    <w:link w:val="KommentartextZchn"/>
    <w:uiPriority w:val="99"/>
    <w:unhideWhenUsed/>
    <w:rsid w:val="00DC1F8D"/>
    <w:pPr>
      <w:spacing w:line="240" w:lineRule="auto"/>
    </w:pPr>
    <w:rPr>
      <w:sz w:val="20"/>
      <w:szCs w:val="20"/>
    </w:rPr>
  </w:style>
  <w:style w:type="character" w:customStyle="1" w:styleId="KommentartextZchn">
    <w:name w:val="Kommentartext Zchn"/>
    <w:basedOn w:val="Absatz-Standardschriftart"/>
    <w:link w:val="Kommentartext"/>
    <w:uiPriority w:val="99"/>
    <w:rsid w:val="00DC1F8D"/>
    <w:rPr>
      <w:sz w:val="20"/>
      <w:szCs w:val="20"/>
    </w:rPr>
  </w:style>
  <w:style w:type="paragraph" w:styleId="Kommentarthema">
    <w:name w:val="annotation subject"/>
    <w:basedOn w:val="Kommentartext"/>
    <w:next w:val="Kommentartext"/>
    <w:link w:val="KommentarthemaZchn"/>
    <w:uiPriority w:val="99"/>
    <w:semiHidden/>
    <w:unhideWhenUsed/>
    <w:rsid w:val="00DC1F8D"/>
    <w:rPr>
      <w:b/>
      <w:bCs/>
    </w:rPr>
  </w:style>
  <w:style w:type="character" w:customStyle="1" w:styleId="KommentarthemaZchn">
    <w:name w:val="Kommentarthema Zchn"/>
    <w:basedOn w:val="KommentartextZchn"/>
    <w:link w:val="Kommentarthema"/>
    <w:uiPriority w:val="99"/>
    <w:semiHidden/>
    <w:rsid w:val="00DC1F8D"/>
    <w:rPr>
      <w:b/>
      <w:bCs/>
      <w:sz w:val="20"/>
      <w:szCs w:val="20"/>
    </w:rPr>
  </w:style>
  <w:style w:type="character" w:styleId="Hervorhebung">
    <w:name w:val="Emphasis"/>
    <w:basedOn w:val="Absatz-Standardschriftart"/>
    <w:uiPriority w:val="20"/>
    <w:qFormat/>
    <w:rsid w:val="001668C1"/>
    <w:rPr>
      <w:rFonts w:asciiTheme="minorHAnsi" w:hAnsiTheme="minorHAnsi"/>
      <w:i/>
      <w:iCs/>
      <w:sz w:val="24"/>
    </w:rPr>
  </w:style>
  <w:style w:type="paragraph" w:styleId="Verzeichnis3">
    <w:name w:val="toc 3"/>
    <w:basedOn w:val="Standard"/>
    <w:next w:val="Standard"/>
    <w:autoRedefine/>
    <w:uiPriority w:val="39"/>
    <w:unhideWhenUsed/>
    <w:rsid w:val="001668C1"/>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246A2F6B34E234388E190F9578F1942" ma:contentTypeVersion="15" ma:contentTypeDescription="Ein neues Dokument erstellen." ma:contentTypeScope="" ma:versionID="3a85b6a16e04f8bd6d5f127506fef35d">
  <xsd:schema xmlns:xsd="http://www.w3.org/2001/XMLSchema" xmlns:xs="http://www.w3.org/2001/XMLSchema" xmlns:p="http://schemas.microsoft.com/office/2006/metadata/properties" xmlns:ns2="9da95219-1fb8-422d-9f41-8f3e9b8e20b5" xmlns:ns3="ccf08e1f-23b9-41f0-b4be-d5c37fe1f28f" targetNamespace="http://schemas.microsoft.com/office/2006/metadata/properties" ma:root="true" ma:fieldsID="d801bd323b223384f012ee9fbaa435f1" ns2:_="" ns3:_="">
    <xsd:import namespace="9da95219-1fb8-422d-9f41-8f3e9b8e20b5"/>
    <xsd:import namespace="ccf08e1f-23b9-41f0-b4be-d5c37fe1f28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95219-1fb8-422d-9f41-8f3e9b8e2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bde38a42-f053-4c2a-847a-0f3502bf1d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08e1f-23b9-41f0-b4be-d5c37fe1f2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4fd9be-c125-4645-9ce0-8350232de977}" ma:internalName="TaxCatchAll" ma:showField="CatchAllData" ma:web="ccf08e1f-23b9-41f0-b4be-d5c37fe1f28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CHICAGO.XSL" StyleName="Chicago" Version="15"/>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a95219-1fb8-422d-9f41-8f3e9b8e20b5">
      <Terms xmlns="http://schemas.microsoft.com/office/infopath/2007/PartnerControls"/>
    </lcf76f155ced4ddcb4097134ff3c332f>
    <TaxCatchAll xmlns="ccf08e1f-23b9-41f0-b4be-d5c37fe1f28f"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F727796-BE62-45B0-9B28-DBBD215810CB}"/>
</file>

<file path=customXml/itemProps3.xml><?xml version="1.0" encoding="utf-8"?>
<ds:datastoreItem xmlns:ds="http://schemas.openxmlformats.org/officeDocument/2006/customXml" ds:itemID="{EDA90DB7-687C-467D-AA8C-7E2DCC974504}">
  <ds:schemaRefs>
    <ds:schemaRef ds:uri="http://schemas.openxmlformats.org/officeDocument/2006/bibliography"/>
  </ds:schemaRefs>
</ds:datastoreItem>
</file>

<file path=customXml/itemProps4.xml><?xml version="1.0" encoding="utf-8"?>
<ds:datastoreItem xmlns:ds="http://schemas.openxmlformats.org/officeDocument/2006/customXml" ds:itemID="{3959C212-1A7C-4256-B9C6-A18A38B96FC6}">
  <ds:schemaRefs>
    <ds:schemaRef ds:uri="http://schemas.microsoft.com/office/2006/metadata/properties"/>
    <ds:schemaRef ds:uri="http://schemas.microsoft.com/office/infopath/2007/PartnerControls"/>
    <ds:schemaRef ds:uri="9da95219-1fb8-422d-9f41-8f3e9b8e20b5"/>
    <ds:schemaRef ds:uri="ccf08e1f-23b9-41f0-b4be-d5c37fe1f28f"/>
  </ds:schemaRefs>
</ds:datastoreItem>
</file>

<file path=customXml/itemProps5.xml><?xml version="1.0" encoding="utf-8"?>
<ds:datastoreItem xmlns:ds="http://schemas.openxmlformats.org/officeDocument/2006/customXml" ds:itemID="{128237C4-DC92-48D0-912F-EA9B01A623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10721</Words>
  <Characters>67543</Characters>
  <Application>Microsoft Office Word</Application>
  <DocSecurity>0</DocSecurity>
  <Lines>562</Lines>
  <Paragraphs>156</Paragraphs>
  <ScaleCrop>false</ScaleCrop>
  <HeadingPairs>
    <vt:vector size="2" baseType="variant">
      <vt:variant>
        <vt:lpstr>Titel</vt:lpstr>
      </vt:variant>
      <vt:variant>
        <vt:i4>1</vt:i4>
      </vt:variant>
    </vt:vector>
  </HeadingPairs>
  <TitlesOfParts>
    <vt:vector size="1" baseType="lpstr">
      <vt:lpstr>Regina K</vt:lpstr>
    </vt:vector>
  </TitlesOfParts>
  <Company/>
  <LinksUpToDate>false</LinksUpToDate>
  <CharactersWithSpaces>78108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Regina K</dc:title>
  <dc:subject>Handreichung Lehrkräfte</dc:subject>
  <dc:creator>annette.kramer@uni-konstanz.de</dc:creator>
  <cp:keywords/>
  <dc:description/>
  <cp:lastModifiedBy>Annette Kramer</cp:lastModifiedBy>
  <cp:revision>2</cp:revision>
  <dcterms:created xsi:type="dcterms:W3CDTF">2026-08-24T14:41:00Z</dcterms:created>
  <dcterms:modified xsi:type="dcterms:W3CDTF">2026-08-24T14:41:00Z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0x010100C246A2F6B34E234388E190F9578F1942</vt:lpwstr>
  </property>
  <property fmtid="{D5CDD505-2E9C-101B-9397-08002B2CF9AE}" pid="3" name="MediaServiceImageTags">
    <vt:lpwstr/>
  </property>
</Properties>
</file>