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515180627"/>
        <w:docPartObj>
          <w:docPartGallery w:val="Cover Pages"/>
          <w:docPartUnique/>
        </w:docPartObj>
      </w:sdtPr>
      <w:sdtEndPr>
        <w:rPr>
          <w:noProof/>
        </w:rPr>
      </w:sdtEndPr>
      <w:sdtContent>
        <w:p w14:paraId="5F06FD32" w14:textId="2D13DD89" w:rsidR="001979B7" w:rsidRDefault="001979B7" w:rsidP="008F7269">
          <w:pPr>
            <w:tabs>
              <w:tab w:val="left" w:pos="2268"/>
            </w:tabs>
          </w:pPr>
          <w:r>
            <w:rPr>
              <w:noProof/>
            </w:rPr>
            <mc:AlternateContent>
              <mc:Choice Requires="wpg">
                <w:drawing>
                  <wp:anchor distT="0" distB="0" distL="114300" distR="114300" simplePos="0" relativeHeight="251662336" behindDoc="0" locked="0" layoutInCell="1" allowOverlap="1" wp14:anchorId="2A2C51F0" wp14:editId="015037D0">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uppe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hteck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hteck 151"/>
                            <wps:cNvSpPr/>
                            <wps:spPr>
                              <a:xfrm>
                                <a:off x="0" y="0"/>
                                <a:ext cx="7315200" cy="1216152"/>
                              </a:xfrm>
                              <a:prstGeom prst="rect">
                                <a:avLst/>
                              </a:prstGeom>
                              <a:blipFill>
                                <a:blip r:embed="rId12"/>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xmlns:pic="http://schemas.openxmlformats.org/drawingml/2006/picture" xmlns:a14="http://schemas.microsoft.com/office/drawing/2010/main" xmlns:a="http://schemas.openxmlformats.org/drawingml/2006/main">
                <w:pict>
                  <v:group id="Gruppe 149" style="position:absolute;margin-left:0;margin-top:0;width:8in;height:95.7pt;z-index:251662336;mso-width-percent:941;mso-height-percent:121;mso-top-percent:23;mso-position-horizontal:center;mso-position-horizontal-relative:page;mso-position-vertical-relative:page;mso-width-percent:941;mso-height-percent:121;mso-top-percent:23" coordsize="73152,12161" coordorigin="" o:spid="_x0000_s1026" w14:anchorId="2C9E33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3ReJGoMFAAB8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hteck 51" style="position:absolute;width:73152;height:11303;visibility:visible;mso-wrap-style:square;v-text-anchor:middle" coordsize="7312660,1129665" o:spid="_x0000_s1027" fillcolor="#4472c4 [3204]" stroked="f" strokeweight="1pt" path="m,l7312660,r,1129665l3619500,733425,,10915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v:stroke joinstyle="miter"/>
                      <v:path arrowok="t" o:connecttype="custom" o:connectlocs="0,0;7315200,0;7315200,1130373;3620757,733885;0,1092249;0,0" o:connectangles="0,0,0,0,0,0"/>
                    </v:shape>
                    <v:rect id="Rechteck 151" style="position:absolute;width:73152;height:12161;visibility:visible;mso-wrap-style:square;v-text-anchor:middle" o:spid="_x0000_s1028"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v:fill type="frame" o:title="" recolor="t" rotate="t" r:id="rId13"/>
                    </v:rect>
                    <w10:wrap anchorx="page" anchory="page"/>
                  </v:group>
                </w:pict>
              </mc:Fallback>
            </mc:AlternateContent>
          </w:r>
        </w:p>
        <w:p w14:paraId="0FE8396A" w14:textId="6E2693AE" w:rsidR="001979B7" w:rsidRDefault="009249A7" w:rsidP="00A323EE">
          <w:pPr>
            <w:rPr>
              <w:noProof/>
            </w:rPr>
          </w:pPr>
          <w:r>
            <w:rPr>
              <w:noProof/>
            </w:rPr>
            <mc:AlternateContent>
              <mc:Choice Requires="wps">
                <w:drawing>
                  <wp:anchor distT="0" distB="0" distL="114300" distR="114300" simplePos="0" relativeHeight="251659264" behindDoc="0" locked="0" layoutInCell="1" allowOverlap="1" wp14:anchorId="4F288790" wp14:editId="1FF3E095">
                    <wp:simplePos x="0" y="0"/>
                    <wp:positionH relativeFrom="page">
                      <wp:posOffset>-1105469</wp:posOffset>
                    </wp:positionH>
                    <wp:positionV relativeFrom="page">
                      <wp:posOffset>3207224</wp:posOffset>
                    </wp:positionV>
                    <wp:extent cx="8438373" cy="3638550"/>
                    <wp:effectExtent l="0" t="0" r="0" b="5080"/>
                    <wp:wrapSquare wrapText="bothSides"/>
                    <wp:docPr id="154" name="Textfeld 153"/>
                    <wp:cNvGraphicFramePr/>
                    <a:graphic xmlns:a="http://schemas.openxmlformats.org/drawingml/2006/main">
                      <a:graphicData uri="http://schemas.microsoft.com/office/word/2010/wordprocessingShape">
                        <wps:wsp>
                          <wps:cNvSpPr txBox="1"/>
                          <wps:spPr>
                            <a:xfrm>
                              <a:off x="0" y="0"/>
                              <a:ext cx="8438373"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7CAA44" w14:textId="6126CAD7" w:rsidR="001979B7" w:rsidRPr="001979B7" w:rsidRDefault="00000000">
                                <w:pPr>
                                  <w:jc w:val="right"/>
                                  <w:rPr>
                                    <w:color w:val="4472C4" w:themeColor="accent1"/>
                                    <w:sz w:val="56"/>
                                    <w:szCs w:val="56"/>
                                  </w:rPr>
                                </w:pPr>
                                <w:sdt>
                                  <w:sdtPr>
                                    <w:rPr>
                                      <w:caps/>
                                      <w:color w:val="4472C4" w:themeColor="accent1"/>
                                      <w:sz w:val="56"/>
                                      <w:szCs w:val="56"/>
                                    </w:rPr>
                                    <w:alias w:val="Titel"/>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84269A">
                                      <w:rPr>
                                        <w:caps/>
                                        <w:color w:val="4472C4" w:themeColor="accent1"/>
                                        <w:sz w:val="56"/>
                                        <w:szCs w:val="56"/>
                                      </w:rPr>
                                      <w:t>York M. L.</w:t>
                                    </w:r>
                                  </w:sdtContent>
                                </w:sdt>
                              </w:p>
                              <w:sdt>
                                <w:sdtPr>
                                  <w:rPr>
                                    <w:color w:val="404040" w:themeColor="text1" w:themeTint="BF"/>
                                    <w:sz w:val="36"/>
                                    <w:szCs w:val="36"/>
                                  </w:rPr>
                                  <w:alias w:val="Untertitel"/>
                                  <w:tag w:val=""/>
                                  <w:id w:val="1759551507"/>
                                  <w:dataBinding w:prefixMappings="xmlns:ns0='http://purl.org/dc/elements/1.1/' xmlns:ns1='http://schemas.openxmlformats.org/package/2006/metadata/core-properties' " w:xpath="/ns1:coreProperties[1]/ns0:subject[1]" w:storeItemID="{6C3C8BC8-F283-45AE-878A-BAB7291924A1}"/>
                                  <w:text/>
                                </w:sdtPr>
                                <w:sdtContent>
                                  <w:p w14:paraId="739CBCE1" w14:textId="02A3AE2A" w:rsidR="001979B7" w:rsidRDefault="009249A7">
                                    <w:pPr>
                                      <w:jc w:val="right"/>
                                      <w:rPr>
                                        <w:smallCaps/>
                                        <w:color w:val="404040" w:themeColor="text1" w:themeTint="BF"/>
                                        <w:sz w:val="36"/>
                                        <w:szCs w:val="36"/>
                                      </w:rPr>
                                    </w:pPr>
                                    <w:r>
                                      <w:rPr>
                                        <w:color w:val="404040" w:themeColor="text1" w:themeTint="BF"/>
                                        <w:sz w:val="36"/>
                                        <w:szCs w:val="36"/>
                                      </w:rPr>
                                      <w:t>Handreichung Lehrkräfte</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36300</wp14:pctHeight>
                    </wp14:sizeRelV>
                  </wp:anchor>
                </w:drawing>
              </mc:Choice>
              <mc:Fallback>
                <w:pict>
                  <v:shapetype w14:anchorId="4F288790" id="_x0000_t202" coordsize="21600,21600" o:spt="202" path="m,l,21600r21600,l21600,xe">
                    <v:stroke joinstyle="miter"/>
                    <v:path gradientshapeok="t" o:connecttype="rect"/>
                  </v:shapetype>
                  <v:shape id="Textfeld 153" o:spid="_x0000_s1026" type="#_x0000_t202" style="position:absolute;left:0;text-align:left;margin-left:-87.05pt;margin-top:252.55pt;width:664.45pt;height:286.5pt;z-index:251659264;visibility:visible;mso-wrap-style:square;mso-width-percent:0;mso-height-percent:363;mso-wrap-distance-left:9pt;mso-wrap-distance-top:0;mso-wrap-distance-right:9pt;mso-wrap-distance-bottom:0;mso-position-horizontal:absolute;mso-position-horizontal-relative:page;mso-position-vertical:absolute;mso-position-vertical-relative:page;mso-width-percent:0;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" filled="f" stroked="f" strokeweight=".5pt">
                    <v:textbox inset="126pt,0,54pt,0">
                      <w:txbxContent>
                        <w:p w14:paraId="327CAA44" w14:textId="6126CAD7" w:rsidR="001979B7" w:rsidRPr="001979B7" w:rsidRDefault="00000000">
                          <w:pPr>
                            <w:jc w:val="right"/>
                            <w:rPr>
                              <w:color w:val="4472C4" w:themeColor="accent1"/>
                              <w:sz w:val="56"/>
                              <w:szCs w:val="56"/>
                            </w:rPr>
                          </w:pPr>
                          <w:sdt>
                            <w:sdtPr>
                              <w:rPr>
                                <w:caps/>
                                <w:color w:val="4472C4" w:themeColor="accent1"/>
                                <w:sz w:val="56"/>
                                <w:szCs w:val="56"/>
                              </w:rPr>
                              <w:alias w:val="Titel"/>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84269A">
                                <w:rPr>
                                  <w:caps/>
                                  <w:color w:val="4472C4" w:themeColor="accent1"/>
                                  <w:sz w:val="56"/>
                                  <w:szCs w:val="56"/>
                                </w:rPr>
                                <w:t>York M. L.</w:t>
                              </w:r>
                            </w:sdtContent>
                          </w:sdt>
                        </w:p>
                        <w:sdt>
                          <w:sdtPr>
                            <w:rPr>
                              <w:color w:val="404040" w:themeColor="text1" w:themeTint="BF"/>
                              <w:sz w:val="36"/>
                              <w:szCs w:val="36"/>
                            </w:rPr>
                            <w:alias w:val="Untertitel"/>
                            <w:tag w:val=""/>
                            <w:id w:val="1759551507"/>
                            <w:dataBinding w:prefixMappings="xmlns:ns0='http://purl.org/dc/elements/1.1/' xmlns:ns1='http://schemas.openxmlformats.org/package/2006/metadata/core-properties' " w:xpath="/ns1:coreProperties[1]/ns0:subject[1]" w:storeItemID="{6C3C8BC8-F283-45AE-878A-BAB7291924A1}"/>
                            <w:text/>
                          </w:sdtPr>
                          <w:sdtContent>
                            <w:p w14:paraId="739CBCE1" w14:textId="02A3AE2A" w:rsidR="001979B7" w:rsidRDefault="009249A7">
                              <w:pPr>
                                <w:jc w:val="right"/>
                                <w:rPr>
                                  <w:smallCaps/>
                                  <w:color w:val="404040" w:themeColor="text1" w:themeTint="BF"/>
                                  <w:sz w:val="36"/>
                                  <w:szCs w:val="36"/>
                                </w:rPr>
                              </w:pPr>
                              <w:r>
                                <w:rPr>
                                  <w:color w:val="404040" w:themeColor="text1" w:themeTint="BF"/>
                                  <w:sz w:val="36"/>
                                  <w:szCs w:val="36"/>
                                </w:rPr>
                                <w:t>Handreichung Lehrkräfte</w:t>
                              </w:r>
                            </w:p>
                          </w:sdtContent>
                        </w:sdt>
                      </w:txbxContent>
                    </v:textbox>
                    <w10:wrap type="square" anchorx="page" anchory="page"/>
                  </v:shape>
                </w:pict>
              </mc:Fallback>
            </mc:AlternateContent>
          </w:r>
          <w:r w:rsidR="001979B7">
            <w:rPr>
              <w:noProof/>
            </w:rPr>
            <w:br w:type="page"/>
          </w:r>
        </w:p>
      </w:sdtContent>
    </w:sdt>
    <w:sdt>
      <w:sdtPr>
        <w:rPr>
          <w:rFonts w:asciiTheme="minorHAnsi" w:eastAsiaTheme="minorEastAsia" w:hAnsiTheme="minorHAnsi" w:cstheme="minorBidi"/>
          <w:color w:val="auto"/>
          <w:kern w:val="2"/>
          <w:sz w:val="24"/>
          <w:szCs w:val="24"/>
          <w:lang w:eastAsia="en-US"/>
          <w14:ligatures w14:val="standardContextual"/>
        </w:rPr>
        <w:id w:val="640154376"/>
        <w:docPartObj>
          <w:docPartGallery w:val="Table of Contents"/>
          <w:docPartUnique/>
        </w:docPartObj>
      </w:sdtPr>
      <w:sdtEndPr>
        <w:rPr>
          <w:b/>
          <w:bCs/>
        </w:rPr>
      </w:sdtEndPr>
      <w:sdtContent>
        <w:p w14:paraId="3F48CB58" w14:textId="6CE5CF9B" w:rsidR="0082668E" w:rsidRDefault="0082668E">
          <w:pPr>
            <w:pStyle w:val="Inhaltsverzeichnisberschrift"/>
            <w:rPr>
              <w:b/>
              <w:bCs/>
              <w:color w:val="auto"/>
              <w:u w:val="single"/>
            </w:rPr>
          </w:pPr>
          <w:r w:rsidRPr="0082668E">
            <w:rPr>
              <w:b/>
              <w:bCs/>
              <w:color w:val="auto"/>
              <w:u w:val="single"/>
            </w:rPr>
            <w:t>Inhaltsverzeichnis</w:t>
          </w:r>
          <w:r>
            <w:rPr>
              <w:b/>
              <w:bCs/>
              <w:color w:val="auto"/>
              <w:u w:val="single"/>
            </w:rPr>
            <w:br/>
          </w:r>
        </w:p>
        <w:p w14:paraId="07379BE2" w14:textId="3501D1F8" w:rsidR="00D550A2" w:rsidRDefault="0082668E">
          <w:pPr>
            <w:pStyle w:val="Verzeichnis1"/>
            <w:tabs>
              <w:tab w:val="right" w:leader="dot" w:pos="9062"/>
            </w:tabs>
            <w:rPr>
              <w:rFonts w:eastAsiaTheme="minorEastAsia"/>
              <w:noProof/>
              <w:szCs w:val="24"/>
              <w:lang w:eastAsia="de-DE"/>
            </w:rPr>
          </w:pPr>
          <w:r>
            <w:fldChar w:fldCharType="begin"/>
          </w:r>
          <w:r>
            <w:instrText xml:space="preserve"> TOC \o "1-3" \h \z \u </w:instrText>
          </w:r>
          <w:r>
            <w:fldChar w:fldCharType="separate"/>
          </w:r>
          <w:hyperlink w:anchor="_Toc234228534" w:history="1">
            <w:r w:rsidR="00D550A2" w:rsidRPr="002354CB">
              <w:rPr>
                <w:rStyle w:val="Hyperlink"/>
                <w:noProof/>
              </w:rPr>
              <w:t>Erläuterungen zum Dokument</w:t>
            </w:r>
            <w:r w:rsidR="00D550A2">
              <w:rPr>
                <w:noProof/>
                <w:webHidden/>
              </w:rPr>
              <w:tab/>
            </w:r>
            <w:r w:rsidR="00D550A2">
              <w:rPr>
                <w:noProof/>
                <w:webHidden/>
              </w:rPr>
              <w:fldChar w:fldCharType="begin"/>
            </w:r>
            <w:r w:rsidR="00D550A2">
              <w:rPr>
                <w:noProof/>
                <w:webHidden/>
              </w:rPr>
              <w:instrText xml:space="preserve"> PAGEREF _Toc234228534 \h </w:instrText>
            </w:r>
            <w:r w:rsidR="00D550A2">
              <w:rPr>
                <w:noProof/>
                <w:webHidden/>
              </w:rPr>
            </w:r>
            <w:r w:rsidR="00D550A2">
              <w:rPr>
                <w:noProof/>
                <w:webHidden/>
              </w:rPr>
              <w:fldChar w:fldCharType="separate"/>
            </w:r>
            <w:r w:rsidR="00D550A2">
              <w:rPr>
                <w:noProof/>
                <w:webHidden/>
              </w:rPr>
              <w:t>1</w:t>
            </w:r>
            <w:r w:rsidR="00D550A2">
              <w:rPr>
                <w:noProof/>
                <w:webHidden/>
              </w:rPr>
              <w:fldChar w:fldCharType="end"/>
            </w:r>
          </w:hyperlink>
        </w:p>
        <w:p w14:paraId="7B63EDD6" w14:textId="4BC49DCE" w:rsidR="00D550A2" w:rsidRDefault="00D550A2">
          <w:pPr>
            <w:pStyle w:val="Verzeichnis1"/>
            <w:tabs>
              <w:tab w:val="right" w:leader="dot" w:pos="9062"/>
            </w:tabs>
            <w:rPr>
              <w:rFonts w:eastAsiaTheme="minorEastAsia"/>
              <w:noProof/>
              <w:szCs w:val="24"/>
              <w:lang w:eastAsia="de-DE"/>
            </w:rPr>
          </w:pPr>
          <w:hyperlink w:anchor="_Toc234228535" w:history="1">
            <w:r w:rsidRPr="002354CB">
              <w:rPr>
                <w:rStyle w:val="Hyperlink"/>
                <w:noProof/>
              </w:rPr>
              <w:t>Steckbrief zu York M. L.</w:t>
            </w:r>
            <w:r>
              <w:rPr>
                <w:noProof/>
                <w:webHidden/>
              </w:rPr>
              <w:tab/>
            </w:r>
            <w:r>
              <w:rPr>
                <w:noProof/>
                <w:webHidden/>
              </w:rPr>
              <w:fldChar w:fldCharType="begin"/>
            </w:r>
            <w:r>
              <w:rPr>
                <w:noProof/>
                <w:webHidden/>
              </w:rPr>
              <w:instrText xml:space="preserve"> PAGEREF _Toc234228535 \h </w:instrText>
            </w:r>
            <w:r>
              <w:rPr>
                <w:noProof/>
                <w:webHidden/>
              </w:rPr>
            </w:r>
            <w:r>
              <w:rPr>
                <w:noProof/>
                <w:webHidden/>
              </w:rPr>
              <w:fldChar w:fldCharType="separate"/>
            </w:r>
            <w:r>
              <w:rPr>
                <w:noProof/>
                <w:webHidden/>
              </w:rPr>
              <w:t>2</w:t>
            </w:r>
            <w:r>
              <w:rPr>
                <w:noProof/>
                <w:webHidden/>
              </w:rPr>
              <w:fldChar w:fldCharType="end"/>
            </w:r>
          </w:hyperlink>
        </w:p>
        <w:p w14:paraId="43A83634" w14:textId="3D6D74DE" w:rsidR="00D550A2" w:rsidRDefault="00D550A2">
          <w:pPr>
            <w:pStyle w:val="Verzeichnis1"/>
            <w:tabs>
              <w:tab w:val="left" w:pos="480"/>
              <w:tab w:val="right" w:leader="dot" w:pos="9062"/>
            </w:tabs>
            <w:rPr>
              <w:rFonts w:eastAsiaTheme="minorEastAsia"/>
              <w:noProof/>
              <w:szCs w:val="24"/>
              <w:lang w:eastAsia="de-DE"/>
            </w:rPr>
          </w:pPr>
          <w:hyperlink w:anchor="_Toc234228536" w:history="1">
            <w:r w:rsidRPr="002354CB">
              <w:rPr>
                <w:rStyle w:val="Hyperlink"/>
                <w:noProof/>
              </w:rPr>
              <w:t>I.</w:t>
            </w:r>
            <w:r>
              <w:rPr>
                <w:rFonts w:eastAsiaTheme="minorEastAsia"/>
                <w:noProof/>
                <w:szCs w:val="24"/>
                <w:lang w:eastAsia="de-DE"/>
              </w:rPr>
              <w:tab/>
            </w:r>
            <w:r w:rsidRPr="002354CB">
              <w:rPr>
                <w:rStyle w:val="Hyperlink"/>
                <w:noProof/>
              </w:rPr>
              <w:t>Leben in der BRD bis 1989 (00:00:00-00:07:53)</w:t>
            </w:r>
            <w:r>
              <w:rPr>
                <w:noProof/>
                <w:webHidden/>
              </w:rPr>
              <w:tab/>
            </w:r>
            <w:r>
              <w:rPr>
                <w:noProof/>
                <w:webHidden/>
              </w:rPr>
              <w:fldChar w:fldCharType="begin"/>
            </w:r>
            <w:r>
              <w:rPr>
                <w:noProof/>
                <w:webHidden/>
              </w:rPr>
              <w:instrText xml:space="preserve"> PAGEREF _Toc234228536 \h </w:instrText>
            </w:r>
            <w:r>
              <w:rPr>
                <w:noProof/>
                <w:webHidden/>
              </w:rPr>
            </w:r>
            <w:r>
              <w:rPr>
                <w:noProof/>
                <w:webHidden/>
              </w:rPr>
              <w:fldChar w:fldCharType="separate"/>
            </w:r>
            <w:r>
              <w:rPr>
                <w:noProof/>
                <w:webHidden/>
              </w:rPr>
              <w:t>2</w:t>
            </w:r>
            <w:r>
              <w:rPr>
                <w:noProof/>
                <w:webHidden/>
              </w:rPr>
              <w:fldChar w:fldCharType="end"/>
            </w:r>
          </w:hyperlink>
        </w:p>
        <w:p w14:paraId="27343C4A" w14:textId="6927C43C" w:rsidR="00D550A2" w:rsidRDefault="00D550A2">
          <w:pPr>
            <w:pStyle w:val="Verzeichnis2"/>
            <w:tabs>
              <w:tab w:val="right" w:leader="dot" w:pos="9062"/>
            </w:tabs>
            <w:rPr>
              <w:rFonts w:eastAsiaTheme="minorEastAsia"/>
              <w:noProof/>
              <w:szCs w:val="24"/>
              <w:lang w:eastAsia="de-DE"/>
            </w:rPr>
          </w:pPr>
          <w:hyperlink w:anchor="_Toc234228537" w:history="1">
            <w:r w:rsidRPr="002354CB">
              <w:rPr>
                <w:rStyle w:val="Hyperlink"/>
                <w:noProof/>
              </w:rPr>
              <w:t>Herkunft und Familie</w:t>
            </w:r>
            <w:r>
              <w:rPr>
                <w:noProof/>
                <w:webHidden/>
              </w:rPr>
              <w:tab/>
            </w:r>
            <w:r>
              <w:rPr>
                <w:noProof/>
                <w:webHidden/>
              </w:rPr>
              <w:fldChar w:fldCharType="begin"/>
            </w:r>
            <w:r>
              <w:rPr>
                <w:noProof/>
                <w:webHidden/>
              </w:rPr>
              <w:instrText xml:space="preserve"> PAGEREF _Toc234228537 \h </w:instrText>
            </w:r>
            <w:r>
              <w:rPr>
                <w:noProof/>
                <w:webHidden/>
              </w:rPr>
            </w:r>
            <w:r>
              <w:rPr>
                <w:noProof/>
                <w:webHidden/>
              </w:rPr>
              <w:fldChar w:fldCharType="separate"/>
            </w:r>
            <w:r>
              <w:rPr>
                <w:noProof/>
                <w:webHidden/>
              </w:rPr>
              <w:t>2</w:t>
            </w:r>
            <w:r>
              <w:rPr>
                <w:noProof/>
                <w:webHidden/>
              </w:rPr>
              <w:fldChar w:fldCharType="end"/>
            </w:r>
          </w:hyperlink>
        </w:p>
        <w:p w14:paraId="19F99CBB" w14:textId="5B831480" w:rsidR="00D550A2" w:rsidRDefault="00D550A2">
          <w:pPr>
            <w:pStyle w:val="Verzeichnis2"/>
            <w:tabs>
              <w:tab w:val="right" w:leader="dot" w:pos="9062"/>
            </w:tabs>
            <w:rPr>
              <w:rFonts w:eastAsiaTheme="minorEastAsia"/>
              <w:noProof/>
              <w:szCs w:val="24"/>
              <w:lang w:eastAsia="de-DE"/>
            </w:rPr>
          </w:pPr>
          <w:hyperlink w:anchor="_Toc234228538" w:history="1">
            <w:r w:rsidRPr="002354CB">
              <w:rPr>
                <w:rStyle w:val="Hyperlink"/>
                <w:noProof/>
              </w:rPr>
              <w:t>Inspirierende Lehrer als prägende Wegbegleiter</w:t>
            </w:r>
            <w:r>
              <w:rPr>
                <w:noProof/>
                <w:webHidden/>
              </w:rPr>
              <w:tab/>
            </w:r>
            <w:r>
              <w:rPr>
                <w:noProof/>
                <w:webHidden/>
              </w:rPr>
              <w:fldChar w:fldCharType="begin"/>
            </w:r>
            <w:r>
              <w:rPr>
                <w:noProof/>
                <w:webHidden/>
              </w:rPr>
              <w:instrText xml:space="preserve"> PAGEREF _Toc234228538 \h </w:instrText>
            </w:r>
            <w:r>
              <w:rPr>
                <w:noProof/>
                <w:webHidden/>
              </w:rPr>
            </w:r>
            <w:r>
              <w:rPr>
                <w:noProof/>
                <w:webHidden/>
              </w:rPr>
              <w:fldChar w:fldCharType="separate"/>
            </w:r>
            <w:r>
              <w:rPr>
                <w:noProof/>
                <w:webHidden/>
              </w:rPr>
              <w:t>3</w:t>
            </w:r>
            <w:r>
              <w:rPr>
                <w:noProof/>
                <w:webHidden/>
              </w:rPr>
              <w:fldChar w:fldCharType="end"/>
            </w:r>
          </w:hyperlink>
        </w:p>
        <w:p w14:paraId="17FE6E1B" w14:textId="46220EAB" w:rsidR="00D550A2" w:rsidRDefault="00D550A2">
          <w:pPr>
            <w:pStyle w:val="Verzeichnis2"/>
            <w:tabs>
              <w:tab w:val="right" w:leader="dot" w:pos="9062"/>
            </w:tabs>
            <w:rPr>
              <w:rFonts w:eastAsiaTheme="minorEastAsia"/>
              <w:noProof/>
              <w:szCs w:val="24"/>
              <w:lang w:eastAsia="de-DE"/>
            </w:rPr>
          </w:pPr>
          <w:hyperlink w:anchor="_Toc234228539" w:history="1">
            <w:r w:rsidRPr="002354CB">
              <w:rPr>
                <w:rStyle w:val="Hyperlink"/>
                <w:noProof/>
              </w:rPr>
              <w:t>Weitergegebene Angst in der Nachkriegszeit</w:t>
            </w:r>
            <w:r>
              <w:rPr>
                <w:noProof/>
                <w:webHidden/>
              </w:rPr>
              <w:tab/>
            </w:r>
            <w:r>
              <w:rPr>
                <w:noProof/>
                <w:webHidden/>
              </w:rPr>
              <w:fldChar w:fldCharType="begin"/>
            </w:r>
            <w:r>
              <w:rPr>
                <w:noProof/>
                <w:webHidden/>
              </w:rPr>
              <w:instrText xml:space="preserve"> PAGEREF _Toc234228539 \h </w:instrText>
            </w:r>
            <w:r>
              <w:rPr>
                <w:noProof/>
                <w:webHidden/>
              </w:rPr>
            </w:r>
            <w:r>
              <w:rPr>
                <w:noProof/>
                <w:webHidden/>
              </w:rPr>
              <w:fldChar w:fldCharType="separate"/>
            </w:r>
            <w:r>
              <w:rPr>
                <w:noProof/>
                <w:webHidden/>
              </w:rPr>
              <w:t>3</w:t>
            </w:r>
            <w:r>
              <w:rPr>
                <w:noProof/>
                <w:webHidden/>
              </w:rPr>
              <w:fldChar w:fldCharType="end"/>
            </w:r>
          </w:hyperlink>
        </w:p>
        <w:p w14:paraId="16D2AFD1" w14:textId="56B010F8" w:rsidR="00D550A2" w:rsidRDefault="00D550A2">
          <w:pPr>
            <w:pStyle w:val="Verzeichnis2"/>
            <w:tabs>
              <w:tab w:val="right" w:leader="dot" w:pos="9062"/>
            </w:tabs>
            <w:rPr>
              <w:rFonts w:eastAsiaTheme="minorEastAsia"/>
              <w:noProof/>
              <w:szCs w:val="24"/>
              <w:lang w:eastAsia="de-DE"/>
            </w:rPr>
          </w:pPr>
          <w:hyperlink w:anchor="_Toc234228540" w:history="1">
            <w:r w:rsidRPr="002354CB">
              <w:rPr>
                <w:rStyle w:val="Hyperlink"/>
                <w:noProof/>
              </w:rPr>
              <w:t>Kontrasterfahrungen zwischen Ost- und Westberlin in den 1970er Jahren</w:t>
            </w:r>
            <w:r>
              <w:rPr>
                <w:noProof/>
                <w:webHidden/>
              </w:rPr>
              <w:tab/>
            </w:r>
            <w:r>
              <w:rPr>
                <w:noProof/>
                <w:webHidden/>
              </w:rPr>
              <w:fldChar w:fldCharType="begin"/>
            </w:r>
            <w:r>
              <w:rPr>
                <w:noProof/>
                <w:webHidden/>
              </w:rPr>
              <w:instrText xml:space="preserve"> PAGEREF _Toc234228540 \h </w:instrText>
            </w:r>
            <w:r>
              <w:rPr>
                <w:noProof/>
                <w:webHidden/>
              </w:rPr>
            </w:r>
            <w:r>
              <w:rPr>
                <w:noProof/>
                <w:webHidden/>
              </w:rPr>
              <w:fldChar w:fldCharType="separate"/>
            </w:r>
            <w:r>
              <w:rPr>
                <w:noProof/>
                <w:webHidden/>
              </w:rPr>
              <w:t>4</w:t>
            </w:r>
            <w:r>
              <w:rPr>
                <w:noProof/>
                <w:webHidden/>
              </w:rPr>
              <w:fldChar w:fldCharType="end"/>
            </w:r>
          </w:hyperlink>
        </w:p>
        <w:p w14:paraId="2BAFACA2" w14:textId="63C0962B" w:rsidR="00D550A2" w:rsidRDefault="00D550A2">
          <w:pPr>
            <w:pStyle w:val="Verzeichnis2"/>
            <w:tabs>
              <w:tab w:val="right" w:leader="dot" w:pos="9062"/>
            </w:tabs>
            <w:rPr>
              <w:rFonts w:eastAsiaTheme="minorEastAsia"/>
              <w:noProof/>
              <w:szCs w:val="24"/>
              <w:lang w:eastAsia="de-DE"/>
            </w:rPr>
          </w:pPr>
          <w:hyperlink w:anchor="_Toc234228541" w:history="1">
            <w:r w:rsidRPr="002354CB">
              <w:rPr>
                <w:rStyle w:val="Hyperlink"/>
                <w:noProof/>
              </w:rPr>
              <w:t>Wunschkind und das Medizinstudium</w:t>
            </w:r>
            <w:r>
              <w:rPr>
                <w:noProof/>
                <w:webHidden/>
              </w:rPr>
              <w:tab/>
            </w:r>
            <w:r>
              <w:rPr>
                <w:noProof/>
                <w:webHidden/>
              </w:rPr>
              <w:fldChar w:fldCharType="begin"/>
            </w:r>
            <w:r>
              <w:rPr>
                <w:noProof/>
                <w:webHidden/>
              </w:rPr>
              <w:instrText xml:space="preserve"> PAGEREF _Toc234228541 \h </w:instrText>
            </w:r>
            <w:r>
              <w:rPr>
                <w:noProof/>
                <w:webHidden/>
              </w:rPr>
            </w:r>
            <w:r>
              <w:rPr>
                <w:noProof/>
                <w:webHidden/>
              </w:rPr>
              <w:fldChar w:fldCharType="separate"/>
            </w:r>
            <w:r>
              <w:rPr>
                <w:noProof/>
                <w:webHidden/>
              </w:rPr>
              <w:t>5</w:t>
            </w:r>
            <w:r>
              <w:rPr>
                <w:noProof/>
                <w:webHidden/>
              </w:rPr>
              <w:fldChar w:fldCharType="end"/>
            </w:r>
          </w:hyperlink>
        </w:p>
        <w:p w14:paraId="0D7E962D" w14:textId="3C2D6366" w:rsidR="00D550A2" w:rsidRDefault="00D550A2">
          <w:pPr>
            <w:pStyle w:val="Verzeichnis1"/>
            <w:tabs>
              <w:tab w:val="left" w:pos="480"/>
              <w:tab w:val="right" w:leader="dot" w:pos="9062"/>
            </w:tabs>
            <w:rPr>
              <w:rFonts w:eastAsiaTheme="minorEastAsia"/>
              <w:noProof/>
              <w:szCs w:val="24"/>
              <w:lang w:eastAsia="de-DE"/>
            </w:rPr>
          </w:pPr>
          <w:hyperlink w:anchor="_Toc234228542" w:history="1">
            <w:r w:rsidRPr="002354CB">
              <w:rPr>
                <w:rStyle w:val="Hyperlink"/>
                <w:noProof/>
              </w:rPr>
              <w:t>II.</w:t>
            </w:r>
            <w:r>
              <w:rPr>
                <w:rFonts w:eastAsiaTheme="minorEastAsia"/>
                <w:noProof/>
                <w:szCs w:val="24"/>
                <w:lang w:eastAsia="de-DE"/>
              </w:rPr>
              <w:tab/>
            </w:r>
            <w:r w:rsidRPr="002354CB">
              <w:rPr>
                <w:rStyle w:val="Hyperlink"/>
                <w:noProof/>
              </w:rPr>
              <w:t>Friedliche Revolution und Wiedervereinigung (00:07:53-00:12:15)</w:t>
            </w:r>
            <w:r>
              <w:rPr>
                <w:noProof/>
                <w:webHidden/>
              </w:rPr>
              <w:tab/>
            </w:r>
            <w:r>
              <w:rPr>
                <w:noProof/>
                <w:webHidden/>
              </w:rPr>
              <w:fldChar w:fldCharType="begin"/>
            </w:r>
            <w:r>
              <w:rPr>
                <w:noProof/>
                <w:webHidden/>
              </w:rPr>
              <w:instrText xml:space="preserve"> PAGEREF _Toc234228542 \h </w:instrText>
            </w:r>
            <w:r>
              <w:rPr>
                <w:noProof/>
                <w:webHidden/>
              </w:rPr>
            </w:r>
            <w:r>
              <w:rPr>
                <w:noProof/>
                <w:webHidden/>
              </w:rPr>
              <w:fldChar w:fldCharType="separate"/>
            </w:r>
            <w:r>
              <w:rPr>
                <w:noProof/>
                <w:webHidden/>
              </w:rPr>
              <w:t>6</w:t>
            </w:r>
            <w:r>
              <w:rPr>
                <w:noProof/>
                <w:webHidden/>
              </w:rPr>
              <w:fldChar w:fldCharType="end"/>
            </w:r>
          </w:hyperlink>
        </w:p>
        <w:p w14:paraId="4C53EF39" w14:textId="3E10D02D" w:rsidR="00D550A2" w:rsidRDefault="00D550A2">
          <w:pPr>
            <w:pStyle w:val="Verzeichnis2"/>
            <w:tabs>
              <w:tab w:val="right" w:leader="dot" w:pos="9062"/>
            </w:tabs>
            <w:rPr>
              <w:rFonts w:eastAsiaTheme="minorEastAsia"/>
              <w:noProof/>
              <w:szCs w:val="24"/>
              <w:lang w:eastAsia="de-DE"/>
            </w:rPr>
          </w:pPr>
          <w:hyperlink w:anchor="_Toc234228543" w:history="1">
            <w:r w:rsidRPr="002354CB">
              <w:rPr>
                <w:rStyle w:val="Hyperlink"/>
                <w:noProof/>
              </w:rPr>
              <w:t>Die Maueröffnung und Freudentränen</w:t>
            </w:r>
            <w:r>
              <w:rPr>
                <w:noProof/>
                <w:webHidden/>
              </w:rPr>
              <w:tab/>
            </w:r>
            <w:r>
              <w:rPr>
                <w:noProof/>
                <w:webHidden/>
              </w:rPr>
              <w:fldChar w:fldCharType="begin"/>
            </w:r>
            <w:r>
              <w:rPr>
                <w:noProof/>
                <w:webHidden/>
              </w:rPr>
              <w:instrText xml:space="preserve"> PAGEREF _Toc234228543 \h </w:instrText>
            </w:r>
            <w:r>
              <w:rPr>
                <w:noProof/>
                <w:webHidden/>
              </w:rPr>
            </w:r>
            <w:r>
              <w:rPr>
                <w:noProof/>
                <w:webHidden/>
              </w:rPr>
              <w:fldChar w:fldCharType="separate"/>
            </w:r>
            <w:r>
              <w:rPr>
                <w:noProof/>
                <w:webHidden/>
              </w:rPr>
              <w:t>6</w:t>
            </w:r>
            <w:r>
              <w:rPr>
                <w:noProof/>
                <w:webHidden/>
              </w:rPr>
              <w:fldChar w:fldCharType="end"/>
            </w:r>
          </w:hyperlink>
        </w:p>
        <w:p w14:paraId="4B0D445C" w14:textId="2F93BEF4" w:rsidR="00D550A2" w:rsidRDefault="00D550A2">
          <w:pPr>
            <w:pStyle w:val="Verzeichnis2"/>
            <w:tabs>
              <w:tab w:val="right" w:leader="dot" w:pos="9062"/>
            </w:tabs>
            <w:rPr>
              <w:rFonts w:eastAsiaTheme="minorEastAsia"/>
              <w:noProof/>
              <w:szCs w:val="24"/>
              <w:lang w:eastAsia="de-DE"/>
            </w:rPr>
          </w:pPr>
          <w:hyperlink w:anchor="_Toc234228544" w:history="1">
            <w:r w:rsidRPr="002354CB">
              <w:rPr>
                <w:rStyle w:val="Hyperlink"/>
                <w:noProof/>
              </w:rPr>
              <w:t>Gedanken zur Wiedervereinigung</w:t>
            </w:r>
            <w:r>
              <w:rPr>
                <w:noProof/>
                <w:webHidden/>
              </w:rPr>
              <w:tab/>
            </w:r>
            <w:r>
              <w:rPr>
                <w:noProof/>
                <w:webHidden/>
              </w:rPr>
              <w:fldChar w:fldCharType="begin"/>
            </w:r>
            <w:r>
              <w:rPr>
                <w:noProof/>
                <w:webHidden/>
              </w:rPr>
              <w:instrText xml:space="preserve"> PAGEREF _Toc234228544 \h </w:instrText>
            </w:r>
            <w:r>
              <w:rPr>
                <w:noProof/>
                <w:webHidden/>
              </w:rPr>
            </w:r>
            <w:r>
              <w:rPr>
                <w:noProof/>
                <w:webHidden/>
              </w:rPr>
              <w:fldChar w:fldCharType="separate"/>
            </w:r>
            <w:r>
              <w:rPr>
                <w:noProof/>
                <w:webHidden/>
              </w:rPr>
              <w:t>7</w:t>
            </w:r>
            <w:r>
              <w:rPr>
                <w:noProof/>
                <w:webHidden/>
              </w:rPr>
              <w:fldChar w:fldCharType="end"/>
            </w:r>
          </w:hyperlink>
        </w:p>
        <w:p w14:paraId="5704516A" w14:textId="0173F79A" w:rsidR="00D550A2" w:rsidRDefault="00D550A2">
          <w:pPr>
            <w:pStyle w:val="Verzeichnis1"/>
            <w:tabs>
              <w:tab w:val="left" w:pos="720"/>
              <w:tab w:val="right" w:leader="dot" w:pos="9062"/>
            </w:tabs>
            <w:rPr>
              <w:rFonts w:eastAsiaTheme="minorEastAsia"/>
              <w:noProof/>
              <w:szCs w:val="24"/>
              <w:lang w:eastAsia="de-DE"/>
            </w:rPr>
          </w:pPr>
          <w:hyperlink w:anchor="_Toc234228545" w:history="1">
            <w:r w:rsidRPr="002354CB">
              <w:rPr>
                <w:rStyle w:val="Hyperlink"/>
                <w:noProof/>
              </w:rPr>
              <w:t>III.</w:t>
            </w:r>
            <w:r>
              <w:rPr>
                <w:rFonts w:eastAsiaTheme="minorEastAsia"/>
                <w:noProof/>
                <w:szCs w:val="24"/>
                <w:lang w:eastAsia="de-DE"/>
              </w:rPr>
              <w:tab/>
            </w:r>
            <w:r w:rsidRPr="002354CB">
              <w:rPr>
                <w:rStyle w:val="Hyperlink"/>
                <w:noProof/>
              </w:rPr>
              <w:t>Leben von 1990 bis heute (00:12:15-00:15:58)</w:t>
            </w:r>
            <w:r>
              <w:rPr>
                <w:noProof/>
                <w:webHidden/>
              </w:rPr>
              <w:tab/>
            </w:r>
            <w:r>
              <w:rPr>
                <w:noProof/>
                <w:webHidden/>
              </w:rPr>
              <w:fldChar w:fldCharType="begin"/>
            </w:r>
            <w:r>
              <w:rPr>
                <w:noProof/>
                <w:webHidden/>
              </w:rPr>
              <w:instrText xml:space="preserve"> PAGEREF _Toc234228545 \h </w:instrText>
            </w:r>
            <w:r>
              <w:rPr>
                <w:noProof/>
                <w:webHidden/>
              </w:rPr>
            </w:r>
            <w:r>
              <w:rPr>
                <w:noProof/>
                <w:webHidden/>
              </w:rPr>
              <w:fldChar w:fldCharType="separate"/>
            </w:r>
            <w:r>
              <w:rPr>
                <w:noProof/>
                <w:webHidden/>
              </w:rPr>
              <w:t>8</w:t>
            </w:r>
            <w:r>
              <w:rPr>
                <w:noProof/>
                <w:webHidden/>
              </w:rPr>
              <w:fldChar w:fldCharType="end"/>
            </w:r>
          </w:hyperlink>
        </w:p>
        <w:p w14:paraId="5BB44119" w14:textId="5113FAA6" w:rsidR="00D550A2" w:rsidRDefault="00D550A2">
          <w:pPr>
            <w:pStyle w:val="Verzeichnis2"/>
            <w:tabs>
              <w:tab w:val="right" w:leader="dot" w:pos="9062"/>
            </w:tabs>
            <w:rPr>
              <w:rFonts w:eastAsiaTheme="minorEastAsia"/>
              <w:noProof/>
              <w:szCs w:val="24"/>
              <w:lang w:eastAsia="de-DE"/>
            </w:rPr>
          </w:pPr>
          <w:hyperlink w:anchor="_Toc234228546" w:history="1">
            <w:r w:rsidRPr="002354CB">
              <w:rPr>
                <w:rStyle w:val="Hyperlink"/>
                <w:noProof/>
              </w:rPr>
              <w:t>Der Weg in die psychotherapeutische Ausbildung</w:t>
            </w:r>
            <w:r>
              <w:rPr>
                <w:noProof/>
                <w:webHidden/>
              </w:rPr>
              <w:tab/>
            </w:r>
            <w:r>
              <w:rPr>
                <w:noProof/>
                <w:webHidden/>
              </w:rPr>
              <w:fldChar w:fldCharType="begin"/>
            </w:r>
            <w:r>
              <w:rPr>
                <w:noProof/>
                <w:webHidden/>
              </w:rPr>
              <w:instrText xml:space="preserve"> PAGEREF _Toc234228546 \h </w:instrText>
            </w:r>
            <w:r>
              <w:rPr>
                <w:noProof/>
                <w:webHidden/>
              </w:rPr>
            </w:r>
            <w:r>
              <w:rPr>
                <w:noProof/>
                <w:webHidden/>
              </w:rPr>
              <w:fldChar w:fldCharType="separate"/>
            </w:r>
            <w:r>
              <w:rPr>
                <w:noProof/>
                <w:webHidden/>
              </w:rPr>
              <w:t>8</w:t>
            </w:r>
            <w:r>
              <w:rPr>
                <w:noProof/>
                <w:webHidden/>
              </w:rPr>
              <w:fldChar w:fldCharType="end"/>
            </w:r>
          </w:hyperlink>
        </w:p>
        <w:p w14:paraId="2D324402" w14:textId="000E9455" w:rsidR="00D550A2" w:rsidRDefault="00D550A2">
          <w:pPr>
            <w:pStyle w:val="Verzeichnis2"/>
            <w:tabs>
              <w:tab w:val="right" w:leader="dot" w:pos="9062"/>
            </w:tabs>
            <w:rPr>
              <w:rFonts w:eastAsiaTheme="minorEastAsia"/>
              <w:noProof/>
              <w:szCs w:val="24"/>
              <w:lang w:eastAsia="de-DE"/>
            </w:rPr>
          </w:pPr>
          <w:hyperlink w:anchor="_Toc234228547" w:history="1">
            <w:r w:rsidRPr="002354CB">
              <w:rPr>
                <w:rStyle w:val="Hyperlink"/>
                <w:noProof/>
              </w:rPr>
              <w:t>Berlin nach der Wiedervereinigung im Aufbruch</w:t>
            </w:r>
            <w:r>
              <w:rPr>
                <w:noProof/>
                <w:webHidden/>
              </w:rPr>
              <w:tab/>
            </w:r>
            <w:r>
              <w:rPr>
                <w:noProof/>
                <w:webHidden/>
              </w:rPr>
              <w:fldChar w:fldCharType="begin"/>
            </w:r>
            <w:r>
              <w:rPr>
                <w:noProof/>
                <w:webHidden/>
              </w:rPr>
              <w:instrText xml:space="preserve"> PAGEREF _Toc234228547 \h </w:instrText>
            </w:r>
            <w:r>
              <w:rPr>
                <w:noProof/>
                <w:webHidden/>
              </w:rPr>
            </w:r>
            <w:r>
              <w:rPr>
                <w:noProof/>
                <w:webHidden/>
              </w:rPr>
              <w:fldChar w:fldCharType="separate"/>
            </w:r>
            <w:r>
              <w:rPr>
                <w:noProof/>
                <w:webHidden/>
              </w:rPr>
              <w:t>8</w:t>
            </w:r>
            <w:r>
              <w:rPr>
                <w:noProof/>
                <w:webHidden/>
              </w:rPr>
              <w:fldChar w:fldCharType="end"/>
            </w:r>
          </w:hyperlink>
        </w:p>
        <w:p w14:paraId="7C67D817" w14:textId="74C277D3" w:rsidR="00D550A2" w:rsidRDefault="00D550A2">
          <w:pPr>
            <w:pStyle w:val="Verzeichnis2"/>
            <w:tabs>
              <w:tab w:val="right" w:leader="dot" w:pos="9062"/>
            </w:tabs>
            <w:rPr>
              <w:rFonts w:eastAsiaTheme="minorEastAsia"/>
              <w:noProof/>
              <w:szCs w:val="24"/>
              <w:lang w:eastAsia="de-DE"/>
            </w:rPr>
          </w:pPr>
          <w:hyperlink w:anchor="_Toc234228548" w:history="1">
            <w:r w:rsidRPr="002354CB">
              <w:rPr>
                <w:rStyle w:val="Hyperlink"/>
                <w:noProof/>
              </w:rPr>
              <w:t>Verlust eines Sicherheitsgefühls</w:t>
            </w:r>
            <w:r>
              <w:rPr>
                <w:noProof/>
                <w:webHidden/>
              </w:rPr>
              <w:tab/>
            </w:r>
            <w:r>
              <w:rPr>
                <w:noProof/>
                <w:webHidden/>
              </w:rPr>
              <w:fldChar w:fldCharType="begin"/>
            </w:r>
            <w:r>
              <w:rPr>
                <w:noProof/>
                <w:webHidden/>
              </w:rPr>
              <w:instrText xml:space="preserve"> PAGEREF _Toc234228548 \h </w:instrText>
            </w:r>
            <w:r>
              <w:rPr>
                <w:noProof/>
                <w:webHidden/>
              </w:rPr>
            </w:r>
            <w:r>
              <w:rPr>
                <w:noProof/>
                <w:webHidden/>
              </w:rPr>
              <w:fldChar w:fldCharType="separate"/>
            </w:r>
            <w:r>
              <w:rPr>
                <w:noProof/>
                <w:webHidden/>
              </w:rPr>
              <w:t>9</w:t>
            </w:r>
            <w:r>
              <w:rPr>
                <w:noProof/>
                <w:webHidden/>
              </w:rPr>
              <w:fldChar w:fldCharType="end"/>
            </w:r>
          </w:hyperlink>
        </w:p>
        <w:p w14:paraId="36D9E29E" w14:textId="1F08B369" w:rsidR="00D550A2" w:rsidRDefault="00D550A2">
          <w:pPr>
            <w:pStyle w:val="Verzeichnis1"/>
            <w:tabs>
              <w:tab w:val="left" w:pos="480"/>
              <w:tab w:val="right" w:leader="dot" w:pos="9062"/>
            </w:tabs>
            <w:rPr>
              <w:rFonts w:eastAsiaTheme="minorEastAsia"/>
              <w:noProof/>
              <w:szCs w:val="24"/>
              <w:lang w:eastAsia="de-DE"/>
            </w:rPr>
          </w:pPr>
          <w:hyperlink w:anchor="_Toc234228549" w:history="1">
            <w:r w:rsidRPr="002354CB">
              <w:rPr>
                <w:rStyle w:val="Hyperlink"/>
                <w:noProof/>
              </w:rPr>
              <w:t>IV.</w:t>
            </w:r>
            <w:r>
              <w:rPr>
                <w:rFonts w:eastAsiaTheme="minorEastAsia"/>
                <w:noProof/>
                <w:szCs w:val="24"/>
                <w:lang w:eastAsia="de-DE"/>
              </w:rPr>
              <w:tab/>
            </w:r>
            <w:r w:rsidRPr="002354CB">
              <w:rPr>
                <w:rStyle w:val="Hyperlink"/>
                <w:noProof/>
              </w:rPr>
              <w:t>Bewertung des Lebens im heutigen Deutschland (00:15:58-00:19:53)</w:t>
            </w:r>
            <w:r>
              <w:rPr>
                <w:noProof/>
                <w:webHidden/>
              </w:rPr>
              <w:tab/>
            </w:r>
            <w:r>
              <w:rPr>
                <w:noProof/>
                <w:webHidden/>
              </w:rPr>
              <w:fldChar w:fldCharType="begin"/>
            </w:r>
            <w:r>
              <w:rPr>
                <w:noProof/>
                <w:webHidden/>
              </w:rPr>
              <w:instrText xml:space="preserve"> PAGEREF _Toc234228549 \h </w:instrText>
            </w:r>
            <w:r>
              <w:rPr>
                <w:noProof/>
                <w:webHidden/>
              </w:rPr>
            </w:r>
            <w:r>
              <w:rPr>
                <w:noProof/>
                <w:webHidden/>
              </w:rPr>
              <w:fldChar w:fldCharType="separate"/>
            </w:r>
            <w:r>
              <w:rPr>
                <w:noProof/>
                <w:webHidden/>
              </w:rPr>
              <w:t>9</w:t>
            </w:r>
            <w:r>
              <w:rPr>
                <w:noProof/>
                <w:webHidden/>
              </w:rPr>
              <w:fldChar w:fldCharType="end"/>
            </w:r>
          </w:hyperlink>
        </w:p>
        <w:p w14:paraId="5FD78F67" w14:textId="088BEE49" w:rsidR="00D550A2" w:rsidRDefault="00D550A2">
          <w:pPr>
            <w:pStyle w:val="Verzeichnis2"/>
            <w:tabs>
              <w:tab w:val="right" w:leader="dot" w:pos="9062"/>
            </w:tabs>
            <w:rPr>
              <w:rFonts w:eastAsiaTheme="minorEastAsia"/>
              <w:noProof/>
              <w:szCs w:val="24"/>
              <w:lang w:eastAsia="de-DE"/>
            </w:rPr>
          </w:pPr>
          <w:hyperlink w:anchor="_Toc234228550" w:history="1">
            <w:r w:rsidRPr="002354CB">
              <w:rPr>
                <w:rStyle w:val="Hyperlink"/>
                <w:noProof/>
              </w:rPr>
              <w:t>Forderung nach einer gesellschaftlichen Aufarbeitung</w:t>
            </w:r>
            <w:r>
              <w:rPr>
                <w:noProof/>
                <w:webHidden/>
              </w:rPr>
              <w:tab/>
            </w:r>
            <w:r>
              <w:rPr>
                <w:noProof/>
                <w:webHidden/>
              </w:rPr>
              <w:fldChar w:fldCharType="begin"/>
            </w:r>
            <w:r>
              <w:rPr>
                <w:noProof/>
                <w:webHidden/>
              </w:rPr>
              <w:instrText xml:space="preserve"> PAGEREF _Toc234228550 \h </w:instrText>
            </w:r>
            <w:r>
              <w:rPr>
                <w:noProof/>
                <w:webHidden/>
              </w:rPr>
            </w:r>
            <w:r>
              <w:rPr>
                <w:noProof/>
                <w:webHidden/>
              </w:rPr>
              <w:fldChar w:fldCharType="separate"/>
            </w:r>
            <w:r>
              <w:rPr>
                <w:noProof/>
                <w:webHidden/>
              </w:rPr>
              <w:t>9</w:t>
            </w:r>
            <w:r>
              <w:rPr>
                <w:noProof/>
                <w:webHidden/>
              </w:rPr>
              <w:fldChar w:fldCharType="end"/>
            </w:r>
          </w:hyperlink>
        </w:p>
        <w:p w14:paraId="6BA5519C" w14:textId="0AA0880C" w:rsidR="00D550A2" w:rsidRDefault="00D550A2">
          <w:pPr>
            <w:pStyle w:val="Verzeichnis2"/>
            <w:tabs>
              <w:tab w:val="right" w:leader="dot" w:pos="9062"/>
            </w:tabs>
            <w:rPr>
              <w:rFonts w:eastAsiaTheme="minorEastAsia"/>
              <w:noProof/>
              <w:szCs w:val="24"/>
              <w:lang w:eastAsia="de-DE"/>
            </w:rPr>
          </w:pPr>
          <w:hyperlink w:anchor="_Toc234228551" w:history="1">
            <w:r w:rsidRPr="002354CB">
              <w:rPr>
                <w:rStyle w:val="Hyperlink"/>
                <w:noProof/>
              </w:rPr>
              <w:t>Die Folgen der Teilung</w:t>
            </w:r>
            <w:r>
              <w:rPr>
                <w:noProof/>
                <w:webHidden/>
              </w:rPr>
              <w:tab/>
            </w:r>
            <w:r>
              <w:rPr>
                <w:noProof/>
                <w:webHidden/>
              </w:rPr>
              <w:fldChar w:fldCharType="begin"/>
            </w:r>
            <w:r>
              <w:rPr>
                <w:noProof/>
                <w:webHidden/>
              </w:rPr>
              <w:instrText xml:space="preserve"> PAGEREF _Toc234228551 \h </w:instrText>
            </w:r>
            <w:r>
              <w:rPr>
                <w:noProof/>
                <w:webHidden/>
              </w:rPr>
            </w:r>
            <w:r>
              <w:rPr>
                <w:noProof/>
                <w:webHidden/>
              </w:rPr>
              <w:fldChar w:fldCharType="separate"/>
            </w:r>
            <w:r>
              <w:rPr>
                <w:noProof/>
                <w:webHidden/>
              </w:rPr>
              <w:t>10</w:t>
            </w:r>
            <w:r>
              <w:rPr>
                <w:noProof/>
                <w:webHidden/>
              </w:rPr>
              <w:fldChar w:fldCharType="end"/>
            </w:r>
          </w:hyperlink>
        </w:p>
        <w:p w14:paraId="4038BCCA" w14:textId="6A33D49F" w:rsidR="00D550A2" w:rsidRDefault="00D550A2">
          <w:pPr>
            <w:pStyle w:val="Verzeichnis1"/>
            <w:tabs>
              <w:tab w:val="right" w:leader="dot" w:pos="9062"/>
            </w:tabs>
            <w:rPr>
              <w:rFonts w:eastAsiaTheme="minorEastAsia"/>
              <w:noProof/>
              <w:szCs w:val="24"/>
              <w:lang w:eastAsia="de-DE"/>
            </w:rPr>
          </w:pPr>
          <w:hyperlink w:anchor="_Toc234228552" w:history="1">
            <w:r w:rsidRPr="002354CB">
              <w:rPr>
                <w:rStyle w:val="Hyperlink"/>
                <w:noProof/>
              </w:rPr>
              <w:t>Mögliche Diskussionspunkte</w:t>
            </w:r>
            <w:r>
              <w:rPr>
                <w:noProof/>
                <w:webHidden/>
              </w:rPr>
              <w:tab/>
            </w:r>
            <w:r>
              <w:rPr>
                <w:noProof/>
                <w:webHidden/>
              </w:rPr>
              <w:fldChar w:fldCharType="begin"/>
            </w:r>
            <w:r>
              <w:rPr>
                <w:noProof/>
                <w:webHidden/>
              </w:rPr>
              <w:instrText xml:space="preserve"> PAGEREF _Toc234228552 \h </w:instrText>
            </w:r>
            <w:r>
              <w:rPr>
                <w:noProof/>
                <w:webHidden/>
              </w:rPr>
            </w:r>
            <w:r>
              <w:rPr>
                <w:noProof/>
                <w:webHidden/>
              </w:rPr>
              <w:fldChar w:fldCharType="separate"/>
            </w:r>
            <w:r>
              <w:rPr>
                <w:noProof/>
                <w:webHidden/>
              </w:rPr>
              <w:t>11</w:t>
            </w:r>
            <w:r>
              <w:rPr>
                <w:noProof/>
                <w:webHidden/>
              </w:rPr>
              <w:fldChar w:fldCharType="end"/>
            </w:r>
          </w:hyperlink>
        </w:p>
        <w:p w14:paraId="66ADBBC5" w14:textId="5BAF799B" w:rsidR="0082668E" w:rsidRDefault="0082668E">
          <w:r>
            <w:rPr>
              <w:b/>
              <w:bCs/>
            </w:rPr>
            <w:fldChar w:fldCharType="end"/>
          </w:r>
        </w:p>
      </w:sdtContent>
    </w:sdt>
    <w:p w14:paraId="5FB9F9A5" w14:textId="2C696C6D" w:rsidR="00E73428" w:rsidRDefault="00E73428" w:rsidP="00A323EE">
      <w:pPr>
        <w:sectPr w:rsidR="00E73428" w:rsidSect="001979B7">
          <w:footerReference w:type="default" r:id="rId14"/>
          <w:pgSz w:w="11906" w:h="16838"/>
          <w:pgMar w:top="1417" w:right="1417" w:bottom="1134" w:left="1417" w:header="708" w:footer="708" w:gutter="0"/>
          <w:pgNumType w:start="0"/>
          <w:cols w:space="708"/>
          <w:titlePg/>
          <w:docGrid w:linePitch="360"/>
        </w:sectPr>
      </w:pPr>
    </w:p>
    <w:p w14:paraId="1257DB56" w14:textId="335F3F55" w:rsidR="00E73428" w:rsidRDefault="00E73428" w:rsidP="00A323EE">
      <w:pPr>
        <w:pStyle w:val="berschrift1"/>
      </w:pPr>
      <w:bookmarkStart w:id="0" w:name="_Toc234228534"/>
      <w:r>
        <w:lastRenderedPageBreak/>
        <w:t>Erläuterungen zum Dokument</w:t>
      </w:r>
      <w:bookmarkEnd w:id="0"/>
    </w:p>
    <w:p w14:paraId="2150AE4F" w14:textId="598C9DD1" w:rsidR="00E73428" w:rsidRDefault="00E73428" w:rsidP="00E73428">
      <w:r>
        <w:t xml:space="preserve">Diese Handreichung begleitet den Film und dient der pädagogischen Vor- und Nachbereitung im Unterricht. Sie enthält die Aussagen </w:t>
      </w:r>
      <w:r w:rsidR="00BF2E7A">
        <w:t>des</w:t>
      </w:r>
      <w:r w:rsidR="00AC71B0">
        <w:t xml:space="preserve"> </w:t>
      </w:r>
      <w:r w:rsidR="0028482B">
        <w:t>Zeitzeug</w:t>
      </w:r>
      <w:r w:rsidR="00BF2E7A">
        <w:t>e</w:t>
      </w:r>
      <w:r w:rsidR="0028482B">
        <w:t>n</w:t>
      </w:r>
      <w:r w:rsidR="00AC71B0">
        <w:t xml:space="preserve"> </w:t>
      </w:r>
      <w:r>
        <w:t>in zeitlicher Abfolge.</w:t>
      </w:r>
      <w:r w:rsidR="00494EA8">
        <w:t xml:space="preserve"> Ergänzend zu den Aussagen </w:t>
      </w:r>
      <w:r w:rsidR="00D84AAF">
        <w:t>des</w:t>
      </w:r>
      <w:r w:rsidR="00494EA8">
        <w:t xml:space="preserve"> </w:t>
      </w:r>
      <w:r w:rsidR="00D84AAF">
        <w:t>Zeitzeugen</w:t>
      </w:r>
      <w:r w:rsidR="00365C90">
        <w:t xml:space="preserve"> </w:t>
      </w:r>
      <w:r w:rsidR="00494EA8">
        <w:t xml:space="preserve">werden zu jedem Abschnitt, gegliedert in </w:t>
      </w:r>
      <w:r w:rsidR="00494EA8" w:rsidRPr="13F197DC">
        <w:rPr>
          <w:b/>
          <w:bCs/>
        </w:rPr>
        <w:t xml:space="preserve">I. Leben in der </w:t>
      </w:r>
      <w:r w:rsidR="60DB61E3" w:rsidRPr="13F197DC">
        <w:rPr>
          <w:b/>
          <w:bCs/>
        </w:rPr>
        <w:t xml:space="preserve">BRD </w:t>
      </w:r>
      <w:r w:rsidR="00494EA8" w:rsidRPr="13F197DC">
        <w:rPr>
          <w:b/>
          <w:bCs/>
        </w:rPr>
        <w:t>bis 1989</w:t>
      </w:r>
      <w:r w:rsidR="00494EA8">
        <w:t xml:space="preserve">, </w:t>
      </w:r>
      <w:r w:rsidR="00494EA8" w:rsidRPr="13F197DC">
        <w:rPr>
          <w:b/>
          <w:bCs/>
        </w:rPr>
        <w:t>II. Friedliche Revolution und Wiedervereinigung</w:t>
      </w:r>
      <w:r w:rsidR="00817FA1">
        <w:t xml:space="preserve">, </w:t>
      </w:r>
      <w:r w:rsidR="00494EA8" w:rsidRPr="13F197DC">
        <w:rPr>
          <w:b/>
          <w:bCs/>
        </w:rPr>
        <w:t>III. Leben von 1990 bis heute</w:t>
      </w:r>
      <w:r w:rsidR="00817FA1" w:rsidRPr="13F197DC">
        <w:rPr>
          <w:b/>
          <w:bCs/>
        </w:rPr>
        <w:t xml:space="preserve"> </w:t>
      </w:r>
      <w:r w:rsidR="00817FA1">
        <w:t xml:space="preserve">und </w:t>
      </w:r>
      <w:r w:rsidR="00817FA1" w:rsidRPr="13F197DC">
        <w:rPr>
          <w:b/>
          <w:bCs/>
        </w:rPr>
        <w:t>IV. Bewertung des Lebens im heutigen Deutsch</w:t>
      </w:r>
      <w:r w:rsidR="004C1455" w:rsidRPr="13F197DC">
        <w:rPr>
          <w:b/>
          <w:bCs/>
        </w:rPr>
        <w:t>la</w:t>
      </w:r>
      <w:r w:rsidR="00817FA1" w:rsidRPr="13F197DC">
        <w:rPr>
          <w:b/>
          <w:bCs/>
        </w:rPr>
        <w:t>nd</w:t>
      </w:r>
      <w:r w:rsidR="006F75DB">
        <w:t>, e</w:t>
      </w:r>
      <w:r w:rsidR="00494EA8">
        <w:t xml:space="preserve">in vollständiges Transkript, eine thematische Zuordnung </w:t>
      </w:r>
      <w:r w:rsidR="006F75DB">
        <w:t>s</w:t>
      </w:r>
      <w:r w:rsidR="00494EA8">
        <w:t xml:space="preserve">owie eine stichpunktartige Zusammenfassung bereitgestellt. </w:t>
      </w:r>
      <w:r>
        <w:t>Die Materialien unterstützen Sie dabei, die Filmsequenzen gezielt im Unterricht einzusetzen und gemeinsam mit Ihrer Lerngruppe zu vertiefen.</w:t>
      </w:r>
    </w:p>
    <w:p w14:paraId="25EB9498" w14:textId="134A30C3" w:rsidR="00E73428" w:rsidRDefault="00E73428" w:rsidP="00E73428">
      <w:r w:rsidRPr="00E73428">
        <w:t xml:space="preserve">Die Sprache der </w:t>
      </w:r>
      <w:r w:rsidR="00E947AA">
        <w:t>Aussagen</w:t>
      </w:r>
      <w:r w:rsidRPr="00E73428">
        <w:t xml:space="preserve"> wurde an die Transkripte in deutscher Sprache angeglichen. Aufgrund des freien Redeflusses </w:t>
      </w:r>
      <w:r w:rsidR="00D84AAF">
        <w:t>des</w:t>
      </w:r>
      <w:r w:rsidR="00365C90">
        <w:t xml:space="preserve"> </w:t>
      </w:r>
      <w:r w:rsidR="00D84AAF">
        <w:t>Zeitzeugen</w:t>
      </w:r>
      <w:r w:rsidR="00365C90">
        <w:t xml:space="preserve"> </w:t>
      </w:r>
      <w:r w:rsidRPr="00E73428">
        <w:t>kann es vorkommen, dass Aussagen sprachlich oder inhaltlich nicht in allen Details vollständig oder eindeutig sind.</w:t>
      </w:r>
    </w:p>
    <w:p w14:paraId="221A5217" w14:textId="447AF1D1" w:rsidR="00E73428" w:rsidRDefault="00E73428" w:rsidP="00E73428">
      <w:r w:rsidRPr="00E73428">
        <w:t xml:space="preserve">Die Videoinstallation ist ein Film von </w:t>
      </w:r>
      <w:proofErr w:type="gramStart"/>
      <w:r w:rsidRPr="00E73428">
        <w:t>KRRO Film</w:t>
      </w:r>
      <w:proofErr w:type="gramEnd"/>
      <w:r w:rsidRPr="00E73428">
        <w:t xml:space="preserve">, realisiert von den </w:t>
      </w:r>
      <w:proofErr w:type="gramStart"/>
      <w:r w:rsidRPr="00E73428">
        <w:t>Künstler:innen</w:t>
      </w:r>
      <w:proofErr w:type="gramEnd"/>
      <w:r w:rsidRPr="00E73428">
        <w:t xml:space="preserve"> Ina Rommee und Stefan Krauss. Die Handreichung für Lehrkräfte wurde vom Hector-Institut für empirische Bildungsforschung in Tübingen bereitgestellt </w:t>
      </w:r>
      <w:r>
        <w:t xml:space="preserve">und </w:t>
      </w:r>
      <w:r w:rsidRPr="00E73428">
        <w:t>unter der Leitung von Christiane Bertram erstellt.</w:t>
      </w:r>
    </w:p>
    <w:p w14:paraId="5254562F" w14:textId="77777777" w:rsidR="00817BE7" w:rsidRDefault="00817BE7" w:rsidP="00817BE7">
      <w:r>
        <w:t xml:space="preserve">Im Rahmen des Projektes Generationenportal wurden Interviews mit </w:t>
      </w:r>
      <w:proofErr w:type="gramStart"/>
      <w:r>
        <w:t>Zeitzeug:innen</w:t>
      </w:r>
      <w:proofErr w:type="gramEnd"/>
      <w:r>
        <w:t xml:space="preserve"> der DDR und der BRD durchgeführt. Neben den Projektverantwortlichen wirkten auch das Zentrum für Schulqualität (ZSL), die Stiftung Berliner Mauer sowie die Bundesstiftung zur Aufarbeitung der SED-Diktatur mit. </w:t>
      </w:r>
    </w:p>
    <w:p w14:paraId="087B344D" w14:textId="77777777" w:rsidR="00817BE7" w:rsidRDefault="00817BE7" w:rsidP="00817BE7">
      <w:r>
        <w:rPr>
          <w:noProof/>
        </w:rPr>
        <w:drawing>
          <wp:anchor distT="0" distB="0" distL="114300" distR="114300" simplePos="0" relativeHeight="251667456" behindDoc="1" locked="0" layoutInCell="1" allowOverlap="1" wp14:anchorId="242D4EE6" wp14:editId="79388838">
            <wp:simplePos x="0" y="0"/>
            <wp:positionH relativeFrom="column">
              <wp:posOffset>1828800</wp:posOffset>
            </wp:positionH>
            <wp:positionV relativeFrom="paragraph">
              <wp:posOffset>175895</wp:posOffset>
            </wp:positionV>
            <wp:extent cx="2121737" cy="438388"/>
            <wp:effectExtent l="0" t="0" r="0" b="0"/>
            <wp:wrapNone/>
            <wp:docPr id="2005596920" name="Grafik 4" descr="Ina Romm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a Romme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21737" cy="43838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921EAC" w14:textId="77777777" w:rsidR="00817BE7" w:rsidRDefault="00817BE7" w:rsidP="00817BE7">
      <w:r>
        <w:rPr>
          <w:noProof/>
        </w:rPr>
        <w:drawing>
          <wp:anchor distT="0" distB="0" distL="114300" distR="114300" simplePos="0" relativeHeight="251669504" behindDoc="1" locked="0" layoutInCell="1" allowOverlap="1" wp14:anchorId="08CED52B" wp14:editId="01D479D0">
            <wp:simplePos x="0" y="0"/>
            <wp:positionH relativeFrom="column">
              <wp:posOffset>798195</wp:posOffset>
            </wp:positionH>
            <wp:positionV relativeFrom="paragraph">
              <wp:posOffset>372745</wp:posOffset>
            </wp:positionV>
            <wp:extent cx="1851782" cy="696595"/>
            <wp:effectExtent l="0" t="0" r="0" b="8255"/>
            <wp:wrapNone/>
            <wp:docPr id="57227838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365413" name=""/>
                    <pic:cNvPicPr/>
                  </pic:nvPicPr>
                  <pic:blipFill>
                    <a:blip r:embed="rId16">
                      <a:extLst>
                        <a:ext uri="{28A0092B-C50C-407E-A947-70E740481C1C}">
                          <a14:useLocalDpi xmlns:a14="http://schemas.microsoft.com/office/drawing/2010/main" val="0"/>
                        </a:ext>
                      </a:extLst>
                    </a:blip>
                    <a:stretch>
                      <a:fillRect/>
                    </a:stretch>
                  </pic:blipFill>
                  <pic:spPr>
                    <a:xfrm>
                      <a:off x="0" y="0"/>
                      <a:ext cx="1851782" cy="69659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1" locked="0" layoutInCell="1" allowOverlap="1" wp14:anchorId="4F51D3F6" wp14:editId="113D7571">
            <wp:simplePos x="0" y="0"/>
            <wp:positionH relativeFrom="column">
              <wp:posOffset>3083560</wp:posOffset>
            </wp:positionH>
            <wp:positionV relativeFrom="paragraph">
              <wp:posOffset>255270</wp:posOffset>
            </wp:positionV>
            <wp:extent cx="1760069" cy="987994"/>
            <wp:effectExtent l="0" t="0" r="0" b="3175"/>
            <wp:wrapNone/>
            <wp:docPr id="136941278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531524" name=""/>
                    <pic:cNvPicPr/>
                  </pic:nvPicPr>
                  <pic:blipFill>
                    <a:blip r:embed="rId17">
                      <a:extLst>
                        <a:ext uri="{28A0092B-C50C-407E-A947-70E740481C1C}">
                          <a14:useLocalDpi xmlns:a14="http://schemas.microsoft.com/office/drawing/2010/main" val="0"/>
                        </a:ext>
                      </a:extLst>
                    </a:blip>
                    <a:stretch>
                      <a:fillRect/>
                    </a:stretch>
                  </pic:blipFill>
                  <pic:spPr>
                    <a:xfrm>
                      <a:off x="0" y="0"/>
                      <a:ext cx="1760069" cy="987994"/>
                    </a:xfrm>
                    <a:prstGeom prst="rect">
                      <a:avLst/>
                    </a:prstGeom>
                  </pic:spPr>
                </pic:pic>
              </a:graphicData>
            </a:graphic>
            <wp14:sizeRelH relativeFrom="margin">
              <wp14:pctWidth>0</wp14:pctWidth>
            </wp14:sizeRelH>
            <wp14:sizeRelV relativeFrom="margin">
              <wp14:pctHeight>0</wp14:pctHeight>
            </wp14:sizeRelV>
          </wp:anchor>
        </w:drawing>
      </w:r>
    </w:p>
    <w:p w14:paraId="75AFAF3B" w14:textId="77777777" w:rsidR="00817BE7" w:rsidRDefault="00817BE7" w:rsidP="00817BE7"/>
    <w:p w14:paraId="6FE26949" w14:textId="77777777" w:rsidR="00817BE7" w:rsidRDefault="00817BE7" w:rsidP="00817BE7">
      <w:pPr>
        <w:rPr>
          <w:noProof/>
        </w:rPr>
      </w:pPr>
      <w:r>
        <w:rPr>
          <w:noProof/>
        </w:rPr>
        <w:drawing>
          <wp:anchor distT="0" distB="0" distL="114300" distR="114300" simplePos="0" relativeHeight="251670528" behindDoc="1" locked="0" layoutInCell="1" allowOverlap="1" wp14:anchorId="7DCF17D6" wp14:editId="0CD257E5">
            <wp:simplePos x="0" y="0"/>
            <wp:positionH relativeFrom="column">
              <wp:posOffset>-113665</wp:posOffset>
            </wp:positionH>
            <wp:positionV relativeFrom="paragraph">
              <wp:posOffset>414655</wp:posOffset>
            </wp:positionV>
            <wp:extent cx="1581150" cy="614045"/>
            <wp:effectExtent l="0" t="0" r="0" b="0"/>
            <wp:wrapNone/>
            <wp:docPr id="34463024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630249" name=""/>
                    <pic:cNvPicPr/>
                  </pic:nvPicPr>
                  <pic:blipFill>
                    <a:blip r:embed="rId18">
                      <a:extLst>
                        <a:ext uri="{28A0092B-C50C-407E-A947-70E740481C1C}">
                          <a14:useLocalDpi xmlns:a14="http://schemas.microsoft.com/office/drawing/2010/main" val="0"/>
                        </a:ext>
                      </a:extLst>
                    </a:blip>
                    <a:stretch>
                      <a:fillRect/>
                    </a:stretch>
                  </pic:blipFill>
                  <pic:spPr>
                    <a:xfrm>
                      <a:off x="0" y="0"/>
                      <a:ext cx="1581150" cy="614045"/>
                    </a:xfrm>
                    <a:prstGeom prst="rect">
                      <a:avLst/>
                    </a:prstGeom>
                  </pic:spPr>
                </pic:pic>
              </a:graphicData>
            </a:graphic>
            <wp14:sizeRelH relativeFrom="margin">
              <wp14:pctWidth>0</wp14:pctWidth>
            </wp14:sizeRelH>
            <wp14:sizeRelV relativeFrom="margin">
              <wp14:pctHeight>0</wp14:pctHeight>
            </wp14:sizeRelV>
          </wp:anchor>
        </w:drawing>
      </w:r>
    </w:p>
    <w:p w14:paraId="5BEE034A" w14:textId="77777777" w:rsidR="00817BE7" w:rsidRDefault="00817BE7" w:rsidP="00817BE7">
      <w:pPr>
        <w:rPr>
          <w:noProof/>
        </w:rPr>
      </w:pPr>
      <w:r>
        <w:rPr>
          <w:noProof/>
        </w:rPr>
        <w:drawing>
          <wp:anchor distT="0" distB="0" distL="114300" distR="114300" simplePos="0" relativeHeight="251671552" behindDoc="1" locked="0" layoutInCell="1" allowOverlap="1" wp14:anchorId="7C829613" wp14:editId="38C44559">
            <wp:simplePos x="0" y="0"/>
            <wp:positionH relativeFrom="column">
              <wp:posOffset>4570095</wp:posOffset>
            </wp:positionH>
            <wp:positionV relativeFrom="paragraph">
              <wp:posOffset>5715</wp:posOffset>
            </wp:positionV>
            <wp:extent cx="1407160" cy="608606"/>
            <wp:effectExtent l="0" t="0" r="2540" b="1270"/>
            <wp:wrapNone/>
            <wp:docPr id="170127272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272722"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07160" cy="608606"/>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2576" behindDoc="1" locked="0" layoutInCell="1" allowOverlap="1" wp14:anchorId="5CA53747" wp14:editId="494697BA">
            <wp:simplePos x="0" y="0"/>
            <wp:positionH relativeFrom="column">
              <wp:posOffset>1711325</wp:posOffset>
            </wp:positionH>
            <wp:positionV relativeFrom="paragraph">
              <wp:posOffset>24765</wp:posOffset>
            </wp:positionV>
            <wp:extent cx="2614465" cy="563245"/>
            <wp:effectExtent l="0" t="0" r="0" b="8255"/>
            <wp:wrapNone/>
            <wp:docPr id="140332807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328077" name=""/>
                    <pic:cNvPicPr/>
                  </pic:nvPicPr>
                  <pic:blipFill>
                    <a:blip r:embed="rId20">
                      <a:extLst>
                        <a:ext uri="{28A0092B-C50C-407E-A947-70E740481C1C}">
                          <a14:useLocalDpi xmlns:a14="http://schemas.microsoft.com/office/drawing/2010/main" val="0"/>
                        </a:ext>
                      </a:extLst>
                    </a:blip>
                    <a:stretch>
                      <a:fillRect/>
                    </a:stretch>
                  </pic:blipFill>
                  <pic:spPr>
                    <a:xfrm>
                      <a:off x="0" y="0"/>
                      <a:ext cx="2614465" cy="563245"/>
                    </a:xfrm>
                    <a:prstGeom prst="rect">
                      <a:avLst/>
                    </a:prstGeom>
                  </pic:spPr>
                </pic:pic>
              </a:graphicData>
            </a:graphic>
            <wp14:sizeRelH relativeFrom="margin">
              <wp14:pctWidth>0</wp14:pctWidth>
            </wp14:sizeRelH>
            <wp14:sizeRelV relativeFrom="margin">
              <wp14:pctHeight>0</wp14:pctHeight>
            </wp14:sizeRelV>
          </wp:anchor>
        </w:drawing>
      </w:r>
      <w:r>
        <w:rPr>
          <w:noProof/>
        </w:rPr>
        <w:t xml:space="preserve"> </w:t>
      </w:r>
      <w:r w:rsidRPr="00E73428">
        <w:rPr>
          <w:noProof/>
        </w:rPr>
        <w:t xml:space="preserve"> </w:t>
      </w:r>
    </w:p>
    <w:p w14:paraId="30F95081" w14:textId="215086EE" w:rsidR="00E73428" w:rsidRPr="00E73428" w:rsidRDefault="00E73428" w:rsidP="00E73428"/>
    <w:p w14:paraId="6460036A" w14:textId="77777777" w:rsidR="00E73428" w:rsidRPr="00E73428" w:rsidRDefault="00E73428" w:rsidP="00E73428"/>
    <w:p w14:paraId="520B75EB" w14:textId="48203C41" w:rsidR="00AC71B0" w:rsidRDefault="00AC71B0" w:rsidP="00DD14B4">
      <w:pPr>
        <w:pStyle w:val="berschrift1"/>
      </w:pPr>
      <w:bookmarkStart w:id="1" w:name="_Toc234228535"/>
      <w:r>
        <w:lastRenderedPageBreak/>
        <w:t xml:space="preserve">Steckbrief zu </w:t>
      </w:r>
      <w:r w:rsidR="00D84AAF">
        <w:t>York M. L.</w:t>
      </w:r>
      <w:bookmarkEnd w:id="1"/>
      <w:r w:rsidR="00D84AAF">
        <w:t xml:space="preserve"> </w:t>
      </w:r>
      <w:r>
        <w:t xml:space="preserve"> </w:t>
      </w:r>
    </w:p>
    <w:tbl>
      <w:tblPr>
        <w:tblStyle w:val="Tabellenraster"/>
        <w:tblW w:w="0" w:type="auto"/>
        <w:tblLook w:val="04A0" w:firstRow="1" w:lastRow="0" w:firstColumn="1" w:lastColumn="0" w:noHBand="0" w:noVBand="1"/>
      </w:tblPr>
      <w:tblGrid>
        <w:gridCol w:w="1413"/>
        <w:gridCol w:w="7649"/>
      </w:tblGrid>
      <w:tr w:rsidR="00AC71B0" w14:paraId="7AE2EBFC" w14:textId="77777777" w:rsidTr="58433799">
        <w:tc>
          <w:tcPr>
            <w:tcW w:w="1413" w:type="dxa"/>
          </w:tcPr>
          <w:p w14:paraId="5B4E5C57" w14:textId="77777777" w:rsidR="00AC71B0" w:rsidRPr="00A323EE" w:rsidRDefault="00AC71B0" w:rsidP="00747199">
            <w:pPr>
              <w:rPr>
                <w:b/>
                <w:bCs/>
              </w:rPr>
            </w:pPr>
            <w:r w:rsidRPr="00A323EE">
              <w:rPr>
                <w:b/>
                <w:bCs/>
              </w:rPr>
              <w:t>Name</w:t>
            </w:r>
          </w:p>
        </w:tc>
        <w:tc>
          <w:tcPr>
            <w:tcW w:w="7649" w:type="dxa"/>
          </w:tcPr>
          <w:p w14:paraId="6839579C" w14:textId="35CB5D41" w:rsidR="00AC71B0" w:rsidRDefault="00D84AAF" w:rsidP="00747199">
            <w:r>
              <w:t>York M. L.</w:t>
            </w:r>
            <w:r w:rsidR="00AC71B0">
              <w:t xml:space="preserve"> </w:t>
            </w:r>
          </w:p>
        </w:tc>
      </w:tr>
      <w:tr w:rsidR="00AC71B0" w14:paraId="6FD67BCD" w14:textId="77777777" w:rsidTr="58433799">
        <w:tc>
          <w:tcPr>
            <w:tcW w:w="1413" w:type="dxa"/>
          </w:tcPr>
          <w:p w14:paraId="6E842D76" w14:textId="58793CB9" w:rsidR="00AC71B0" w:rsidRPr="00A323EE" w:rsidRDefault="67D95088" w:rsidP="58433799">
            <w:r w:rsidRPr="58433799">
              <w:rPr>
                <w:b/>
                <w:bCs/>
              </w:rPr>
              <w:t>Herkunft</w:t>
            </w:r>
          </w:p>
        </w:tc>
        <w:tc>
          <w:tcPr>
            <w:tcW w:w="7649" w:type="dxa"/>
          </w:tcPr>
          <w:p w14:paraId="5FD0FF14" w14:textId="43EE78E1" w:rsidR="00AC71B0" w:rsidRDefault="00D84AAF" w:rsidP="00747199">
            <w:r>
              <w:t>West</w:t>
            </w:r>
            <w:r w:rsidR="00AC71B0">
              <w:t xml:space="preserve">-Berlin </w:t>
            </w:r>
          </w:p>
        </w:tc>
      </w:tr>
      <w:tr w:rsidR="00AC71B0" w14:paraId="17683F10" w14:textId="77777777" w:rsidTr="58433799">
        <w:tc>
          <w:tcPr>
            <w:tcW w:w="1413" w:type="dxa"/>
          </w:tcPr>
          <w:p w14:paraId="12586A00" w14:textId="77777777" w:rsidR="00AC71B0" w:rsidRPr="00A323EE" w:rsidRDefault="00AC71B0" w:rsidP="00747199">
            <w:pPr>
              <w:rPr>
                <w:b/>
                <w:bCs/>
              </w:rPr>
            </w:pPr>
            <w:r w:rsidRPr="005566DB">
              <w:rPr>
                <w:b/>
                <w:bCs/>
              </w:rPr>
              <w:t>Jahrgang</w:t>
            </w:r>
          </w:p>
        </w:tc>
        <w:tc>
          <w:tcPr>
            <w:tcW w:w="7649" w:type="dxa"/>
          </w:tcPr>
          <w:p w14:paraId="64E745A9" w14:textId="05602EC7" w:rsidR="00AC71B0" w:rsidRPr="008F7B0F" w:rsidRDefault="00981235" w:rsidP="00747199">
            <w:r>
              <w:t>1961</w:t>
            </w:r>
          </w:p>
        </w:tc>
      </w:tr>
      <w:tr w:rsidR="00AC71B0" w14:paraId="2E5E831E" w14:textId="77777777" w:rsidTr="58433799">
        <w:tc>
          <w:tcPr>
            <w:tcW w:w="1413" w:type="dxa"/>
          </w:tcPr>
          <w:p w14:paraId="781C5108" w14:textId="7A8106D6" w:rsidR="00AC71B0" w:rsidRPr="005566DB" w:rsidRDefault="00AC71B0" w:rsidP="00747199">
            <w:pPr>
              <w:rPr>
                <w:b/>
                <w:bCs/>
              </w:rPr>
            </w:pPr>
            <w:r>
              <w:rPr>
                <w:b/>
                <w:bCs/>
              </w:rPr>
              <w:t>Geburtsort</w:t>
            </w:r>
          </w:p>
        </w:tc>
        <w:tc>
          <w:tcPr>
            <w:tcW w:w="7649" w:type="dxa"/>
          </w:tcPr>
          <w:p w14:paraId="715D965E" w14:textId="03C51A81" w:rsidR="00AC71B0" w:rsidRDefault="00776173" w:rsidP="00747199">
            <w:r>
              <w:t>Wilmersdorf</w:t>
            </w:r>
            <w:r w:rsidR="00934246">
              <w:t xml:space="preserve"> (Berlin)</w:t>
            </w:r>
            <w:r w:rsidR="00340362">
              <w:t xml:space="preserve"> </w:t>
            </w:r>
          </w:p>
        </w:tc>
      </w:tr>
      <w:tr w:rsidR="00776173" w14:paraId="48809E11" w14:textId="77777777" w:rsidTr="58433799">
        <w:tc>
          <w:tcPr>
            <w:tcW w:w="1413" w:type="dxa"/>
          </w:tcPr>
          <w:p w14:paraId="4F515DFE" w14:textId="0E2CBFC9" w:rsidR="00776173" w:rsidRDefault="00D04F75" w:rsidP="00747199">
            <w:pPr>
              <w:rPr>
                <w:b/>
                <w:bCs/>
              </w:rPr>
            </w:pPr>
            <w:r>
              <w:rPr>
                <w:b/>
                <w:bCs/>
              </w:rPr>
              <w:t>Keywords</w:t>
            </w:r>
          </w:p>
        </w:tc>
        <w:tc>
          <w:tcPr>
            <w:tcW w:w="7649" w:type="dxa"/>
          </w:tcPr>
          <w:p w14:paraId="2AA3EB96" w14:textId="19B22D56" w:rsidR="00776173" w:rsidRDefault="007D6549">
            <w:pPr>
              <w:pStyle w:val="Listenabsatz"/>
              <w:numPr>
                <w:ilvl w:val="0"/>
                <w:numId w:val="3"/>
              </w:numPr>
            </w:pPr>
            <w:r>
              <w:t>Folgen des Zweiten Weltkrieges für Gesellschaft und Stadtbild</w:t>
            </w:r>
            <w:r w:rsidR="0084269A">
              <w:t xml:space="preserve"> Berlins</w:t>
            </w:r>
          </w:p>
          <w:p w14:paraId="57705F9A" w14:textId="77777777" w:rsidR="007D6549" w:rsidRDefault="007D6549">
            <w:pPr>
              <w:pStyle w:val="Listenabsatz"/>
              <w:numPr>
                <w:ilvl w:val="0"/>
                <w:numId w:val="3"/>
              </w:numPr>
            </w:pPr>
            <w:r>
              <w:t xml:space="preserve">Wohnungsnot und städtische Entwicklung in den 1960er Jahren </w:t>
            </w:r>
          </w:p>
          <w:p w14:paraId="43BC59D1" w14:textId="6BD580A4" w:rsidR="007D6549" w:rsidRDefault="007D6549">
            <w:pPr>
              <w:pStyle w:val="Listenabsatz"/>
              <w:numPr>
                <w:ilvl w:val="0"/>
                <w:numId w:val="3"/>
              </w:numPr>
            </w:pPr>
            <w:r>
              <w:t>Politisch</w:t>
            </w:r>
            <w:r w:rsidR="0084269A">
              <w:t xml:space="preserve"> geprägtes Elternhaus</w:t>
            </w:r>
            <w:r>
              <w:t xml:space="preserve"> und frühes Interesse a</w:t>
            </w:r>
            <w:r w:rsidR="0084269A">
              <w:t>m</w:t>
            </w:r>
            <w:r>
              <w:t xml:space="preserve"> Zeitgeschehen </w:t>
            </w:r>
          </w:p>
          <w:p w14:paraId="1ACA2240" w14:textId="64299249" w:rsidR="007D6549" w:rsidRDefault="007D6549">
            <w:pPr>
              <w:pStyle w:val="Listenabsatz"/>
              <w:numPr>
                <w:ilvl w:val="0"/>
                <w:numId w:val="3"/>
              </w:numPr>
            </w:pPr>
            <w:r>
              <w:t xml:space="preserve">Wahrnehmung von Ost- und Westberlin als </w:t>
            </w:r>
            <w:r w:rsidR="0084269A">
              <w:t xml:space="preserve">gegensätzliche Welten </w:t>
            </w:r>
          </w:p>
          <w:p w14:paraId="65DB1664" w14:textId="767F479F" w:rsidR="007D6549" w:rsidRDefault="007D6549">
            <w:pPr>
              <w:pStyle w:val="Listenabsatz"/>
              <w:numPr>
                <w:ilvl w:val="0"/>
                <w:numId w:val="3"/>
              </w:numPr>
            </w:pPr>
            <w:r>
              <w:t>Angst und Sicherheitsgefühl im Kontext des Kalten Krieges</w:t>
            </w:r>
          </w:p>
          <w:p w14:paraId="7F8FBE33" w14:textId="0BEBA0EB" w:rsidR="00947603" w:rsidRDefault="0084269A">
            <w:pPr>
              <w:pStyle w:val="Listenabsatz"/>
              <w:numPr>
                <w:ilvl w:val="0"/>
                <w:numId w:val="3"/>
              </w:numPr>
            </w:pPr>
            <w:r>
              <w:t xml:space="preserve">Persönliches Erleben des Mauerfalls und Auswirkungen der Teilung bis heute </w:t>
            </w:r>
            <w:r w:rsidR="00947603">
              <w:t xml:space="preserve"> </w:t>
            </w:r>
          </w:p>
        </w:tc>
      </w:tr>
    </w:tbl>
    <w:p w14:paraId="6DC52220" w14:textId="7DEDD517" w:rsidR="00AC71B0" w:rsidRDefault="00AC71B0">
      <w:pPr>
        <w:pStyle w:val="berschrift1"/>
        <w:numPr>
          <w:ilvl w:val="0"/>
          <w:numId w:val="1"/>
        </w:numPr>
      </w:pPr>
      <w:bookmarkStart w:id="2" w:name="_Toc234228536"/>
      <w:r>
        <w:t xml:space="preserve">Leben in der </w:t>
      </w:r>
      <w:r w:rsidR="00D84AAF">
        <w:t>BRD</w:t>
      </w:r>
      <w:r>
        <w:t xml:space="preserve"> </w:t>
      </w:r>
      <w:r w:rsidRPr="00452C82">
        <w:t>bis 1989</w:t>
      </w:r>
      <w:r w:rsidR="000D64C3" w:rsidRPr="00452C82">
        <w:t xml:space="preserve"> (</w:t>
      </w:r>
      <w:r w:rsidR="00452C82" w:rsidRPr="00452C82">
        <w:t>00:00:00-00:07:53</w:t>
      </w:r>
      <w:r w:rsidR="008C4BC2" w:rsidRPr="00452C82">
        <w:t>)</w:t>
      </w:r>
      <w:bookmarkEnd w:id="2"/>
    </w:p>
    <w:p w14:paraId="276F7864" w14:textId="078F3243" w:rsidR="003D795A" w:rsidRPr="003D795A" w:rsidRDefault="003D795A" w:rsidP="003D795A">
      <w:pPr>
        <w:pStyle w:val="berschrift2"/>
      </w:pPr>
      <w:bookmarkStart w:id="3" w:name="_Toc234228537"/>
      <w:r>
        <w:t>Herkunft und Familie</w:t>
      </w:r>
      <w:bookmarkEnd w:id="3"/>
    </w:p>
    <w:tbl>
      <w:tblPr>
        <w:tblStyle w:val="Tabellenraster"/>
        <w:tblW w:w="0" w:type="auto"/>
        <w:tblLook w:val="04A0" w:firstRow="1" w:lastRow="0" w:firstColumn="1" w:lastColumn="0" w:noHBand="0" w:noVBand="1"/>
      </w:tblPr>
      <w:tblGrid>
        <w:gridCol w:w="1980"/>
        <w:gridCol w:w="7082"/>
      </w:tblGrid>
      <w:tr w:rsidR="00370B0F" w14:paraId="3A060144" w14:textId="77777777" w:rsidTr="00530020">
        <w:tc>
          <w:tcPr>
            <w:tcW w:w="1980" w:type="dxa"/>
          </w:tcPr>
          <w:p w14:paraId="329AEE62" w14:textId="6D33413C" w:rsidR="00370B0F" w:rsidRDefault="00370B0F" w:rsidP="00AC71B0">
            <w:r>
              <w:t>Stichpunkte</w:t>
            </w:r>
          </w:p>
        </w:tc>
        <w:tc>
          <w:tcPr>
            <w:tcW w:w="7082" w:type="dxa"/>
          </w:tcPr>
          <w:p w14:paraId="1C188211" w14:textId="39FA589C" w:rsidR="00B8725D" w:rsidRDefault="00B8725D">
            <w:pPr>
              <w:pStyle w:val="Listenabsatz"/>
              <w:numPr>
                <w:ilvl w:val="0"/>
                <w:numId w:val="2"/>
              </w:numPr>
            </w:pPr>
            <w:r>
              <w:t>Wurde während de</w:t>
            </w:r>
            <w:r w:rsidR="0084269A">
              <w:t>s</w:t>
            </w:r>
            <w:r>
              <w:t xml:space="preserve"> Mauerbau</w:t>
            </w:r>
            <w:r w:rsidR="0084269A">
              <w:t>s</w:t>
            </w:r>
            <w:r>
              <w:t xml:space="preserve"> in Westberlin geboren </w:t>
            </w:r>
          </w:p>
          <w:p w14:paraId="191C1D42" w14:textId="54262F96" w:rsidR="00B8725D" w:rsidRDefault="00B8725D">
            <w:pPr>
              <w:pStyle w:val="Listenabsatz"/>
              <w:numPr>
                <w:ilvl w:val="0"/>
                <w:numId w:val="2"/>
              </w:numPr>
            </w:pPr>
            <w:r>
              <w:t xml:space="preserve">Wohnungsnot in den 60er Jahren aufgrund der Folgen des </w:t>
            </w:r>
            <w:r w:rsidR="0084269A">
              <w:t>Z</w:t>
            </w:r>
            <w:r>
              <w:t>weiten Weltkrieges</w:t>
            </w:r>
          </w:p>
          <w:p w14:paraId="3DD19D67" w14:textId="77777777" w:rsidR="00B8725D" w:rsidRDefault="00B8725D">
            <w:pPr>
              <w:pStyle w:val="Listenabsatz"/>
              <w:numPr>
                <w:ilvl w:val="0"/>
                <w:numId w:val="2"/>
              </w:numPr>
            </w:pPr>
            <w:r>
              <w:t xml:space="preserve">Empfand die Stimmung in seiner Kindheit als grau </w:t>
            </w:r>
          </w:p>
          <w:p w14:paraId="7CB800DC" w14:textId="39B9E7C8" w:rsidR="00B8725D" w:rsidRPr="0014082C" w:rsidRDefault="00B8725D">
            <w:pPr>
              <w:pStyle w:val="Listenabsatz"/>
              <w:numPr>
                <w:ilvl w:val="0"/>
                <w:numId w:val="2"/>
              </w:numPr>
            </w:pPr>
            <w:r>
              <w:t>Besuchte ab dem sechsten Lebensjahr die Grundschule in Zehlen</w:t>
            </w:r>
            <w:r w:rsidR="001834F6">
              <w:t>dorf</w:t>
            </w:r>
          </w:p>
        </w:tc>
      </w:tr>
      <w:tr w:rsidR="00CD25D2" w14:paraId="63BE0175" w14:textId="77777777" w:rsidTr="00530020">
        <w:tc>
          <w:tcPr>
            <w:tcW w:w="1980" w:type="dxa"/>
          </w:tcPr>
          <w:p w14:paraId="1BA90594" w14:textId="48DC47BF" w:rsidR="00CD25D2" w:rsidRDefault="00CD25D2" w:rsidP="00AC71B0">
            <w:r>
              <w:t>Zeit</w:t>
            </w:r>
          </w:p>
        </w:tc>
        <w:tc>
          <w:tcPr>
            <w:tcW w:w="7082" w:type="dxa"/>
          </w:tcPr>
          <w:p w14:paraId="3E47CE31" w14:textId="4B8C8CEB" w:rsidR="00CD25D2" w:rsidRDefault="00FC270C" w:rsidP="00AC71B0">
            <w:r>
              <w:t>00:00:10-</w:t>
            </w:r>
            <w:r w:rsidR="00C71F48">
              <w:t>00:01:57</w:t>
            </w:r>
          </w:p>
        </w:tc>
      </w:tr>
    </w:tbl>
    <w:p w14:paraId="08366F5D" w14:textId="77777777" w:rsidR="00AC71B0" w:rsidRDefault="00AC71B0" w:rsidP="00AC71B0"/>
    <w:p w14:paraId="3F188955" w14:textId="2E3059DB" w:rsidR="00EA37B0" w:rsidRDefault="00EA37B0" w:rsidP="00AC71B0">
      <w:r>
        <w:t>Transkript</w:t>
      </w:r>
    </w:p>
    <w:p w14:paraId="64EDF181" w14:textId="632AF397" w:rsidR="00C71F48" w:rsidRPr="001834F6" w:rsidRDefault="001B1802" w:rsidP="001834F6">
      <w:pPr>
        <w:pStyle w:val="Zitat"/>
      </w:pPr>
      <w:r w:rsidRPr="001834F6">
        <w:t>„</w:t>
      </w:r>
      <w:r w:rsidR="00FC270C" w:rsidRPr="001834F6">
        <w:t>Geboren wurde ich am 16. August in 1961. Da war schon eine kleine geschichtliche Überschattung. Es war drei Tage vorher der Mauerbau in Berlin. Und das war gar nicht so klar, ob ich in Berlin überhaupt zur Welt komme. Meine Mutter sollte nach Wünschen der Familie nach Bonn ausgeflogen werden. Wo meine, andere Großmutter, sprich die Schwiegermutter meiner Mutter, also meine Großmutter wohnte. Und die Fluggesellschaften nahmen aber Schwangere, so hochschwanger nicht mehr mit. Und damit bin ich dann doch in Westberlin geboren worden.</w:t>
      </w:r>
      <w:r w:rsidR="00C71F48" w:rsidRPr="001834F6">
        <w:t xml:space="preserve"> Und es war so, dass meine Eltern natürlich 1961 noch zur Untermiete wohnten. Also Untermiete kann </w:t>
      </w:r>
      <w:r w:rsidR="00C71F48" w:rsidRPr="001834F6">
        <w:lastRenderedPageBreak/>
        <w:t>man nicht sagen, aber geteilt in einer großen Altbauwohnung wegen des Wohnungsproblems. Also es waren noch zwei oder drei, ich weiß es nicht mehr genau, Familien mit in der Wohnung am Rüdesheimer Platz in Wilmersdorf. Aber das Haus war auch grau und die Stimmung war grau, so erinnere ich mich später dann in den Kinderjahren. Aber zur Miete und die schlechte bauliche Qualität führten dazu, dass es sich bewarben um ein Reihenhaus im sozialen Wohnungsbau. Das gab es damals, also im sozialen Wohnungsbau wurde Eigentum erstellt, und das gab es, wurde dann in Zehlendorf fertig, in der Nähe des S-Bahnhofs. Und das wurde ihnen dann auch zugeteilt oder so zugesprochen. Das konnten sie dann so erwerben. Und dann bin ich ab dem sechsten Lebensjahr in Zehlendorf auf die Schweizer Hof Grundschule gegangen.</w:t>
      </w:r>
      <w:r w:rsidR="00B8725D" w:rsidRPr="001834F6">
        <w:t>“</w:t>
      </w:r>
      <w:r w:rsidR="00C71F48" w:rsidRPr="001834F6">
        <w:t xml:space="preserve"> </w:t>
      </w:r>
    </w:p>
    <w:p w14:paraId="23388768" w14:textId="43729130" w:rsidR="00C71F48" w:rsidRPr="003D795A" w:rsidRDefault="001F0D06" w:rsidP="00C71F48">
      <w:pPr>
        <w:pStyle w:val="berschrift2"/>
      </w:pPr>
      <w:bookmarkStart w:id="4" w:name="_Toc234228538"/>
      <w:r>
        <w:t>Inspirierende Lehrer als prägende Wegbegleiter</w:t>
      </w:r>
      <w:bookmarkEnd w:id="4"/>
    </w:p>
    <w:tbl>
      <w:tblPr>
        <w:tblStyle w:val="Tabellenraster"/>
        <w:tblW w:w="0" w:type="auto"/>
        <w:tblLook w:val="04A0" w:firstRow="1" w:lastRow="0" w:firstColumn="1" w:lastColumn="0" w:noHBand="0" w:noVBand="1"/>
      </w:tblPr>
      <w:tblGrid>
        <w:gridCol w:w="1980"/>
        <w:gridCol w:w="7082"/>
      </w:tblGrid>
      <w:tr w:rsidR="00C71F48" w14:paraId="6607E678" w14:textId="77777777" w:rsidTr="00BD11F8">
        <w:tc>
          <w:tcPr>
            <w:tcW w:w="1980" w:type="dxa"/>
          </w:tcPr>
          <w:p w14:paraId="4AAF6BB6" w14:textId="77777777" w:rsidR="00C71F48" w:rsidRDefault="00C71F48" w:rsidP="00BD11F8">
            <w:r>
              <w:t>Stichpunkte</w:t>
            </w:r>
          </w:p>
        </w:tc>
        <w:tc>
          <w:tcPr>
            <w:tcW w:w="7082" w:type="dxa"/>
          </w:tcPr>
          <w:p w14:paraId="25916253" w14:textId="1C6B5CBB" w:rsidR="00C71F48" w:rsidRDefault="0084269A">
            <w:pPr>
              <w:pStyle w:val="Listenabsatz"/>
              <w:numPr>
                <w:ilvl w:val="0"/>
                <w:numId w:val="2"/>
              </w:numPr>
            </w:pPr>
            <w:r>
              <w:t>Hatte v</w:t>
            </w:r>
            <w:r w:rsidR="007901A7">
              <w:t>iele junge, engagierte und politisch interessierte Lehrer</w:t>
            </w:r>
          </w:p>
          <w:p w14:paraId="23E42F93" w14:textId="77777777" w:rsidR="007901A7" w:rsidRDefault="007661F0">
            <w:pPr>
              <w:pStyle w:val="Listenabsatz"/>
              <w:numPr>
                <w:ilvl w:val="0"/>
                <w:numId w:val="2"/>
              </w:numPr>
            </w:pPr>
            <w:r>
              <w:t xml:space="preserve">Sammelte in der Grundschule Zeitungsausschnitte von politischen Ereignissen </w:t>
            </w:r>
          </w:p>
          <w:p w14:paraId="46C3F12B" w14:textId="5F35CC05" w:rsidR="007661F0" w:rsidRPr="0014082C" w:rsidRDefault="007661F0">
            <w:pPr>
              <w:pStyle w:val="Listenabsatz"/>
              <w:numPr>
                <w:ilvl w:val="0"/>
                <w:numId w:val="2"/>
              </w:numPr>
            </w:pPr>
            <w:r>
              <w:t>Beeindruckt</w:t>
            </w:r>
            <w:r w:rsidR="0084269A">
              <w:t xml:space="preserve"> davon</w:t>
            </w:r>
            <w:r>
              <w:t xml:space="preserve">, wie politische Themen auf Grundschulniveau </w:t>
            </w:r>
            <w:r w:rsidR="0084269A">
              <w:t xml:space="preserve">vermittelt wurden </w:t>
            </w:r>
          </w:p>
        </w:tc>
      </w:tr>
      <w:tr w:rsidR="00C71F48" w14:paraId="4F713BD2" w14:textId="77777777" w:rsidTr="00BD11F8">
        <w:tc>
          <w:tcPr>
            <w:tcW w:w="1980" w:type="dxa"/>
          </w:tcPr>
          <w:p w14:paraId="5821805B" w14:textId="77777777" w:rsidR="00C71F48" w:rsidRDefault="00C71F48" w:rsidP="00BD11F8">
            <w:r>
              <w:t>Zeit</w:t>
            </w:r>
          </w:p>
        </w:tc>
        <w:tc>
          <w:tcPr>
            <w:tcW w:w="7082" w:type="dxa"/>
          </w:tcPr>
          <w:p w14:paraId="1845F914" w14:textId="18626BBF" w:rsidR="00C71F48" w:rsidRDefault="00C71F48" w:rsidP="00BD11F8">
            <w:r>
              <w:t>00:01:57-00:03:05</w:t>
            </w:r>
          </w:p>
        </w:tc>
      </w:tr>
    </w:tbl>
    <w:p w14:paraId="4610D309" w14:textId="77777777" w:rsidR="00C71F48" w:rsidRDefault="00C71F48" w:rsidP="00C71F48"/>
    <w:p w14:paraId="395594C1" w14:textId="45020084" w:rsidR="00C71F48" w:rsidRPr="00C71F48" w:rsidRDefault="00C71F48" w:rsidP="00C71F48">
      <w:r>
        <w:t>Transkript</w:t>
      </w:r>
    </w:p>
    <w:p w14:paraId="030F5823" w14:textId="472CF130" w:rsidR="001B1802" w:rsidRDefault="00C71F48" w:rsidP="00C71F48">
      <w:pPr>
        <w:pStyle w:val="Zitat"/>
      </w:pPr>
      <w:r>
        <w:t>„</w:t>
      </w:r>
      <w:r w:rsidRPr="00C71F48">
        <w:t xml:space="preserve">Also ich hatte keine Altlehrer. Ich hatte wirklich junge, engagierte, unglaublich positiv eingestellte Lehrer, auch politisch interessante Lehrer. Die haben zu uns in einer Grundschule so zum Beispiel gesagt: "Sammelt mal alle Ausschnitte zum 17. Juni alter Zeitungsausschnitte und klebt die mal auf und bringt die mal mit." Oder natürlich im alten Westberlin </w:t>
      </w:r>
      <w:r>
        <w:t xml:space="preserve">war </w:t>
      </w:r>
      <w:r w:rsidRPr="00C71F48">
        <w:t xml:space="preserve">ein Highlight der Besuch des US-Präsidenten. Wenn der kam, dann wurden alle Zeitungsausschnitte gesammelt und dann brachten wir die mit, und dann wurde das, </w:t>
      </w:r>
      <w:r>
        <w:t>wie ich heute finde, a</w:t>
      </w:r>
      <w:r w:rsidRPr="00C71F48">
        <w:t>uf Grundschulpädagogik mit uns besprochen und diskutiert. Also das muss ich heute noch sagen, als Erwachsener und denke ich mir, das muss man auch pädagogisch erstmal hinkriegen als Lehrer. Das fand ich sehr beeindruckend.</w:t>
      </w:r>
      <w:r w:rsidR="001F0D06">
        <w:t>“</w:t>
      </w:r>
    </w:p>
    <w:p w14:paraId="3BC136B1" w14:textId="2C6C64C1" w:rsidR="00C33DCA" w:rsidRPr="003D795A" w:rsidRDefault="006F2D51" w:rsidP="00C33DCA">
      <w:pPr>
        <w:pStyle w:val="berschrift2"/>
      </w:pPr>
      <w:bookmarkStart w:id="5" w:name="_Toc234228539"/>
      <w:r>
        <w:t>Weitergegebene Angst in der Nachkriegszeit</w:t>
      </w:r>
      <w:bookmarkEnd w:id="5"/>
    </w:p>
    <w:tbl>
      <w:tblPr>
        <w:tblStyle w:val="Tabellenraster"/>
        <w:tblW w:w="0" w:type="auto"/>
        <w:tblLook w:val="04A0" w:firstRow="1" w:lastRow="0" w:firstColumn="1" w:lastColumn="0" w:noHBand="0" w:noVBand="1"/>
      </w:tblPr>
      <w:tblGrid>
        <w:gridCol w:w="1980"/>
        <w:gridCol w:w="7082"/>
      </w:tblGrid>
      <w:tr w:rsidR="00C33DCA" w14:paraId="1C9C0BD9" w14:textId="77777777" w:rsidTr="00BD11F8">
        <w:tc>
          <w:tcPr>
            <w:tcW w:w="1980" w:type="dxa"/>
          </w:tcPr>
          <w:p w14:paraId="7E5BEEA0" w14:textId="77777777" w:rsidR="00C33DCA" w:rsidRDefault="00C33DCA" w:rsidP="00BD11F8">
            <w:r>
              <w:t>Stichpunkte</w:t>
            </w:r>
          </w:p>
        </w:tc>
        <w:tc>
          <w:tcPr>
            <w:tcW w:w="7082" w:type="dxa"/>
          </w:tcPr>
          <w:p w14:paraId="1C252370" w14:textId="77777777" w:rsidR="00C33DCA" w:rsidRDefault="004E6F7D">
            <w:pPr>
              <w:pStyle w:val="Listenabsatz"/>
              <w:numPr>
                <w:ilvl w:val="0"/>
                <w:numId w:val="2"/>
              </w:numPr>
            </w:pPr>
            <w:r>
              <w:t>Es herrschte eine „bedrückende Atmosphäre“ in der Stadt</w:t>
            </w:r>
          </w:p>
          <w:p w14:paraId="0766CAD0" w14:textId="77777777" w:rsidR="004E6F7D" w:rsidRDefault="004E6F7D">
            <w:pPr>
              <w:pStyle w:val="Listenabsatz"/>
              <w:numPr>
                <w:ilvl w:val="0"/>
                <w:numId w:val="2"/>
              </w:numPr>
            </w:pPr>
            <w:r>
              <w:t>Angst vor „den Russen“</w:t>
            </w:r>
          </w:p>
          <w:p w14:paraId="6C06DA39" w14:textId="2DE0BC8D" w:rsidR="004E6F7D" w:rsidRDefault="004E6F7D">
            <w:pPr>
              <w:pStyle w:val="Listenabsatz"/>
              <w:numPr>
                <w:ilvl w:val="0"/>
                <w:numId w:val="2"/>
              </w:numPr>
              <w:spacing w:after="160"/>
            </w:pPr>
            <w:r>
              <w:lastRenderedPageBreak/>
              <w:t xml:space="preserve">Negative Erfahrungen mit „den Russen“ (z. B. </w:t>
            </w:r>
            <w:r w:rsidR="0084269A">
              <w:t>r</w:t>
            </w:r>
            <w:r>
              <w:t xml:space="preserve">ussische Gefangenschaft des Großvaters, russische Besatzung) </w:t>
            </w:r>
          </w:p>
          <w:p w14:paraId="527B59E3" w14:textId="2B10111E" w:rsidR="004E6F7D" w:rsidRDefault="004E6F7D">
            <w:pPr>
              <w:pStyle w:val="Listenabsatz"/>
              <w:numPr>
                <w:ilvl w:val="0"/>
                <w:numId w:val="2"/>
              </w:numPr>
              <w:jc w:val="left"/>
            </w:pPr>
            <w:r>
              <w:t>Familie war aufgrund des</w:t>
            </w:r>
            <w:r w:rsidR="00BD0D61">
              <w:t xml:space="preserve"> </w:t>
            </w:r>
            <w:r w:rsidR="0084269A">
              <w:t>Z</w:t>
            </w:r>
            <w:r w:rsidR="00BD0D61">
              <w:t>weiten</w:t>
            </w:r>
            <w:r>
              <w:t xml:space="preserve"> </w:t>
            </w:r>
            <w:r w:rsidR="00BD0D61">
              <w:t>Weltk</w:t>
            </w:r>
            <w:r>
              <w:t>rieges immer in Sorge und Angst</w:t>
            </w:r>
          </w:p>
          <w:p w14:paraId="27DE7786" w14:textId="0AD33C6B" w:rsidR="004E6F7D" w:rsidRPr="0014082C" w:rsidRDefault="00724370">
            <w:pPr>
              <w:pStyle w:val="Listenabsatz"/>
              <w:numPr>
                <w:ilvl w:val="0"/>
                <w:numId w:val="2"/>
              </w:numPr>
              <w:jc w:val="left"/>
            </w:pPr>
            <w:r>
              <w:t>Kinder nahmen diese Angst von den Eltern wa</w:t>
            </w:r>
            <w:r w:rsidR="0084269A">
              <w:t>h</w:t>
            </w:r>
            <w:r>
              <w:t>r</w:t>
            </w:r>
          </w:p>
        </w:tc>
      </w:tr>
      <w:tr w:rsidR="00C33DCA" w14:paraId="403CE2E7" w14:textId="77777777" w:rsidTr="00BD11F8">
        <w:tc>
          <w:tcPr>
            <w:tcW w:w="1980" w:type="dxa"/>
          </w:tcPr>
          <w:p w14:paraId="297F5834" w14:textId="77777777" w:rsidR="00C33DCA" w:rsidRDefault="00C33DCA" w:rsidP="00BD11F8">
            <w:r>
              <w:lastRenderedPageBreak/>
              <w:t>Zeit</w:t>
            </w:r>
          </w:p>
        </w:tc>
        <w:tc>
          <w:tcPr>
            <w:tcW w:w="7082" w:type="dxa"/>
          </w:tcPr>
          <w:p w14:paraId="15678A9A" w14:textId="12496CA5" w:rsidR="00C33DCA" w:rsidRDefault="00C33DCA" w:rsidP="00BD11F8">
            <w:r>
              <w:t>00:03:05</w:t>
            </w:r>
            <w:r w:rsidR="00452C82">
              <w:t>-00:04:45</w:t>
            </w:r>
          </w:p>
        </w:tc>
      </w:tr>
    </w:tbl>
    <w:p w14:paraId="7AD99128" w14:textId="77777777" w:rsidR="00C33DCA" w:rsidRDefault="00C33DCA" w:rsidP="00C33DCA"/>
    <w:p w14:paraId="07A29230" w14:textId="77777777" w:rsidR="00C33DCA" w:rsidRPr="00C71F48" w:rsidRDefault="00C33DCA" w:rsidP="00C33DCA">
      <w:r>
        <w:t>Transkript</w:t>
      </w:r>
    </w:p>
    <w:p w14:paraId="2E798A86" w14:textId="77BBF313" w:rsidR="00452C82" w:rsidRPr="001834F6" w:rsidRDefault="00C33DCA" w:rsidP="001834F6">
      <w:pPr>
        <w:pStyle w:val="Zitat"/>
      </w:pPr>
      <w:r w:rsidRPr="001834F6">
        <w:t xml:space="preserve">„Was für mich viel eindrucksvoller war, dann als kleines Kind. Das war diese bedrückende Atmosphäre, die in der Stadt selbst herrschte. Also diese Unsicherheit. Was wird aus der Stadt? Das habe ich wirklich merken können. Das berührt mich unglaublich noch. Also dieses Gefühl. Ja, ich würde jetzt ein bisschen plakativ sagen: "Wann kommt der Russe, oder kommt er am nächsten Tag?" Also, nun schiebe ich ein, das hat natürlich immer was mit der eigenen Familie zu tun. Wenn sie aus einer Familie kommen, die Hilfe von Hintergrund hat, die russische Gefangenschaft des Großvaters, die Flucht vor dem Russen 1945, die russische Besatzung in Quedlinburg, die Enteignung, ganze Ländereien durch die Russen. Also ich komme aus einer ziemlich wohlhabenden Familie. Die waren durch den Krieg immer in Angst. Und das hat sich fortgesetzt. </w:t>
      </w:r>
      <w:r w:rsidR="00452C82" w:rsidRPr="001834F6">
        <w:t xml:space="preserve">Und wir Kinder kriegten diese Angst, dieses unterschwellige, dieses atmosphärischen, würde ich sagen, vermittelte sich uns bis in die Poren in meiner Familie. In anderen kann es anders gewesen sein.“ </w:t>
      </w:r>
    </w:p>
    <w:p w14:paraId="1937D6D1" w14:textId="1F3154DC" w:rsidR="00452C82" w:rsidRPr="003D795A" w:rsidRDefault="00DD67CC" w:rsidP="00452C82">
      <w:pPr>
        <w:pStyle w:val="berschrift2"/>
      </w:pPr>
      <w:bookmarkStart w:id="6" w:name="_Toc234228540"/>
      <w:r>
        <w:t>Kontrasterfahrungen zwischen Ost- und Westberlin in den 1970er Jahren</w:t>
      </w:r>
      <w:bookmarkEnd w:id="6"/>
    </w:p>
    <w:tbl>
      <w:tblPr>
        <w:tblStyle w:val="Tabellenraster"/>
        <w:tblW w:w="0" w:type="auto"/>
        <w:tblLook w:val="04A0" w:firstRow="1" w:lastRow="0" w:firstColumn="1" w:lastColumn="0" w:noHBand="0" w:noVBand="1"/>
      </w:tblPr>
      <w:tblGrid>
        <w:gridCol w:w="1980"/>
        <w:gridCol w:w="7082"/>
      </w:tblGrid>
      <w:tr w:rsidR="00452C82" w14:paraId="4B287F17" w14:textId="77777777" w:rsidTr="00BD11F8">
        <w:tc>
          <w:tcPr>
            <w:tcW w:w="1980" w:type="dxa"/>
          </w:tcPr>
          <w:p w14:paraId="0E38C3DB" w14:textId="77777777" w:rsidR="00452C82" w:rsidRDefault="00452C82" w:rsidP="00BD11F8">
            <w:r>
              <w:t>Stichpunkte</w:t>
            </w:r>
          </w:p>
        </w:tc>
        <w:tc>
          <w:tcPr>
            <w:tcW w:w="7082" w:type="dxa"/>
          </w:tcPr>
          <w:p w14:paraId="07FBA1C8" w14:textId="5550FD9B" w:rsidR="00452C82" w:rsidRDefault="009200F4">
            <w:pPr>
              <w:pStyle w:val="Listenabsatz"/>
              <w:numPr>
                <w:ilvl w:val="0"/>
                <w:numId w:val="2"/>
              </w:numPr>
            </w:pPr>
            <w:r>
              <w:t>Vater hatte einen Klassenkameraden, Mutter hatte Verwandte und Bekannt</w:t>
            </w:r>
            <w:r w:rsidR="0084269A">
              <w:t>e</w:t>
            </w:r>
            <w:r>
              <w:t xml:space="preserve"> in Ost-Berlin</w:t>
            </w:r>
          </w:p>
          <w:p w14:paraId="735C499D" w14:textId="77777777" w:rsidR="009200F4" w:rsidRDefault="009200F4">
            <w:pPr>
              <w:pStyle w:val="Listenabsatz"/>
              <w:numPr>
                <w:ilvl w:val="0"/>
                <w:numId w:val="2"/>
              </w:numPr>
            </w:pPr>
            <w:r>
              <w:t xml:space="preserve">Besuchte Ost-Berlin in den 70er Jahren regelmäßig mit der S-Bahn </w:t>
            </w:r>
          </w:p>
          <w:p w14:paraId="11092854" w14:textId="583E641E" w:rsidR="009200F4" w:rsidRDefault="00360907">
            <w:pPr>
              <w:pStyle w:val="Listenabsatz"/>
              <w:numPr>
                <w:ilvl w:val="0"/>
                <w:numId w:val="2"/>
              </w:numPr>
            </w:pPr>
            <w:r>
              <w:t>Ostberlin wurde „als richtig trist“ wahrgenommen</w:t>
            </w:r>
            <w:r w:rsidR="008B2CC0">
              <w:t>, Westberlin als „Las Vegas“</w:t>
            </w:r>
          </w:p>
          <w:p w14:paraId="34CA97C6" w14:textId="61A6FB0F" w:rsidR="008B2CC0" w:rsidRDefault="008B2CC0">
            <w:pPr>
              <w:pStyle w:val="Listenabsatz"/>
              <w:numPr>
                <w:ilvl w:val="0"/>
                <w:numId w:val="2"/>
              </w:numPr>
            </w:pPr>
            <w:r>
              <w:t>Sichtbare Kriegsschäden prägten das Stadtbild in Ostberlin (z.B.</w:t>
            </w:r>
            <w:r w:rsidR="00253ABA">
              <w:t xml:space="preserve"> </w:t>
            </w:r>
            <w:r>
              <w:t>Ruinen, zerstörte Gebäude, Einschusslöcher)</w:t>
            </w:r>
          </w:p>
          <w:p w14:paraId="142367F3" w14:textId="77777777" w:rsidR="00360907" w:rsidRDefault="008B2CC0">
            <w:pPr>
              <w:pStyle w:val="Listenabsatz"/>
              <w:numPr>
                <w:ilvl w:val="0"/>
                <w:numId w:val="2"/>
              </w:numPr>
            </w:pPr>
            <w:r>
              <w:t>Fühlte sich unwohl in Ostberlin</w:t>
            </w:r>
          </w:p>
          <w:p w14:paraId="5FBC6C89" w14:textId="77777777" w:rsidR="00024EA5" w:rsidRDefault="00024EA5">
            <w:pPr>
              <w:pStyle w:val="Listenabsatz"/>
              <w:numPr>
                <w:ilvl w:val="0"/>
                <w:numId w:val="2"/>
              </w:numPr>
            </w:pPr>
            <w:r>
              <w:t xml:space="preserve">Westberlin wurde als „hell und lebendig“ wahrgenommen </w:t>
            </w:r>
          </w:p>
          <w:p w14:paraId="25601932" w14:textId="77777777" w:rsidR="00024EA5" w:rsidRDefault="00024EA5">
            <w:pPr>
              <w:pStyle w:val="Listenabsatz"/>
              <w:numPr>
                <w:ilvl w:val="0"/>
                <w:numId w:val="2"/>
              </w:numPr>
            </w:pPr>
            <w:r>
              <w:t xml:space="preserve">Gefühl von „Freiheit“ beim Betreten von Westberlin </w:t>
            </w:r>
          </w:p>
          <w:p w14:paraId="141B1995" w14:textId="5C8C9160" w:rsidR="000259DF" w:rsidRDefault="000259DF">
            <w:pPr>
              <w:pStyle w:val="Listenabsatz"/>
              <w:numPr>
                <w:ilvl w:val="0"/>
                <w:numId w:val="2"/>
              </w:numPr>
            </w:pPr>
            <w:r>
              <w:lastRenderedPageBreak/>
              <w:t>Nahm einen deutlichen Kontrast zwischen Ost- und Westberlin wa</w:t>
            </w:r>
            <w:r w:rsidR="0084269A">
              <w:t>h</w:t>
            </w:r>
            <w:r>
              <w:t xml:space="preserve">r </w:t>
            </w:r>
          </w:p>
          <w:p w14:paraId="32BE5751" w14:textId="1680AFA2" w:rsidR="008B2CC0" w:rsidRPr="0014082C" w:rsidRDefault="00BD0922">
            <w:pPr>
              <w:pStyle w:val="Listenabsatz"/>
              <w:numPr>
                <w:ilvl w:val="0"/>
                <w:numId w:val="2"/>
              </w:numPr>
            </w:pPr>
            <w:r>
              <w:t>Fühlte sich in Ostberlin nach einem Vorfall persönlich bedroht</w:t>
            </w:r>
          </w:p>
        </w:tc>
      </w:tr>
      <w:tr w:rsidR="00452C82" w14:paraId="60D010DF" w14:textId="77777777" w:rsidTr="00BD11F8">
        <w:tc>
          <w:tcPr>
            <w:tcW w:w="1980" w:type="dxa"/>
          </w:tcPr>
          <w:p w14:paraId="6BA065D3" w14:textId="77777777" w:rsidR="00452C82" w:rsidRDefault="00452C82" w:rsidP="00BD11F8">
            <w:r>
              <w:lastRenderedPageBreak/>
              <w:t>Zeit</w:t>
            </w:r>
          </w:p>
        </w:tc>
        <w:tc>
          <w:tcPr>
            <w:tcW w:w="7082" w:type="dxa"/>
          </w:tcPr>
          <w:p w14:paraId="036F5301" w14:textId="6E74A80A" w:rsidR="00452C82" w:rsidRDefault="00452C82" w:rsidP="00BD11F8">
            <w:r>
              <w:t>00:04:46-00:06:52</w:t>
            </w:r>
          </w:p>
        </w:tc>
      </w:tr>
    </w:tbl>
    <w:p w14:paraId="29242E1A" w14:textId="77777777" w:rsidR="00452C82" w:rsidRDefault="00452C82" w:rsidP="00452C82"/>
    <w:p w14:paraId="6C097548" w14:textId="77777777" w:rsidR="00452C82" w:rsidRPr="00C71F48" w:rsidRDefault="00452C82" w:rsidP="00452C82">
      <w:r>
        <w:t>Transkript</w:t>
      </w:r>
    </w:p>
    <w:p w14:paraId="59C2976B" w14:textId="3F9577CD" w:rsidR="00452C82" w:rsidRPr="009200F4" w:rsidRDefault="00452C82" w:rsidP="009200F4">
      <w:pPr>
        <w:pStyle w:val="Zitat"/>
      </w:pPr>
      <w:r w:rsidRPr="009200F4">
        <w:t>„Also Ostberlin, die DDR hat mich, als ich das erste Mal rüberfuhr und ich fuhr doch relativ regelmäßig rüber. Also, mein Vater ist ja ursprünglich aus Pankow. Er hatte dort noch Klassenkameraden. Meine Mutter hat dann noch eine Bekannte und Verwandte in Treptow und Lichtenberg. Und das war in den 70er so, dass wir auch jeden ersten Sonnabend zu Besuch fuhren. Da gab es eine Regelmäßigkeit mit der S-Bahn und dann voll gepackten Taschen. Ich nahm Ostberlin als richtig trist wahr. Also dagegen war ja Westberlin Las Vegas. In Ostberlin da gab es wirklich auch Ruinen noch, wo Einschusslöcher, kaputte Straßen, stinkende Braunkohle waren. Also, da wollte ich mich nicht länger als einen Tag aufhalten. Und wenn man nach Westberlin kam, fand man es dagegen Licht, Leuchtreklame, Freiheit, Westen durchamten. Ostberlin fand ich auch bedrohlich, persönlich bedrohlich. Ich bin auch einmal in einem Lokal beim Essen das Maul zu groß aufgemacht. Das wurde mitgehört. Und daraufhin wurde ich kurze Zeit später in der Friedrichstraße von einer Polizeistreife angehalten und kontrolliert und eine halbe Stunde angehalten. Ich glaube, ich habe mit meinem Leben nie wieder so eine Angst gehabt wie da. Ich dachte nur: "Wenn die mich jetzt mitnehmen, dann weiß keiner, was mit mir ist. Und zur Ständigen Vertretung am Ende der Straße schaff ich es auch nicht. Also ich muss so ein bisschen zwischen dem emotionalen bei den Verwandten. Das war sehr nett, das war angenehm. Aber es war auch sehr anstrengend, denn es wurde immer so, was in den letzten vier Wochen passierte, verdichtet erzählt.“</w:t>
      </w:r>
    </w:p>
    <w:p w14:paraId="0EC7AF4B" w14:textId="439B9453" w:rsidR="00452C82" w:rsidRPr="003D795A" w:rsidRDefault="00AC0CD8" w:rsidP="00452C82">
      <w:pPr>
        <w:pStyle w:val="berschrift2"/>
      </w:pPr>
      <w:bookmarkStart w:id="7" w:name="_Toc234228541"/>
      <w:r>
        <w:t>Wunschkind und das Medizinstudium</w:t>
      </w:r>
      <w:bookmarkEnd w:id="7"/>
    </w:p>
    <w:tbl>
      <w:tblPr>
        <w:tblStyle w:val="Tabellenraster"/>
        <w:tblW w:w="0" w:type="auto"/>
        <w:tblLook w:val="04A0" w:firstRow="1" w:lastRow="0" w:firstColumn="1" w:lastColumn="0" w:noHBand="0" w:noVBand="1"/>
      </w:tblPr>
      <w:tblGrid>
        <w:gridCol w:w="1980"/>
        <w:gridCol w:w="7082"/>
      </w:tblGrid>
      <w:tr w:rsidR="00452C82" w14:paraId="1EAB0AA5" w14:textId="77777777" w:rsidTr="00BD11F8">
        <w:tc>
          <w:tcPr>
            <w:tcW w:w="1980" w:type="dxa"/>
          </w:tcPr>
          <w:p w14:paraId="1D9C8200" w14:textId="77777777" w:rsidR="00452C82" w:rsidRDefault="00452C82" w:rsidP="00BD11F8">
            <w:r>
              <w:t>Stichpunkte</w:t>
            </w:r>
          </w:p>
        </w:tc>
        <w:tc>
          <w:tcPr>
            <w:tcW w:w="7082" w:type="dxa"/>
          </w:tcPr>
          <w:p w14:paraId="4D43261F" w14:textId="35178BEF" w:rsidR="00452C82" w:rsidRDefault="0084269A">
            <w:pPr>
              <w:pStyle w:val="Listenabsatz"/>
              <w:numPr>
                <w:ilvl w:val="0"/>
                <w:numId w:val="2"/>
              </w:numPr>
            </w:pPr>
            <w:r>
              <w:t>W</w:t>
            </w:r>
            <w:r w:rsidR="00966E34">
              <w:t xml:space="preserve">ar ein Wunschkind der Mutter und der Großeltern </w:t>
            </w:r>
          </w:p>
          <w:p w14:paraId="3D7C1202" w14:textId="77777777" w:rsidR="00966E34" w:rsidRDefault="00966E34">
            <w:pPr>
              <w:pStyle w:val="Listenabsatz"/>
              <w:numPr>
                <w:ilvl w:val="0"/>
                <w:numId w:val="2"/>
              </w:numPr>
            </w:pPr>
            <w:r>
              <w:t xml:space="preserve">Einzelkind </w:t>
            </w:r>
          </w:p>
          <w:p w14:paraId="6F94B960" w14:textId="71F9EBBC" w:rsidR="00966E34" w:rsidRDefault="00966E34">
            <w:pPr>
              <w:pStyle w:val="Listenabsatz"/>
              <w:numPr>
                <w:ilvl w:val="0"/>
                <w:numId w:val="2"/>
              </w:numPr>
            </w:pPr>
            <w:r>
              <w:t xml:space="preserve">Mutter hatte eine </w:t>
            </w:r>
            <w:r w:rsidR="0084269A">
              <w:t xml:space="preserve">chronische Krankheit </w:t>
            </w:r>
          </w:p>
          <w:p w14:paraId="183404DB" w14:textId="00BF3E84" w:rsidR="00AD46CE" w:rsidRPr="0014082C" w:rsidRDefault="00AD46CE">
            <w:pPr>
              <w:pStyle w:val="Listenabsatz"/>
              <w:numPr>
                <w:ilvl w:val="0"/>
                <w:numId w:val="2"/>
              </w:numPr>
            </w:pPr>
            <w:r>
              <w:t>Studierte Medizin</w:t>
            </w:r>
          </w:p>
        </w:tc>
      </w:tr>
      <w:tr w:rsidR="00452C82" w14:paraId="378BC06D" w14:textId="77777777" w:rsidTr="00BD11F8">
        <w:tc>
          <w:tcPr>
            <w:tcW w:w="1980" w:type="dxa"/>
          </w:tcPr>
          <w:p w14:paraId="22C4218D" w14:textId="77777777" w:rsidR="00452C82" w:rsidRDefault="00452C82" w:rsidP="00BD11F8">
            <w:r>
              <w:t>Zeit</w:t>
            </w:r>
          </w:p>
        </w:tc>
        <w:tc>
          <w:tcPr>
            <w:tcW w:w="7082" w:type="dxa"/>
          </w:tcPr>
          <w:p w14:paraId="5947EE3F" w14:textId="1E0867C3" w:rsidR="00452C82" w:rsidRDefault="00452C82" w:rsidP="00BD11F8">
            <w:r>
              <w:t>00:06:52-00:07:53</w:t>
            </w:r>
          </w:p>
        </w:tc>
      </w:tr>
    </w:tbl>
    <w:p w14:paraId="0761F1C3" w14:textId="77777777" w:rsidR="00452C82" w:rsidRDefault="00452C82" w:rsidP="00452C82"/>
    <w:p w14:paraId="53848959" w14:textId="77777777" w:rsidR="00452C82" w:rsidRPr="00C71F48" w:rsidRDefault="00452C82" w:rsidP="00452C82">
      <w:r>
        <w:t>Transkript</w:t>
      </w:r>
    </w:p>
    <w:p w14:paraId="5450D326" w14:textId="11948609" w:rsidR="00C33DCA" w:rsidRPr="00966E34" w:rsidRDefault="00452C82" w:rsidP="00966E34">
      <w:pPr>
        <w:pStyle w:val="Zitat"/>
      </w:pPr>
      <w:r w:rsidRPr="00966E34">
        <w:lastRenderedPageBreak/>
        <w:t>„Ich war Einzelkind. Ich war auch lange das einzige Enkelkind. Ich war so ein bisschen das Wunschkind der Mutter und der Großeltern. Und ich glaube, die wollten einen irgendwie ziemlich klassischen Beruf. Dazu die Dauerkrankheit eigentlich von meiner Mutter, also das zog sich auch weiter in Ihrem Leben die Erkrankung. Und was lag da, würde ich heute sagen, mehr als Medizin zu studieren? Heute würde ich den Kopf schütteln und sagen: "Wie konnte ich nur eigentlich, es lag mir doch gar nicht." Aber ja, so war es nun mal. Das habe ich auch, und dann habe ich auch die Prüfung gemacht. Aber mir war auch mit Ende der Facharztprüfung klar, ich beende das Gebiet der Inneren Medizin. Es war nur noch nicht klar, was ich dann mache.“</w:t>
      </w:r>
    </w:p>
    <w:p w14:paraId="6EBF6B20" w14:textId="20627E9E" w:rsidR="00225DD2" w:rsidRPr="0030424D" w:rsidRDefault="00AC71B0">
      <w:pPr>
        <w:pStyle w:val="berschrift1"/>
        <w:numPr>
          <w:ilvl w:val="0"/>
          <w:numId w:val="1"/>
        </w:numPr>
      </w:pPr>
      <w:bookmarkStart w:id="8" w:name="_Toc234228542"/>
      <w:r>
        <w:t xml:space="preserve">Friedliche Revolution und </w:t>
      </w:r>
      <w:r w:rsidRPr="0030424D">
        <w:t>Wiedervereinigung</w:t>
      </w:r>
      <w:r w:rsidR="000D64C3" w:rsidRPr="0030424D">
        <w:t xml:space="preserve"> (</w:t>
      </w:r>
      <w:r w:rsidR="00452C82" w:rsidRPr="0030424D">
        <w:t>00</w:t>
      </w:r>
      <w:r w:rsidR="00452C82">
        <w:t>:07:53-</w:t>
      </w:r>
      <w:r w:rsidR="00325540">
        <w:t>00:12:</w:t>
      </w:r>
      <w:r w:rsidR="00325540" w:rsidRPr="0030424D">
        <w:t>15</w:t>
      </w:r>
      <w:r w:rsidR="006A74EB" w:rsidRPr="0030424D">
        <w:t>)</w:t>
      </w:r>
      <w:bookmarkEnd w:id="8"/>
    </w:p>
    <w:p w14:paraId="2AE3BCD7" w14:textId="28D7379E" w:rsidR="00452C82" w:rsidRPr="003D795A" w:rsidRDefault="00BA118D" w:rsidP="00452C82">
      <w:pPr>
        <w:pStyle w:val="berschrift2"/>
      </w:pPr>
      <w:bookmarkStart w:id="9" w:name="_Toc234228543"/>
      <w:r>
        <w:t>Die Maueröffnung und Freudentränen</w:t>
      </w:r>
      <w:bookmarkEnd w:id="9"/>
    </w:p>
    <w:tbl>
      <w:tblPr>
        <w:tblStyle w:val="Tabellenraster"/>
        <w:tblW w:w="0" w:type="auto"/>
        <w:tblLook w:val="04A0" w:firstRow="1" w:lastRow="0" w:firstColumn="1" w:lastColumn="0" w:noHBand="0" w:noVBand="1"/>
      </w:tblPr>
      <w:tblGrid>
        <w:gridCol w:w="1980"/>
        <w:gridCol w:w="7082"/>
      </w:tblGrid>
      <w:tr w:rsidR="00452C82" w14:paraId="59B322C5" w14:textId="77777777" w:rsidTr="00BD11F8">
        <w:tc>
          <w:tcPr>
            <w:tcW w:w="1980" w:type="dxa"/>
          </w:tcPr>
          <w:p w14:paraId="7DD04357" w14:textId="77777777" w:rsidR="00452C82" w:rsidRDefault="00452C82" w:rsidP="00BD11F8">
            <w:r>
              <w:t>Stichpunkte</w:t>
            </w:r>
          </w:p>
        </w:tc>
        <w:tc>
          <w:tcPr>
            <w:tcW w:w="7082" w:type="dxa"/>
          </w:tcPr>
          <w:p w14:paraId="6AE68223" w14:textId="77777777" w:rsidR="00F76959" w:rsidRDefault="00F76959">
            <w:pPr>
              <w:pStyle w:val="Listenabsatz"/>
              <w:numPr>
                <w:ilvl w:val="0"/>
                <w:numId w:val="2"/>
              </w:numPr>
            </w:pPr>
            <w:r>
              <w:t xml:space="preserve">War während der Maueröffnung im Urlaub in Bad Harzburg </w:t>
            </w:r>
          </w:p>
          <w:p w14:paraId="4267633E" w14:textId="105B3846" w:rsidR="00F76959" w:rsidRDefault="00774BDB">
            <w:pPr>
              <w:pStyle w:val="Listenabsatz"/>
              <w:numPr>
                <w:ilvl w:val="0"/>
                <w:numId w:val="2"/>
              </w:numPr>
            </w:pPr>
            <w:r>
              <w:t xml:space="preserve">Hörte beim Abendessen </w:t>
            </w:r>
            <w:r w:rsidR="004C4761">
              <w:t>die Rede</w:t>
            </w:r>
            <w:r>
              <w:t xml:space="preserve"> von Schabowski im Fernsehe</w:t>
            </w:r>
            <w:r w:rsidR="0084269A">
              <w:t>n</w:t>
            </w:r>
            <w:r>
              <w:t xml:space="preserve"> </w:t>
            </w:r>
          </w:p>
          <w:p w14:paraId="443F2424" w14:textId="65ED7F4E" w:rsidR="00774BDB" w:rsidRDefault="004C4761">
            <w:pPr>
              <w:pStyle w:val="Listenabsatz"/>
              <w:numPr>
                <w:ilvl w:val="0"/>
                <w:numId w:val="2"/>
              </w:numPr>
            </w:pPr>
            <w:r>
              <w:t>Verfolgte die Maueröffnung im Fernsehe</w:t>
            </w:r>
            <w:r w:rsidR="0084269A">
              <w:t>n</w:t>
            </w:r>
            <w:r>
              <w:t xml:space="preserve"> mit Freudentränen </w:t>
            </w:r>
          </w:p>
          <w:p w14:paraId="1105F7CB" w14:textId="77777777" w:rsidR="004C4761" w:rsidRDefault="004C4761">
            <w:pPr>
              <w:pStyle w:val="Listenabsatz"/>
              <w:numPr>
                <w:ilvl w:val="0"/>
                <w:numId w:val="2"/>
              </w:numPr>
            </w:pPr>
            <w:r>
              <w:t xml:space="preserve">Brach den Urlaub ab und fuhr durch die DDR wieder zurück nach Westberlin </w:t>
            </w:r>
          </w:p>
          <w:p w14:paraId="5F4828F5" w14:textId="41E04E6C" w:rsidR="00BA118D" w:rsidRDefault="00BA118D">
            <w:pPr>
              <w:pStyle w:val="Listenabsatz"/>
              <w:numPr>
                <w:ilvl w:val="0"/>
                <w:numId w:val="2"/>
              </w:numPr>
            </w:pPr>
            <w:r>
              <w:t xml:space="preserve">Transitstrecke wurde nicht mehr kontrolliert und er nahm   </w:t>
            </w:r>
            <w:r w:rsidR="0084269A">
              <w:t xml:space="preserve">Menschen </w:t>
            </w:r>
            <w:r>
              <w:t xml:space="preserve">per Anhalter mit </w:t>
            </w:r>
          </w:p>
          <w:p w14:paraId="39B46C7F" w14:textId="0BDBFC4C" w:rsidR="00BA118D" w:rsidRPr="0014082C" w:rsidRDefault="00BA118D">
            <w:pPr>
              <w:pStyle w:val="Listenabsatz"/>
              <w:numPr>
                <w:ilvl w:val="0"/>
                <w:numId w:val="2"/>
              </w:numPr>
            </w:pPr>
            <w:r>
              <w:t>Sah die Massen an Menschen aus der DDR auf der Autobahn</w:t>
            </w:r>
          </w:p>
        </w:tc>
      </w:tr>
      <w:tr w:rsidR="00452C82" w14:paraId="463A2E76" w14:textId="77777777" w:rsidTr="00BD11F8">
        <w:tc>
          <w:tcPr>
            <w:tcW w:w="1980" w:type="dxa"/>
          </w:tcPr>
          <w:p w14:paraId="4849C937" w14:textId="77777777" w:rsidR="00452C82" w:rsidRDefault="00452C82" w:rsidP="00BD11F8">
            <w:r>
              <w:t>Zeit</w:t>
            </w:r>
          </w:p>
        </w:tc>
        <w:tc>
          <w:tcPr>
            <w:tcW w:w="7082" w:type="dxa"/>
          </w:tcPr>
          <w:p w14:paraId="51B9212A" w14:textId="6F1C0EB0" w:rsidR="00452C82" w:rsidRDefault="00452C82" w:rsidP="00BD11F8">
            <w:r>
              <w:t>00:0</w:t>
            </w:r>
            <w:r w:rsidR="008763D8">
              <w:t>8</w:t>
            </w:r>
            <w:r>
              <w:t>:</w:t>
            </w:r>
            <w:r w:rsidR="008763D8">
              <w:t>00</w:t>
            </w:r>
            <w:r w:rsidR="00BA70F8">
              <w:t>-00:11:09</w:t>
            </w:r>
          </w:p>
        </w:tc>
      </w:tr>
    </w:tbl>
    <w:p w14:paraId="1DF588C7" w14:textId="77777777" w:rsidR="00325540" w:rsidRDefault="00325540" w:rsidP="00452C82"/>
    <w:p w14:paraId="65AF0776" w14:textId="15EF7203" w:rsidR="00452C82" w:rsidRPr="00C71F48" w:rsidRDefault="00452C82" w:rsidP="00452C82">
      <w:r>
        <w:t>Transkript</w:t>
      </w:r>
    </w:p>
    <w:p w14:paraId="6350B95B" w14:textId="347CECDB" w:rsidR="00452C82" w:rsidRPr="00F76959" w:rsidRDefault="008763D8" w:rsidP="00F76959">
      <w:pPr>
        <w:pStyle w:val="Zitat"/>
      </w:pPr>
      <w:r w:rsidRPr="00F76959">
        <w:t>„Ich war auch lange nicht in Urlaub gewesen, weil ich diese Umbrüche hier live miterleben wollten. Und dann, irgendwann musste ich doch mal Urlaub nehmen, wollte Urlaub nehmen. Und meine Tante, die Schwester meiner Mutter, hatte natürlich auch einen zweiten Wohnsitz in Bad Harzburg. Und ich bin ich hingefahren. […] Und habe mir etwas zu Essen gemacht, habe den Fernseher angemacht und ich hörte die berühmte Rede von Herrn Schabowski. Und es war mir noch gar nicht so klar, was das bedeutet. Also, ich machte mir noch was zu essen, ich war allein in der Wohnung. Und so um acht, neun waren immer so Sondersendungen der Tagesschau und ZDF. Und da verdichtete sich das auf der Ostseite, dass immer mehr DDR-Bürger an die Grenzübergänge kommen. Also blieb ich am Fernseher dran. Jedenfalls war es dann so, dass wirklich um ein oder zwei Uhr, ich schätze, ich kriege das Zeitmaß nicht mehr genutzt. Jedenfalls, irgend</w:t>
      </w:r>
      <w:r w:rsidRPr="00F76959">
        <w:lastRenderedPageBreak/>
        <w:t>wann wurden ja die Grenzübergänge geöffnet und die Leute strömten heraus. Also mir liefen die Tränen runter. Das ist zwar unfassbar! Ich habe den Entschluss gefasst. Ich glaube, jetzt Urlaub zu machen in Harzburg ist der falsche Moment. Und ich habe in der Nacht alles zusammengepackt. Dann fuhr ich erstmal durch die DDR durch, also irgendwann war ich dann in Magdeburg, kam weiterhin Mengen an Autos entgegen und standen Schlange, schon von Magdeburg bis Helmstadt standen die Schlangen. Der Transit hatte plötzlich nur noch zwei Spuren und wurde gar nicht groß kontrolliert, und die Ausreise aus der DDR - alle Schalter offen. Und dann war ich ganz schnell durch die Kontrolle durch. Und dann ist es ja von dem Ost Kontrollpunkt zu dem West Kontrollpunkt</w:t>
      </w:r>
      <w:r w:rsidR="00BA70F8" w:rsidRPr="00F76959">
        <w:t xml:space="preserve"> </w:t>
      </w:r>
      <w:r w:rsidRPr="00F76959">
        <w:t xml:space="preserve">wirklich nach bis zum Betreten Westberlins nochmal ungefähr ein Kilometer oder 1,5 Kilometer durch. Und viele </w:t>
      </w:r>
      <w:r w:rsidR="00BA70F8" w:rsidRPr="00F76959">
        <w:t>DDR-Bürger</w:t>
      </w:r>
      <w:r w:rsidRPr="00F76959">
        <w:t xml:space="preserve"> benutzten diesen Übergang auch inzwischen zu Fuß, nicht mit einem Auto. Nur das es ja Autobahn ist, das heißt, sie liefen auf der Auto Bahn in Massen. Und einige machten aber auch Anhalter. Und da hab</w:t>
      </w:r>
      <w:r w:rsidR="00BA70F8" w:rsidRPr="00F76959">
        <w:t>e</w:t>
      </w:r>
      <w:r w:rsidRPr="00F76959">
        <w:t xml:space="preserve"> ich wieder jemanden mitgenommen, nicht die gleiche von vorhin wieder andere und das war so eine Verbrüderung, als ob man irgendwie jemand aus der Verwandtschaft mitnimmt. </w:t>
      </w:r>
      <w:r w:rsidR="00BA70F8" w:rsidRPr="00F76959">
        <w:t>Das</w:t>
      </w:r>
      <w:r w:rsidRPr="00F76959">
        <w:t xml:space="preserve"> war </w:t>
      </w:r>
      <w:r w:rsidR="00BA70F8" w:rsidRPr="00F76959">
        <w:t>eine unglaubliche Atmosphäre</w:t>
      </w:r>
      <w:r w:rsidRPr="00F76959">
        <w:t>.</w:t>
      </w:r>
      <w:r w:rsidR="00BA70F8" w:rsidRPr="00F76959">
        <w:t>“</w:t>
      </w:r>
      <w:r w:rsidRPr="00F76959">
        <w:t xml:space="preserve">  </w:t>
      </w:r>
    </w:p>
    <w:p w14:paraId="616CC16B" w14:textId="0E218F80" w:rsidR="00325540" w:rsidRPr="003D795A" w:rsidRDefault="0020466A" w:rsidP="00325540">
      <w:pPr>
        <w:pStyle w:val="berschrift2"/>
      </w:pPr>
      <w:bookmarkStart w:id="10" w:name="_Toc234228544"/>
      <w:r>
        <w:t>Gedanken zur Wiedervereinigung</w:t>
      </w:r>
      <w:bookmarkEnd w:id="10"/>
    </w:p>
    <w:tbl>
      <w:tblPr>
        <w:tblStyle w:val="Tabellenraster"/>
        <w:tblW w:w="0" w:type="auto"/>
        <w:tblLook w:val="04A0" w:firstRow="1" w:lastRow="0" w:firstColumn="1" w:lastColumn="0" w:noHBand="0" w:noVBand="1"/>
      </w:tblPr>
      <w:tblGrid>
        <w:gridCol w:w="1980"/>
        <w:gridCol w:w="7082"/>
      </w:tblGrid>
      <w:tr w:rsidR="00325540" w14:paraId="4877368B" w14:textId="77777777" w:rsidTr="00BD11F8">
        <w:tc>
          <w:tcPr>
            <w:tcW w:w="1980" w:type="dxa"/>
          </w:tcPr>
          <w:p w14:paraId="24450D93" w14:textId="77777777" w:rsidR="00325540" w:rsidRDefault="00325540" w:rsidP="00BD11F8">
            <w:r>
              <w:t>Stichpunkte</w:t>
            </w:r>
          </w:p>
        </w:tc>
        <w:tc>
          <w:tcPr>
            <w:tcW w:w="7082" w:type="dxa"/>
          </w:tcPr>
          <w:p w14:paraId="05DBC5DE" w14:textId="3B3F3BAA" w:rsidR="00325540" w:rsidRDefault="0084269A">
            <w:pPr>
              <w:pStyle w:val="Listenabsatz"/>
              <w:numPr>
                <w:ilvl w:val="0"/>
                <w:numId w:val="2"/>
              </w:numPr>
            </w:pPr>
            <w:r>
              <w:t xml:space="preserve">Glaubte </w:t>
            </w:r>
            <w:r w:rsidR="0020466A">
              <w:t xml:space="preserve">nicht an die Wiedervereinigung </w:t>
            </w:r>
            <w:r>
              <w:t xml:space="preserve">zu </w:t>
            </w:r>
            <w:r w:rsidR="0020466A">
              <w:t>seine</w:t>
            </w:r>
            <w:r>
              <w:t>n</w:t>
            </w:r>
            <w:r w:rsidR="0020466A">
              <w:t xml:space="preserve"> Lebzeiten </w:t>
            </w:r>
          </w:p>
          <w:p w14:paraId="4AAA401B" w14:textId="35D42D1D" w:rsidR="0020466A" w:rsidRDefault="0020466A">
            <w:pPr>
              <w:pStyle w:val="Listenabsatz"/>
              <w:numPr>
                <w:ilvl w:val="0"/>
                <w:numId w:val="2"/>
              </w:numPr>
            </w:pPr>
            <w:r>
              <w:t xml:space="preserve">War überzeugt, dass es in ferner Zukunft eine Wiedervereinigung geben </w:t>
            </w:r>
            <w:r w:rsidR="0084269A">
              <w:t xml:space="preserve">würde </w:t>
            </w:r>
            <w:r>
              <w:t xml:space="preserve"> </w:t>
            </w:r>
          </w:p>
          <w:p w14:paraId="082682DE" w14:textId="178A368B" w:rsidR="0020466A" w:rsidRPr="0014082C" w:rsidRDefault="0020466A">
            <w:pPr>
              <w:pStyle w:val="Listenabsatz"/>
              <w:numPr>
                <w:ilvl w:val="0"/>
                <w:numId w:val="2"/>
              </w:numPr>
            </w:pPr>
            <w:r>
              <w:t>„Festgefügtes muss nicht festgefügt sein“</w:t>
            </w:r>
          </w:p>
        </w:tc>
      </w:tr>
      <w:tr w:rsidR="00325540" w14:paraId="72A0B230" w14:textId="77777777" w:rsidTr="00BD11F8">
        <w:tc>
          <w:tcPr>
            <w:tcW w:w="1980" w:type="dxa"/>
          </w:tcPr>
          <w:p w14:paraId="20745FAB" w14:textId="77777777" w:rsidR="00325540" w:rsidRDefault="00325540" w:rsidP="00BD11F8">
            <w:r>
              <w:t>Zeit</w:t>
            </w:r>
          </w:p>
        </w:tc>
        <w:tc>
          <w:tcPr>
            <w:tcW w:w="7082" w:type="dxa"/>
          </w:tcPr>
          <w:p w14:paraId="2B86EF8D" w14:textId="16D5A47A" w:rsidR="00325540" w:rsidRDefault="00325540" w:rsidP="00BD11F8">
            <w:r>
              <w:t>00:11:09-00:12:15</w:t>
            </w:r>
          </w:p>
        </w:tc>
      </w:tr>
    </w:tbl>
    <w:p w14:paraId="19E0BD99" w14:textId="77777777" w:rsidR="00325540" w:rsidRDefault="00325540" w:rsidP="00325540"/>
    <w:p w14:paraId="5DD64842" w14:textId="77777777" w:rsidR="00325540" w:rsidRDefault="00325540" w:rsidP="00325540">
      <w:r>
        <w:t>Transkript</w:t>
      </w:r>
    </w:p>
    <w:p w14:paraId="0BF21719" w14:textId="3AF9D8AD" w:rsidR="00325540" w:rsidRPr="007F7321" w:rsidRDefault="00325540" w:rsidP="007F7321">
      <w:pPr>
        <w:pStyle w:val="Zitat"/>
      </w:pPr>
      <w:r w:rsidRPr="007F7321">
        <w:t>„Es waren sehr, sehr bewegende Tage und es waren die für mich politisch bewegendsten Tage meines Lebens. Es war wirklich unklar. Also ich habe mit meinem Lebtag nicht gedacht, dass es eine deutsche Wiedervereinigung gibt. Also zu meinen Lebzeiten. Ich war überzeugt es gibt eine, aber nicht zu meinen Lebzeiten. Das Macht so verfallen kann. Also das Machtgefüge zerbröseln können innerhalb von Wochen und Monaten. Das ist mir eine Erfahrung, die finde ich unglaublich! Daher halte ich manches auch gar nicht für unmöglich, dass dieses oder jenes System zerfällt eventuell innerhalb von kurzer Zeit. Das Festgefügtes muss nicht festgefügt sein.“</w:t>
      </w:r>
    </w:p>
    <w:p w14:paraId="2D9A2F26" w14:textId="11D9D02A" w:rsidR="00805A1C" w:rsidRPr="0030424D" w:rsidRDefault="00AC71B0">
      <w:pPr>
        <w:pStyle w:val="berschrift1"/>
        <w:numPr>
          <w:ilvl w:val="0"/>
          <w:numId w:val="1"/>
        </w:numPr>
      </w:pPr>
      <w:bookmarkStart w:id="11" w:name="_Toc234228545"/>
      <w:r>
        <w:lastRenderedPageBreak/>
        <w:t xml:space="preserve">Leben von 1990 bis </w:t>
      </w:r>
      <w:r w:rsidRPr="0030424D">
        <w:t>heute</w:t>
      </w:r>
      <w:r w:rsidR="00AE12B9" w:rsidRPr="0030424D">
        <w:t xml:space="preserve"> </w:t>
      </w:r>
      <w:r w:rsidR="000D64C3" w:rsidRPr="0030424D">
        <w:t>(</w:t>
      </w:r>
      <w:r w:rsidR="00325540">
        <w:t>00:12:15-</w:t>
      </w:r>
      <w:r w:rsidR="004D4155">
        <w:t>00:15:58</w:t>
      </w:r>
      <w:r w:rsidR="000D64C3" w:rsidRPr="0030424D">
        <w:t>)</w:t>
      </w:r>
      <w:bookmarkStart w:id="12" w:name="_Toc219215602"/>
      <w:bookmarkEnd w:id="11"/>
    </w:p>
    <w:p w14:paraId="5BD40DE8" w14:textId="39DDE696" w:rsidR="00325540" w:rsidRPr="003D795A" w:rsidRDefault="00037C6C" w:rsidP="00325540">
      <w:pPr>
        <w:pStyle w:val="berschrift2"/>
      </w:pPr>
      <w:bookmarkStart w:id="13" w:name="_Toc234228546"/>
      <w:r>
        <w:t>Der Weg in die psychotherapeutische Ausbildung</w:t>
      </w:r>
      <w:bookmarkEnd w:id="13"/>
    </w:p>
    <w:tbl>
      <w:tblPr>
        <w:tblStyle w:val="Tabellenraster"/>
        <w:tblW w:w="0" w:type="auto"/>
        <w:tblLook w:val="04A0" w:firstRow="1" w:lastRow="0" w:firstColumn="1" w:lastColumn="0" w:noHBand="0" w:noVBand="1"/>
      </w:tblPr>
      <w:tblGrid>
        <w:gridCol w:w="1980"/>
        <w:gridCol w:w="7082"/>
      </w:tblGrid>
      <w:tr w:rsidR="00325540" w14:paraId="143CB8F0" w14:textId="77777777" w:rsidTr="00BD11F8">
        <w:tc>
          <w:tcPr>
            <w:tcW w:w="1980" w:type="dxa"/>
          </w:tcPr>
          <w:p w14:paraId="71265E29" w14:textId="77777777" w:rsidR="00325540" w:rsidRDefault="00325540" w:rsidP="00BD11F8">
            <w:r>
              <w:t>Stichpunkte</w:t>
            </w:r>
          </w:p>
        </w:tc>
        <w:tc>
          <w:tcPr>
            <w:tcW w:w="7082" w:type="dxa"/>
          </w:tcPr>
          <w:p w14:paraId="65846322" w14:textId="09711458" w:rsidR="00325540" w:rsidRDefault="00ED1E25">
            <w:pPr>
              <w:pStyle w:val="Listenabsatz"/>
              <w:numPr>
                <w:ilvl w:val="0"/>
                <w:numId w:val="2"/>
              </w:numPr>
            </w:pPr>
            <w:r>
              <w:t xml:space="preserve">Besuchte 1995 einen Vortrag über </w:t>
            </w:r>
            <w:r w:rsidR="0084269A">
              <w:t xml:space="preserve">eine </w:t>
            </w:r>
            <w:r>
              <w:t>psychotherapeutische</w:t>
            </w:r>
            <w:r w:rsidR="0084269A">
              <w:t xml:space="preserve"> und</w:t>
            </w:r>
            <w:r>
              <w:t xml:space="preserve"> psychoanalytische Ausbildung </w:t>
            </w:r>
          </w:p>
          <w:p w14:paraId="67F745C6" w14:textId="6D336342" w:rsidR="00ED1E25" w:rsidRPr="0014082C" w:rsidRDefault="00ED1E25">
            <w:pPr>
              <w:pStyle w:val="Listenabsatz"/>
              <w:numPr>
                <w:ilvl w:val="0"/>
                <w:numId w:val="2"/>
              </w:numPr>
            </w:pPr>
            <w:r>
              <w:t xml:space="preserve">Berufliche Umorientierung zur Psychotherapie </w:t>
            </w:r>
          </w:p>
        </w:tc>
      </w:tr>
      <w:tr w:rsidR="00325540" w14:paraId="7173F1FB" w14:textId="77777777" w:rsidTr="00BD11F8">
        <w:tc>
          <w:tcPr>
            <w:tcW w:w="1980" w:type="dxa"/>
          </w:tcPr>
          <w:p w14:paraId="788F9A43" w14:textId="77777777" w:rsidR="00325540" w:rsidRDefault="00325540" w:rsidP="00BD11F8">
            <w:r>
              <w:t>Zeit</w:t>
            </w:r>
          </w:p>
        </w:tc>
        <w:tc>
          <w:tcPr>
            <w:tcW w:w="7082" w:type="dxa"/>
          </w:tcPr>
          <w:p w14:paraId="381DFCB1" w14:textId="42D61098" w:rsidR="00325540" w:rsidRDefault="00325540" w:rsidP="00BD11F8">
            <w:r>
              <w:t>00:12:24-</w:t>
            </w:r>
            <w:r w:rsidR="0042510E">
              <w:t>00:13:23</w:t>
            </w:r>
          </w:p>
        </w:tc>
      </w:tr>
    </w:tbl>
    <w:p w14:paraId="081728AB" w14:textId="77777777" w:rsidR="00325540" w:rsidRDefault="00325540" w:rsidP="00325540"/>
    <w:p w14:paraId="7B7FCC9C" w14:textId="77777777" w:rsidR="00325540" w:rsidRDefault="00325540" w:rsidP="00325540">
      <w:r>
        <w:t>Transkript</w:t>
      </w:r>
    </w:p>
    <w:p w14:paraId="1226E1F8" w14:textId="77777777" w:rsidR="0042510E" w:rsidRPr="00ED1E25" w:rsidRDefault="00325540" w:rsidP="00ED1E25">
      <w:pPr>
        <w:pStyle w:val="Zitat"/>
      </w:pPr>
      <w:r w:rsidRPr="00ED1E25">
        <w:t xml:space="preserve">„Eine Kollegin von mir hatte mir immer einen Flyer auf den Schreibtisch gelegt, weil sie eine psychotherapeutische psychoanalytische Ausbildung machte an einem Berliner Institut. Und diesen Flyer fand ich interessant, den ich las. Und da gab es immer so alle zwei Monate freitags einen Vortrag. Und nach längerem Zögern bin ich dort mal hingegangen, 1995. Und bin dann dabeigeblieben, in deren Hinsicht, dass ich erstmal ein Selbsterfahrungsseminar mitgemacht habe an einem Wochenende. </w:t>
      </w:r>
      <w:r w:rsidR="0042510E" w:rsidRPr="00ED1E25">
        <w:t xml:space="preserve">Und da hat sich dann der Entschluss in mir gefestigt. Oder er ist überhaupt erst gereift, nochmal beruflich völlig umzuschwenken. Also in dem Bereich Psychotherapie Psychologie.“ </w:t>
      </w:r>
    </w:p>
    <w:p w14:paraId="5ED96886" w14:textId="1BFC2328" w:rsidR="0042510E" w:rsidRPr="003D795A" w:rsidRDefault="00874890" w:rsidP="0042510E">
      <w:pPr>
        <w:pStyle w:val="berschrift2"/>
      </w:pPr>
      <w:bookmarkStart w:id="14" w:name="_Toc234228547"/>
      <w:r>
        <w:t>Berlin nach der Wiedervereinigung im Aufbruch</w:t>
      </w:r>
      <w:bookmarkEnd w:id="14"/>
    </w:p>
    <w:tbl>
      <w:tblPr>
        <w:tblStyle w:val="Tabellenraster"/>
        <w:tblW w:w="0" w:type="auto"/>
        <w:tblLook w:val="04A0" w:firstRow="1" w:lastRow="0" w:firstColumn="1" w:lastColumn="0" w:noHBand="0" w:noVBand="1"/>
      </w:tblPr>
      <w:tblGrid>
        <w:gridCol w:w="1980"/>
        <w:gridCol w:w="7082"/>
      </w:tblGrid>
      <w:tr w:rsidR="0042510E" w14:paraId="42DDBF76" w14:textId="77777777" w:rsidTr="00BD11F8">
        <w:tc>
          <w:tcPr>
            <w:tcW w:w="1980" w:type="dxa"/>
          </w:tcPr>
          <w:p w14:paraId="558BC20F" w14:textId="77777777" w:rsidR="0042510E" w:rsidRDefault="0042510E" w:rsidP="00BD11F8">
            <w:r>
              <w:t>Stichpunkte</w:t>
            </w:r>
          </w:p>
        </w:tc>
        <w:tc>
          <w:tcPr>
            <w:tcW w:w="7082" w:type="dxa"/>
          </w:tcPr>
          <w:p w14:paraId="51150E50" w14:textId="700C5808" w:rsidR="0042510E" w:rsidRDefault="008F0801">
            <w:pPr>
              <w:pStyle w:val="Listenabsatz"/>
              <w:numPr>
                <w:ilvl w:val="0"/>
                <w:numId w:val="2"/>
              </w:numPr>
            </w:pPr>
            <w:r>
              <w:t xml:space="preserve">Neue Möglichkeiten und Bekanntschaften aufgrund der Wiedervereinigung </w:t>
            </w:r>
          </w:p>
          <w:p w14:paraId="6DA08A12" w14:textId="564AD459" w:rsidR="008F0801" w:rsidRPr="0014082C" w:rsidRDefault="008F0801">
            <w:pPr>
              <w:pStyle w:val="Listenabsatz"/>
              <w:numPr>
                <w:ilvl w:val="0"/>
                <w:numId w:val="2"/>
              </w:numPr>
            </w:pPr>
            <w:r>
              <w:t xml:space="preserve">Veränderung des Stadtbildes </w:t>
            </w:r>
            <w:r w:rsidR="0076747F">
              <w:t xml:space="preserve">durch </w:t>
            </w:r>
            <w:r>
              <w:t xml:space="preserve">Neubeuten </w:t>
            </w:r>
            <w:r w:rsidR="0076747F">
              <w:t xml:space="preserve">sowie </w:t>
            </w:r>
            <w:r w:rsidR="00874890">
              <w:t>eine jüngere, internationale</w:t>
            </w:r>
            <w:r w:rsidR="0076747F">
              <w:t>re</w:t>
            </w:r>
            <w:r w:rsidR="00874890">
              <w:t xml:space="preserve"> </w:t>
            </w:r>
            <w:r w:rsidR="0076747F">
              <w:t xml:space="preserve">Bevölkerung </w:t>
            </w:r>
          </w:p>
        </w:tc>
      </w:tr>
      <w:tr w:rsidR="0042510E" w14:paraId="78EE439D" w14:textId="77777777" w:rsidTr="00BD11F8">
        <w:tc>
          <w:tcPr>
            <w:tcW w:w="1980" w:type="dxa"/>
          </w:tcPr>
          <w:p w14:paraId="5006F380" w14:textId="77777777" w:rsidR="0042510E" w:rsidRDefault="0042510E" w:rsidP="00BD11F8">
            <w:r>
              <w:t>Zeit</w:t>
            </w:r>
          </w:p>
        </w:tc>
        <w:tc>
          <w:tcPr>
            <w:tcW w:w="7082" w:type="dxa"/>
          </w:tcPr>
          <w:p w14:paraId="35B842FA" w14:textId="49E08E48" w:rsidR="0042510E" w:rsidRDefault="0042510E" w:rsidP="00BD11F8">
            <w:r>
              <w:t>00:13:23-00:14:43</w:t>
            </w:r>
          </w:p>
        </w:tc>
      </w:tr>
    </w:tbl>
    <w:p w14:paraId="67A4D339" w14:textId="77777777" w:rsidR="0042510E" w:rsidRDefault="0042510E" w:rsidP="0042510E"/>
    <w:p w14:paraId="3ED725FE" w14:textId="74880845" w:rsidR="0042510E" w:rsidRPr="0042510E" w:rsidRDefault="0042510E" w:rsidP="0042510E">
      <w:r>
        <w:t>Transkript</w:t>
      </w:r>
    </w:p>
    <w:p w14:paraId="2DCD0CD0" w14:textId="77777777" w:rsidR="0042510E" w:rsidRPr="004E79BD" w:rsidRDefault="0042510E" w:rsidP="004E79BD">
      <w:pPr>
        <w:pStyle w:val="Zitat"/>
      </w:pPr>
      <w:r w:rsidRPr="004E79BD">
        <w:t xml:space="preserve">„Es hat sich für mich sehr viel verändert. Ich fange mal an mit meiner Praxis, die ist im Ostteil der Stadt heute. Das wäre sie ja sonst gar nicht. Ich habe heute Menschen, mit denen ich zusammenarbeite, Kollegen teils West, teils Ost. Die hätte ich ja nie kennengelernt, dadurch. Ich wäre vielleicht auch gar nicht in Berlin geblieben oder wieder zurückgekommen nach Berlin. Ich kann heute an die Ostsee fahren, an die Ostsee einen Ausflug machen. Die Stadt hat eine Dynamik genommen, im kulturellen, im wirtschaftlichen. Da kann man vieles bemängeln. Aber das wäre ohne die </w:t>
      </w:r>
      <w:r w:rsidRPr="004E79BD">
        <w:lastRenderedPageBreak/>
        <w:t>Wiedervereinigung, wäre das nie möglich gewesen. Die Stadt hat sich auch aufgehübscht. Also es ist Geld in die Stadt gekommen. Es war ja, es war ja eigentlich nicht viel Geld da. Die Häuser sind, denn es ist so banal. Die Häuser sind abgeputzt, Neubauten sind entstanden. Es wird in der Stadt investiert, weil man an sie glaubt. Also die Stadt ist doch jünger geworden, internationaler, vor allen Dingen internationaler.“</w:t>
      </w:r>
    </w:p>
    <w:p w14:paraId="19ADD446" w14:textId="715081AA" w:rsidR="0042510E" w:rsidRPr="003D795A" w:rsidRDefault="009175F8" w:rsidP="0042510E">
      <w:pPr>
        <w:pStyle w:val="berschrift2"/>
      </w:pPr>
      <w:bookmarkStart w:id="15" w:name="_Toc234228548"/>
      <w:r>
        <w:t>Verlust eines Sicherheitsgefühls</w:t>
      </w:r>
      <w:bookmarkEnd w:id="15"/>
    </w:p>
    <w:tbl>
      <w:tblPr>
        <w:tblStyle w:val="Tabellenraster"/>
        <w:tblW w:w="0" w:type="auto"/>
        <w:tblLook w:val="04A0" w:firstRow="1" w:lastRow="0" w:firstColumn="1" w:lastColumn="0" w:noHBand="0" w:noVBand="1"/>
      </w:tblPr>
      <w:tblGrid>
        <w:gridCol w:w="1980"/>
        <w:gridCol w:w="7082"/>
      </w:tblGrid>
      <w:tr w:rsidR="0042510E" w14:paraId="7DB472B7" w14:textId="77777777" w:rsidTr="00BD11F8">
        <w:tc>
          <w:tcPr>
            <w:tcW w:w="1980" w:type="dxa"/>
          </w:tcPr>
          <w:p w14:paraId="3CB551E7" w14:textId="77777777" w:rsidR="0042510E" w:rsidRDefault="0042510E" w:rsidP="00BD11F8">
            <w:r>
              <w:t>Stichpunkte</w:t>
            </w:r>
          </w:p>
        </w:tc>
        <w:tc>
          <w:tcPr>
            <w:tcW w:w="7082" w:type="dxa"/>
          </w:tcPr>
          <w:p w14:paraId="1D85DD93" w14:textId="0AB484B6" w:rsidR="0042510E" w:rsidRDefault="00393EDC">
            <w:pPr>
              <w:pStyle w:val="Listenabsatz"/>
              <w:numPr>
                <w:ilvl w:val="0"/>
                <w:numId w:val="2"/>
              </w:numPr>
            </w:pPr>
            <w:r>
              <w:t>Empfand</w:t>
            </w:r>
            <w:r w:rsidR="00ED4AD5">
              <w:t xml:space="preserve"> den Abzug der Westalliierten als großen Verlust </w:t>
            </w:r>
          </w:p>
          <w:p w14:paraId="5AE0C1C2" w14:textId="77777777" w:rsidR="004173B3" w:rsidRDefault="003A0D0A">
            <w:pPr>
              <w:pStyle w:val="Listenabsatz"/>
              <w:numPr>
                <w:ilvl w:val="0"/>
                <w:numId w:val="2"/>
              </w:numPr>
            </w:pPr>
            <w:r>
              <w:t>„</w:t>
            </w:r>
            <w:r w:rsidRPr="00ED4AD5">
              <w:t>die Westalliierten waren meine Lebensversicherung</w:t>
            </w:r>
            <w:r>
              <w:t>“</w:t>
            </w:r>
          </w:p>
          <w:p w14:paraId="1313E7E8" w14:textId="59FE2EF8" w:rsidR="003A0D0A" w:rsidRPr="0014082C" w:rsidRDefault="003A0D0A">
            <w:pPr>
              <w:pStyle w:val="Listenabsatz"/>
              <w:numPr>
                <w:ilvl w:val="0"/>
                <w:numId w:val="2"/>
              </w:numPr>
            </w:pPr>
            <w:r>
              <w:t xml:space="preserve">Amerikanische </w:t>
            </w:r>
            <w:r w:rsidR="00151922">
              <w:t xml:space="preserve">Uniform </w:t>
            </w:r>
            <w:r w:rsidR="0076747F">
              <w:t xml:space="preserve">vertrauter </w:t>
            </w:r>
            <w:r w:rsidR="003E7ED1">
              <w:t xml:space="preserve">als die Unform der </w:t>
            </w:r>
            <w:r w:rsidR="0076747F">
              <w:t xml:space="preserve">Bundeswehr </w:t>
            </w:r>
            <w:r>
              <w:t xml:space="preserve"> </w:t>
            </w:r>
          </w:p>
        </w:tc>
      </w:tr>
      <w:tr w:rsidR="0042510E" w14:paraId="74425472" w14:textId="77777777" w:rsidTr="00BD11F8">
        <w:tc>
          <w:tcPr>
            <w:tcW w:w="1980" w:type="dxa"/>
          </w:tcPr>
          <w:p w14:paraId="0EA1C29B" w14:textId="77777777" w:rsidR="0042510E" w:rsidRDefault="0042510E" w:rsidP="00BD11F8">
            <w:r>
              <w:t>Zeit</w:t>
            </w:r>
          </w:p>
        </w:tc>
        <w:tc>
          <w:tcPr>
            <w:tcW w:w="7082" w:type="dxa"/>
          </w:tcPr>
          <w:p w14:paraId="6EB36BFA" w14:textId="7C00CA81" w:rsidR="0042510E" w:rsidRDefault="0042510E" w:rsidP="00BD11F8">
            <w:r>
              <w:t>00:14:44-00:1</w:t>
            </w:r>
            <w:r w:rsidR="004D4155">
              <w:t>5</w:t>
            </w:r>
            <w:r>
              <w:t>:</w:t>
            </w:r>
            <w:r w:rsidR="004D4155">
              <w:t>58</w:t>
            </w:r>
          </w:p>
        </w:tc>
      </w:tr>
    </w:tbl>
    <w:p w14:paraId="2FAE98B8" w14:textId="77777777" w:rsidR="0042510E" w:rsidRDefault="0042510E" w:rsidP="0042510E"/>
    <w:p w14:paraId="0E31704C" w14:textId="0A3E2A73" w:rsidR="0042510E" w:rsidRPr="0042510E" w:rsidRDefault="0042510E" w:rsidP="0042510E">
      <w:r>
        <w:t>Transkript</w:t>
      </w:r>
    </w:p>
    <w:p w14:paraId="7BA09DD6" w14:textId="73D3B097" w:rsidR="00325540" w:rsidRPr="00ED4AD5" w:rsidRDefault="0042510E" w:rsidP="00ED4AD5">
      <w:pPr>
        <w:pStyle w:val="Zitat"/>
      </w:pPr>
      <w:r w:rsidRPr="00ED4AD5">
        <w:t>„Es waren zwar die Alliierten nicht da, das fehlt mir. Also das empfand ich als einen großen Verlust, dass die drei Westalliierten weggingen. Das war für mich persönlich ein Umbruchprozess. Jetzt kommt wieder mein Fach durch. Aber das war, glaub ich, der Punkt, an dem die Westberliner erwachsen werden mussten. Also Mama und Papa, die für die Sicherheit sorgen, gingen weg und waren nicht mehr da. Und jetzt sagte man: "Wir sind jetzt da. Was ist denn jetzt?" Also die Westberliner, die Alliierten, sagen wir mal in meinen Lebenskreisen, waren ja für mich der Schutzfaktor. Sie stellten meine Sicherheit da. Wenn die nicht gewesen wären, wäre ganz bestimmt Westberlin gestoppt worden und russisch. Also, das ist vielleicht nochmal wichtig zu sagen, die Westalliierten waren meine Lebensversicherung hier in dieser Stadt. Das schafft eine Nähe. Mir sind die amerikanischen Soldaten und Uniformen näher als die der Bundeswehr. Ich weiß gar nicht, wie die Uniform der Bundeswehr aussieht. Die gab es ja auch nicht hier, die Bundeswehr.“</w:t>
      </w:r>
    </w:p>
    <w:p w14:paraId="76C6972C" w14:textId="2E8AF9D9" w:rsidR="00BF5030" w:rsidRDefault="00BF5030">
      <w:pPr>
        <w:pStyle w:val="berschrift1"/>
        <w:numPr>
          <w:ilvl w:val="0"/>
          <w:numId w:val="1"/>
        </w:numPr>
      </w:pPr>
      <w:bookmarkStart w:id="16" w:name="_Toc234228549"/>
      <w:bookmarkEnd w:id="12"/>
      <w:r>
        <w:t xml:space="preserve">Bewertung des Lebens im heutigen </w:t>
      </w:r>
      <w:r w:rsidRPr="0030424D">
        <w:t>Deutschland (</w:t>
      </w:r>
      <w:r w:rsidR="004D4155" w:rsidRPr="0030424D">
        <w:t>00:15:58-00:19:53</w:t>
      </w:r>
      <w:r w:rsidR="00C52BDC" w:rsidRPr="0030424D">
        <w:t>)</w:t>
      </w:r>
      <w:bookmarkEnd w:id="16"/>
    </w:p>
    <w:p w14:paraId="1949B828" w14:textId="0E8066C4" w:rsidR="004D4155" w:rsidRPr="003D795A" w:rsidRDefault="00561504" w:rsidP="004D4155">
      <w:pPr>
        <w:pStyle w:val="berschrift2"/>
      </w:pPr>
      <w:bookmarkStart w:id="17" w:name="_Toc234228550"/>
      <w:r>
        <w:t>Forderung nach einer gesellschaftlichen Aufarbeitung</w:t>
      </w:r>
      <w:bookmarkEnd w:id="17"/>
    </w:p>
    <w:tbl>
      <w:tblPr>
        <w:tblStyle w:val="Tabellenraster"/>
        <w:tblW w:w="0" w:type="auto"/>
        <w:tblLook w:val="04A0" w:firstRow="1" w:lastRow="0" w:firstColumn="1" w:lastColumn="0" w:noHBand="0" w:noVBand="1"/>
      </w:tblPr>
      <w:tblGrid>
        <w:gridCol w:w="1980"/>
        <w:gridCol w:w="7082"/>
      </w:tblGrid>
      <w:tr w:rsidR="004D4155" w14:paraId="0805BAD5" w14:textId="77777777" w:rsidTr="00BD11F8">
        <w:tc>
          <w:tcPr>
            <w:tcW w:w="1980" w:type="dxa"/>
          </w:tcPr>
          <w:p w14:paraId="3C2A9A31" w14:textId="77777777" w:rsidR="004D4155" w:rsidRDefault="004D4155" w:rsidP="00BD11F8">
            <w:r>
              <w:t>Stichpunkte</w:t>
            </w:r>
          </w:p>
        </w:tc>
        <w:tc>
          <w:tcPr>
            <w:tcW w:w="7082" w:type="dxa"/>
          </w:tcPr>
          <w:p w14:paraId="34E6F68D" w14:textId="2730D9E4" w:rsidR="004D4155" w:rsidRDefault="0076747F">
            <w:pPr>
              <w:pStyle w:val="Listenabsatz"/>
              <w:numPr>
                <w:ilvl w:val="0"/>
                <w:numId w:val="2"/>
              </w:numPr>
            </w:pPr>
            <w:r>
              <w:t>Die d</w:t>
            </w:r>
            <w:r w:rsidR="00B5123C">
              <w:t xml:space="preserve">eutsche Einheit ist nicht </w:t>
            </w:r>
            <w:r>
              <w:t xml:space="preserve">vollständig </w:t>
            </w:r>
            <w:r w:rsidR="00B5123C">
              <w:t xml:space="preserve">gelungen </w:t>
            </w:r>
          </w:p>
          <w:p w14:paraId="61E4A7B8" w14:textId="0D02EB82" w:rsidR="00B5123C" w:rsidRDefault="0076747F">
            <w:pPr>
              <w:pStyle w:val="Listenabsatz"/>
              <w:numPr>
                <w:ilvl w:val="0"/>
                <w:numId w:val="2"/>
              </w:numPr>
            </w:pPr>
            <w:r>
              <w:t>Eine g</w:t>
            </w:r>
            <w:r w:rsidR="00B5123C">
              <w:t xml:space="preserve">roße </w:t>
            </w:r>
            <w:r w:rsidR="00610A52">
              <w:t>gesellschaftliche</w:t>
            </w:r>
            <w:r w:rsidR="00B5123C">
              <w:t xml:space="preserve"> Aussprache ist notwendig </w:t>
            </w:r>
          </w:p>
          <w:p w14:paraId="496A2477" w14:textId="16FE1DE1" w:rsidR="00561504" w:rsidRPr="0014082C" w:rsidRDefault="0076747F">
            <w:pPr>
              <w:pStyle w:val="Listenabsatz"/>
              <w:numPr>
                <w:ilvl w:val="0"/>
                <w:numId w:val="2"/>
              </w:numPr>
            </w:pPr>
            <w:r>
              <w:t xml:space="preserve">Die </w:t>
            </w:r>
            <w:r w:rsidR="00610A52">
              <w:t xml:space="preserve">Politik </w:t>
            </w:r>
            <w:proofErr w:type="gramStart"/>
            <w:r>
              <w:t xml:space="preserve">der </w:t>
            </w:r>
            <w:r w:rsidR="00610A52">
              <w:t xml:space="preserve"> 50</w:t>
            </w:r>
            <w:proofErr w:type="gramEnd"/>
            <w:r w:rsidR="00610A52">
              <w:t xml:space="preserve">er Jahre </w:t>
            </w:r>
            <w:r>
              <w:t xml:space="preserve">als eigentliche Ursache des industriellen Niedergangs in Ostdeutschland, nicht die Treuhand </w:t>
            </w:r>
          </w:p>
        </w:tc>
      </w:tr>
      <w:tr w:rsidR="004D4155" w14:paraId="33BBA4A6" w14:textId="77777777" w:rsidTr="00BD11F8">
        <w:tc>
          <w:tcPr>
            <w:tcW w:w="1980" w:type="dxa"/>
          </w:tcPr>
          <w:p w14:paraId="5EDD296F" w14:textId="77777777" w:rsidR="004D4155" w:rsidRDefault="004D4155" w:rsidP="00BD11F8">
            <w:r>
              <w:lastRenderedPageBreak/>
              <w:t>Zeit</w:t>
            </w:r>
          </w:p>
        </w:tc>
        <w:tc>
          <w:tcPr>
            <w:tcW w:w="7082" w:type="dxa"/>
          </w:tcPr>
          <w:p w14:paraId="658B8008" w14:textId="51F1D995" w:rsidR="004D4155" w:rsidRDefault="004D4155" w:rsidP="00BD11F8">
            <w:r>
              <w:t>00:15:58-00:18:28</w:t>
            </w:r>
          </w:p>
        </w:tc>
      </w:tr>
    </w:tbl>
    <w:p w14:paraId="40A843CE" w14:textId="77777777" w:rsidR="004D4155" w:rsidRDefault="004D4155" w:rsidP="004D4155"/>
    <w:p w14:paraId="123E04F7" w14:textId="77777777" w:rsidR="004D4155" w:rsidRPr="0042510E" w:rsidRDefault="004D4155" w:rsidP="004D4155">
      <w:r>
        <w:t>Transkript</w:t>
      </w:r>
    </w:p>
    <w:p w14:paraId="1118B0EA" w14:textId="51C1CDBE" w:rsidR="004D4155" w:rsidRDefault="004D4155" w:rsidP="004D4155">
      <w:pPr>
        <w:pStyle w:val="Zitat"/>
      </w:pPr>
      <w:r w:rsidRPr="004D4155">
        <w:t>„Innenpolitisch beziehungsweise gesellschaftlich, finde ich, ist die deutsche Einheit nicht so gut gelungen. Ich finde, da ist viel nicht angesprochen worden und viel wird unter den Tisch gekehrt, und ich finde, da steht noch mal eine große gesellschaftliche Aussprache miteinander an. Ichglaube, dass die Ostdeutschen in weiten Bereichen sehr verletzt wurden, sehr verletzt sind. Darüber muss man sprechen. Die Ursachen müssen ja zum Teil gar nicht bei den Westdeutschen liegen. Ich will ihnen nur Beispiel sagen, den Niedergang der Industrie in Ostdeutschland ist ja zum Großteil gar nicht die Treuhand Schuld, sondern die Ursache liegt eigentlich in der Zerschlagung der Klein- und mittelständischen Betrieben in den 50er Jahren und der Kollektivierung. Aber die Wut darüber, dass die beide Bereiche deindustrialisiert sind, gibt dann die Bevölkerung in Teil oder Teile der Bevölkerung an den Westen ab und an die Treuhand ab. Aber eigentlich ist das eine Verschiebung. Sie müssten eigentlich Wut haben auf diejenigen, die damals in den 50er Jahren die mittelständische Industrie zerschlagen haben. In jeder</w:t>
      </w:r>
      <w:r>
        <w:t xml:space="preserve"> </w:t>
      </w:r>
      <w:r w:rsidRPr="004D4155">
        <w:t>kleinere</w:t>
      </w:r>
      <w:r>
        <w:t>n</w:t>
      </w:r>
      <w:r w:rsidRPr="004D4155">
        <w:t xml:space="preserve"> Stadt </w:t>
      </w:r>
      <w:r w:rsidR="00610A52">
        <w:t>in</w:t>
      </w:r>
      <w:r w:rsidRPr="004D4155">
        <w:t xml:space="preserve"> Westdeutschland, da haben Sie noch eine stabile mittelständische Industrie. Ja, die haben sie um die kleinen Städte Ostdeutschlands nicht. Das liegt an einer Politik, die in den 50er Jahren begangen wurde. Und da muss also</w:t>
      </w:r>
      <w:r>
        <w:t xml:space="preserve"> wirklich sagen, </w:t>
      </w:r>
      <w:r w:rsidRPr="004D4155">
        <w:t>wo gehört Schuld wirklich hin? Wo gehört Wut und Ärger wirklich hin? Und natürlich gibt es auch den Glücksritter aus dem Westen, der ankam und hat Mist gebaut und hat die Firma verscherbelt und dann mussten die Leute in die Arbeitslosigkeit. Das muss besprochen werden. Ja, da gab es auch von Westseite wirklich keine guten Verhaltensmuster.</w:t>
      </w:r>
      <w:r>
        <w:t>“</w:t>
      </w:r>
    </w:p>
    <w:p w14:paraId="22FDD532" w14:textId="56E2537B" w:rsidR="004D4155" w:rsidRPr="003D795A" w:rsidRDefault="00CB5BBD" w:rsidP="004D4155">
      <w:pPr>
        <w:pStyle w:val="berschrift2"/>
      </w:pPr>
      <w:bookmarkStart w:id="18" w:name="_Toc234228551"/>
      <w:r>
        <w:t>Die Folgen der Teilung</w:t>
      </w:r>
      <w:bookmarkEnd w:id="18"/>
    </w:p>
    <w:tbl>
      <w:tblPr>
        <w:tblStyle w:val="Tabellenraster"/>
        <w:tblW w:w="0" w:type="auto"/>
        <w:tblLook w:val="04A0" w:firstRow="1" w:lastRow="0" w:firstColumn="1" w:lastColumn="0" w:noHBand="0" w:noVBand="1"/>
      </w:tblPr>
      <w:tblGrid>
        <w:gridCol w:w="1980"/>
        <w:gridCol w:w="7082"/>
      </w:tblGrid>
      <w:tr w:rsidR="004D4155" w14:paraId="5DF48F3F" w14:textId="77777777" w:rsidTr="00BD11F8">
        <w:tc>
          <w:tcPr>
            <w:tcW w:w="1980" w:type="dxa"/>
          </w:tcPr>
          <w:p w14:paraId="7EE8B27B" w14:textId="77777777" w:rsidR="004D4155" w:rsidRDefault="004D4155" w:rsidP="00BD11F8">
            <w:r>
              <w:t>Stichpunkte</w:t>
            </w:r>
          </w:p>
        </w:tc>
        <w:tc>
          <w:tcPr>
            <w:tcW w:w="7082" w:type="dxa"/>
          </w:tcPr>
          <w:p w14:paraId="2DFFDA0C" w14:textId="346D8A23" w:rsidR="004D4155" w:rsidRDefault="006C2962">
            <w:pPr>
              <w:pStyle w:val="Listenabsatz"/>
              <w:numPr>
                <w:ilvl w:val="0"/>
                <w:numId w:val="2"/>
              </w:numPr>
            </w:pPr>
            <w:r>
              <w:t xml:space="preserve">Junge Menschen können emotional nicht nachvollziehen, dass die Stadt </w:t>
            </w:r>
            <w:r w:rsidR="0076747F">
              <w:t xml:space="preserve">einmal </w:t>
            </w:r>
            <w:r>
              <w:t xml:space="preserve">geteilt </w:t>
            </w:r>
            <w:r w:rsidR="0076747F">
              <w:t xml:space="preserve">war </w:t>
            </w:r>
          </w:p>
          <w:p w14:paraId="6AF833E6" w14:textId="3643D1A5" w:rsidR="006C2962" w:rsidRDefault="0076747F">
            <w:pPr>
              <w:pStyle w:val="Listenabsatz"/>
              <w:numPr>
                <w:ilvl w:val="0"/>
                <w:numId w:val="2"/>
              </w:numPr>
            </w:pPr>
            <w:r>
              <w:t xml:space="preserve">Die </w:t>
            </w:r>
            <w:r w:rsidR="006C2962">
              <w:t>Teilung von Deutschland hat Auswirkungen bis heute (</w:t>
            </w:r>
            <w:r w:rsidR="00C034B8">
              <w:t xml:space="preserve">z.B. </w:t>
            </w:r>
            <w:r w:rsidR="006C2962">
              <w:t xml:space="preserve">politisch, </w:t>
            </w:r>
            <w:r>
              <w:t xml:space="preserve">gesellschaftliche </w:t>
            </w:r>
            <w:r w:rsidR="00C034B8">
              <w:t>Herabsetzung)</w:t>
            </w:r>
          </w:p>
          <w:p w14:paraId="40141849" w14:textId="1FE8D5D5" w:rsidR="00253ABA" w:rsidRPr="0014082C" w:rsidRDefault="00253ABA">
            <w:pPr>
              <w:pStyle w:val="Listenabsatz"/>
              <w:numPr>
                <w:ilvl w:val="0"/>
                <w:numId w:val="2"/>
              </w:numPr>
            </w:pPr>
            <w:r>
              <w:t>Wunsch nach einer glücklichen und fried</w:t>
            </w:r>
            <w:r w:rsidR="0076747F">
              <w:t>lichen</w:t>
            </w:r>
            <w:r>
              <w:t xml:space="preserve"> Zukunft</w:t>
            </w:r>
          </w:p>
        </w:tc>
      </w:tr>
      <w:tr w:rsidR="004D4155" w14:paraId="2AE58A46" w14:textId="77777777" w:rsidTr="00BD11F8">
        <w:tc>
          <w:tcPr>
            <w:tcW w:w="1980" w:type="dxa"/>
          </w:tcPr>
          <w:p w14:paraId="0A283EDA" w14:textId="77777777" w:rsidR="004D4155" w:rsidRDefault="004D4155" w:rsidP="00BD11F8">
            <w:r>
              <w:t>Zeit</w:t>
            </w:r>
          </w:p>
        </w:tc>
        <w:tc>
          <w:tcPr>
            <w:tcW w:w="7082" w:type="dxa"/>
          </w:tcPr>
          <w:p w14:paraId="44FFF84D" w14:textId="26C6C654" w:rsidR="004D4155" w:rsidRDefault="004D4155" w:rsidP="00BD11F8">
            <w:r>
              <w:t>00:18:28-00:19:53</w:t>
            </w:r>
          </w:p>
        </w:tc>
      </w:tr>
    </w:tbl>
    <w:p w14:paraId="42F67346" w14:textId="77777777" w:rsidR="004D4155" w:rsidRDefault="004D4155" w:rsidP="004D4155"/>
    <w:p w14:paraId="03B12817" w14:textId="77777777" w:rsidR="004D4155" w:rsidRPr="0042510E" w:rsidRDefault="004D4155" w:rsidP="004D4155">
      <w:r>
        <w:t>Transkript</w:t>
      </w:r>
    </w:p>
    <w:p w14:paraId="54BAB1F4" w14:textId="4B5CB92D" w:rsidR="004D4155" w:rsidRDefault="004D4155" w:rsidP="0030424D">
      <w:pPr>
        <w:pStyle w:val="Zitat"/>
      </w:pPr>
      <w:r w:rsidRPr="0030424D">
        <w:t xml:space="preserve">„Junge Menschen, die in die Stadt kommen, könnten nicht mehr nachempfinden, dass die Stadt mal geteilt war und zwar brutal geteilt war. Und dass für uns diese Auswirkungen eigentlich bis </w:t>
      </w:r>
      <w:r w:rsidRPr="0030424D">
        <w:lastRenderedPageBreak/>
        <w:t>zum heutigen Tag irgendetwas bedeuten. Also auch die Herabsetzung oder gefühlte Herabsetzung der Ostdeutschen gegenüber den Westdeutschen, die ja heute in bestimmten Landstrichen fortwirken, vielleicht sogar politisches Wahlverhalten dann auslöst. Das basiert ja auf der deutschen Teilung. Die jungen Leute sind weit vom Zweiten Weltkrieg vorbei und müssen die Sinnstiftung der EU immer wieder neu für sich erfinden. Oder die Sinnstiftung der Uno immer wieder neu für sich erfinden. Da wünsche ich den Jungen eine glückliche und in Frieden liegende Zukunft. Aber der europäische Kontinent ist leider ein sehr kriegerisch in dem letzten Jahrhundert gewesen. Also die Erfahrung lässt mich an der Stelle skeptisch werden. Die Kleinen, so die kleinen hier und da Sticheleien, die gehen ja schon los zwischen den einzelnen Staaten.“</w:t>
      </w:r>
    </w:p>
    <w:p w14:paraId="38AAEF5A" w14:textId="1DE62CD3" w:rsidR="001F3000" w:rsidRDefault="001F3000" w:rsidP="001F3000">
      <w:pPr>
        <w:pStyle w:val="berschrift1"/>
      </w:pPr>
      <w:bookmarkStart w:id="19" w:name="_Toc234228552"/>
      <w:r>
        <w:t>Mögliche Diskussionspunkte</w:t>
      </w:r>
      <w:bookmarkEnd w:id="19"/>
      <w:r>
        <w:t xml:space="preserve"> </w:t>
      </w:r>
    </w:p>
    <w:p w14:paraId="4D88B742" w14:textId="448A33D6" w:rsidR="001F3000" w:rsidRDefault="001F3000">
      <w:pPr>
        <w:pStyle w:val="Listenabsatz"/>
        <w:numPr>
          <w:ilvl w:val="0"/>
          <w:numId w:val="4"/>
        </w:numPr>
      </w:pPr>
      <w:r>
        <w:t xml:space="preserve">Welche Rolle spielen Zeitzeugenberichte für das Verständnis von Geschichte? </w:t>
      </w:r>
    </w:p>
    <w:p w14:paraId="0AE70B26" w14:textId="38B52985" w:rsidR="001F3000" w:rsidRDefault="001F3000">
      <w:pPr>
        <w:pStyle w:val="Listenabsatz"/>
        <w:numPr>
          <w:ilvl w:val="0"/>
          <w:numId w:val="4"/>
        </w:numPr>
      </w:pPr>
      <w:r>
        <w:t xml:space="preserve">Wie beeinflussen gesellschaftliche und politische Umbrüche das persönliche Leben? </w:t>
      </w:r>
    </w:p>
    <w:p w14:paraId="2FA0CF8B" w14:textId="4D3D7034" w:rsidR="001F3000" w:rsidRDefault="001F3000">
      <w:pPr>
        <w:pStyle w:val="Listenabsatz"/>
        <w:numPr>
          <w:ilvl w:val="0"/>
          <w:numId w:val="4"/>
        </w:numPr>
      </w:pPr>
      <w:r>
        <w:t xml:space="preserve">Welche Verantwortung haben heutige Generationen im Umgang mit historischen Erfahrungen? </w:t>
      </w:r>
    </w:p>
    <w:p w14:paraId="1257E255" w14:textId="5816B136" w:rsidR="001F3000" w:rsidRDefault="001F3000">
      <w:pPr>
        <w:pStyle w:val="Listenabsatz"/>
        <w:numPr>
          <w:ilvl w:val="0"/>
          <w:numId w:val="4"/>
        </w:numPr>
      </w:pPr>
      <w:r>
        <w:t xml:space="preserve">Inwiefern prägt die Teilung Deutschlands noch heute politische und gesellschaftliche Debatten? </w:t>
      </w:r>
    </w:p>
    <w:p w14:paraId="064028B7" w14:textId="048159DD" w:rsidR="001F3000" w:rsidRDefault="001F3000">
      <w:pPr>
        <w:pStyle w:val="Listenabsatz"/>
        <w:numPr>
          <w:ilvl w:val="0"/>
          <w:numId w:val="4"/>
        </w:numPr>
      </w:pPr>
      <w:r>
        <w:t xml:space="preserve">Kann die deutsche Einheit als Erfolg oder als weiterhin offener Prozess betrachtet werden? </w:t>
      </w:r>
    </w:p>
    <w:p w14:paraId="35BFE808" w14:textId="51A28541" w:rsidR="001F3000" w:rsidRDefault="001F3000">
      <w:pPr>
        <w:pStyle w:val="Listenabsatz"/>
        <w:numPr>
          <w:ilvl w:val="0"/>
          <w:numId w:val="4"/>
        </w:numPr>
      </w:pPr>
      <w:r>
        <w:t xml:space="preserve">Wie gehen Menschen mit Verlusten und Veränderungen um? </w:t>
      </w:r>
    </w:p>
    <w:p w14:paraId="251F6C19" w14:textId="52DAA3A1" w:rsidR="001F3000" w:rsidRDefault="008244BF">
      <w:pPr>
        <w:pStyle w:val="Listenabsatz"/>
        <w:numPr>
          <w:ilvl w:val="0"/>
          <w:numId w:val="4"/>
        </w:numPr>
      </w:pPr>
      <w:r>
        <w:t>Wie unterscheiden sich individuelle Erinnerungen von kollektiven Geschichtsbildern?</w:t>
      </w:r>
    </w:p>
    <w:p w14:paraId="0A96AA54" w14:textId="5649210D" w:rsidR="008244BF" w:rsidRDefault="00FB6232">
      <w:pPr>
        <w:pStyle w:val="Listenabsatz"/>
        <w:numPr>
          <w:ilvl w:val="0"/>
          <w:numId w:val="4"/>
        </w:numPr>
      </w:pPr>
      <w:r>
        <w:t xml:space="preserve">Welche </w:t>
      </w:r>
      <w:r w:rsidR="005327E1">
        <w:t>Lehren</w:t>
      </w:r>
      <w:r>
        <w:t xml:space="preserve"> können wir aus der Geschichte für </w:t>
      </w:r>
      <w:r w:rsidR="005327E1">
        <w:t>aktuelle</w:t>
      </w:r>
      <w:r>
        <w:t xml:space="preserve"> politische Herausforderungen ziehen? </w:t>
      </w:r>
    </w:p>
    <w:p w14:paraId="47F8CE47" w14:textId="77777777" w:rsidR="001E7D29" w:rsidRDefault="00312592">
      <w:pPr>
        <w:pStyle w:val="Listenabsatz"/>
        <w:numPr>
          <w:ilvl w:val="0"/>
          <w:numId w:val="4"/>
        </w:numPr>
      </w:pPr>
      <w:r>
        <w:t xml:space="preserve">Wie hat sich das Stadtbild von Berlin seit der Wiedervereinigung verändert und was bedeutet das für die Identität der Stadt? </w:t>
      </w:r>
    </w:p>
    <w:p w14:paraId="1CE8EA12" w14:textId="7D808EF2" w:rsidR="00312592" w:rsidRPr="001F3000" w:rsidRDefault="00467712">
      <w:pPr>
        <w:pStyle w:val="Listenabsatz"/>
        <w:numPr>
          <w:ilvl w:val="0"/>
          <w:numId w:val="4"/>
        </w:numPr>
      </w:pPr>
      <w:r>
        <w:t>Welche Rolle spielten engagierte Lehrkräfte bei der politischen Bildung von Kindern und Jugendlichen?</w:t>
      </w:r>
    </w:p>
    <w:sectPr w:rsidR="00312592" w:rsidRPr="001F3000" w:rsidSect="00365DA3">
      <w:footerReference w:type="default" r:id="rId21"/>
      <w:footerReference w:type="first" r:id="rId22"/>
      <w:pgSz w:w="11906" w:h="16838"/>
      <w:pgMar w:top="1417" w:right="1417"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62E90" w14:textId="77777777" w:rsidR="004875CF" w:rsidRDefault="004875CF" w:rsidP="00C26D0B">
      <w:pPr>
        <w:spacing w:after="0" w:line="240" w:lineRule="auto"/>
      </w:pPr>
      <w:r>
        <w:separator/>
      </w:r>
    </w:p>
  </w:endnote>
  <w:endnote w:type="continuationSeparator" w:id="0">
    <w:p w14:paraId="377866D2" w14:textId="77777777" w:rsidR="004875CF" w:rsidRDefault="004875CF" w:rsidP="00C26D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1EEF3" w14:textId="7DE241F0" w:rsidR="00E73428" w:rsidRDefault="00E73428">
    <w:pPr>
      <w:pStyle w:val="Fuzeile"/>
      <w:jc w:val="right"/>
    </w:pPr>
  </w:p>
  <w:p w14:paraId="66D390F2" w14:textId="77777777" w:rsidR="00E73428" w:rsidRDefault="00E7342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5531676"/>
      <w:docPartObj>
        <w:docPartGallery w:val="Page Numbers (Bottom of Page)"/>
        <w:docPartUnique/>
      </w:docPartObj>
    </w:sdtPr>
    <w:sdtContent>
      <w:p w14:paraId="087F8E27" w14:textId="77777777" w:rsidR="00E73428" w:rsidRDefault="00E73428">
        <w:pPr>
          <w:pStyle w:val="Fuzeile"/>
          <w:jc w:val="right"/>
        </w:pPr>
        <w:r>
          <w:t xml:space="preserve">Seite | </w:t>
        </w:r>
        <w:r>
          <w:fldChar w:fldCharType="begin"/>
        </w:r>
        <w:r>
          <w:instrText>PAGE   \* MERGEFORMAT</w:instrText>
        </w:r>
        <w:r>
          <w:fldChar w:fldCharType="separate"/>
        </w:r>
        <w:r>
          <w:t>2</w:t>
        </w:r>
        <w:r>
          <w:fldChar w:fldCharType="end"/>
        </w:r>
      </w:p>
    </w:sdtContent>
  </w:sdt>
  <w:p w14:paraId="207D1DF9" w14:textId="77777777" w:rsidR="00E73428" w:rsidRDefault="00E7342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EC755" w14:textId="77777777" w:rsidR="00E73428" w:rsidRDefault="00E7342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88570" w14:textId="77777777" w:rsidR="004875CF" w:rsidRDefault="004875CF" w:rsidP="00C26D0B">
      <w:pPr>
        <w:spacing w:after="0" w:line="240" w:lineRule="auto"/>
      </w:pPr>
      <w:r>
        <w:separator/>
      </w:r>
    </w:p>
  </w:footnote>
  <w:footnote w:type="continuationSeparator" w:id="0">
    <w:p w14:paraId="57A2AEFC" w14:textId="77777777" w:rsidR="004875CF" w:rsidRDefault="004875CF" w:rsidP="00C26D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20FAD"/>
    <w:multiLevelType w:val="hybridMultilevel"/>
    <w:tmpl w:val="84BC8014"/>
    <w:lvl w:ilvl="0" w:tplc="D3284EC6">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4D4056DA"/>
    <w:multiLevelType w:val="hybridMultilevel"/>
    <w:tmpl w:val="796CA3FE"/>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1211664"/>
    <w:multiLevelType w:val="hybridMultilevel"/>
    <w:tmpl w:val="443ACC5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6F10442"/>
    <w:multiLevelType w:val="hybridMultilevel"/>
    <w:tmpl w:val="52EE072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12393868">
    <w:abstractNumId w:val="0"/>
  </w:num>
  <w:num w:numId="2" w16cid:durableId="1063337216">
    <w:abstractNumId w:val="3"/>
  </w:num>
  <w:num w:numId="3" w16cid:durableId="646975937">
    <w:abstractNumId w:val="2"/>
  </w:num>
  <w:num w:numId="4" w16cid:durableId="1006715336">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3EB"/>
    <w:rsid w:val="00011819"/>
    <w:rsid w:val="00017D26"/>
    <w:rsid w:val="0002142E"/>
    <w:rsid w:val="00024EA5"/>
    <w:rsid w:val="000259DF"/>
    <w:rsid w:val="00033AA1"/>
    <w:rsid w:val="00037C6C"/>
    <w:rsid w:val="000435B0"/>
    <w:rsid w:val="00050088"/>
    <w:rsid w:val="00051924"/>
    <w:rsid w:val="00052EB6"/>
    <w:rsid w:val="000554FA"/>
    <w:rsid w:val="00065181"/>
    <w:rsid w:val="00071F33"/>
    <w:rsid w:val="000768DC"/>
    <w:rsid w:val="00077ED9"/>
    <w:rsid w:val="0008213A"/>
    <w:rsid w:val="00083377"/>
    <w:rsid w:val="00083A3C"/>
    <w:rsid w:val="00094FB6"/>
    <w:rsid w:val="000A040B"/>
    <w:rsid w:val="000C1FCB"/>
    <w:rsid w:val="000C6C5E"/>
    <w:rsid w:val="000D64C3"/>
    <w:rsid w:val="000E6904"/>
    <w:rsid w:val="000E72E9"/>
    <w:rsid w:val="000F1A33"/>
    <w:rsid w:val="000F2D4C"/>
    <w:rsid w:val="00103D4B"/>
    <w:rsid w:val="00110EED"/>
    <w:rsid w:val="00113B66"/>
    <w:rsid w:val="001202B6"/>
    <w:rsid w:val="00121E99"/>
    <w:rsid w:val="00126AD6"/>
    <w:rsid w:val="0013069B"/>
    <w:rsid w:val="00131B25"/>
    <w:rsid w:val="00132CF7"/>
    <w:rsid w:val="0014082C"/>
    <w:rsid w:val="00140B1F"/>
    <w:rsid w:val="001417FF"/>
    <w:rsid w:val="00144FDC"/>
    <w:rsid w:val="00147CC1"/>
    <w:rsid w:val="00151922"/>
    <w:rsid w:val="00152912"/>
    <w:rsid w:val="001556EF"/>
    <w:rsid w:val="001610C7"/>
    <w:rsid w:val="00165867"/>
    <w:rsid w:val="00166516"/>
    <w:rsid w:val="001665BE"/>
    <w:rsid w:val="00171424"/>
    <w:rsid w:val="00172D8B"/>
    <w:rsid w:val="001834F6"/>
    <w:rsid w:val="0018493D"/>
    <w:rsid w:val="00193245"/>
    <w:rsid w:val="00194E37"/>
    <w:rsid w:val="001979B7"/>
    <w:rsid w:val="001A4A69"/>
    <w:rsid w:val="001B1802"/>
    <w:rsid w:val="001B35DC"/>
    <w:rsid w:val="001B4B90"/>
    <w:rsid w:val="001E7D29"/>
    <w:rsid w:val="001F0418"/>
    <w:rsid w:val="001F0D06"/>
    <w:rsid w:val="001F142F"/>
    <w:rsid w:val="001F3000"/>
    <w:rsid w:val="001F5D8D"/>
    <w:rsid w:val="0020466A"/>
    <w:rsid w:val="00210AA7"/>
    <w:rsid w:val="00220A13"/>
    <w:rsid w:val="0022405F"/>
    <w:rsid w:val="00225DD2"/>
    <w:rsid w:val="002350F1"/>
    <w:rsid w:val="00237E17"/>
    <w:rsid w:val="00251C7E"/>
    <w:rsid w:val="00252F2C"/>
    <w:rsid w:val="00253ABA"/>
    <w:rsid w:val="00256F53"/>
    <w:rsid w:val="002571E5"/>
    <w:rsid w:val="00261912"/>
    <w:rsid w:val="0026566F"/>
    <w:rsid w:val="00280C12"/>
    <w:rsid w:val="0028482B"/>
    <w:rsid w:val="00290A86"/>
    <w:rsid w:val="00291312"/>
    <w:rsid w:val="00291E83"/>
    <w:rsid w:val="002949B9"/>
    <w:rsid w:val="002A0CE4"/>
    <w:rsid w:val="002B4AAE"/>
    <w:rsid w:val="002D4A02"/>
    <w:rsid w:val="002E22C8"/>
    <w:rsid w:val="002E549B"/>
    <w:rsid w:val="002F036B"/>
    <w:rsid w:val="002F7483"/>
    <w:rsid w:val="0030424D"/>
    <w:rsid w:val="003076C0"/>
    <w:rsid w:val="00312592"/>
    <w:rsid w:val="00315140"/>
    <w:rsid w:val="00323C6B"/>
    <w:rsid w:val="00325540"/>
    <w:rsid w:val="00333DFF"/>
    <w:rsid w:val="00334FEA"/>
    <w:rsid w:val="00340362"/>
    <w:rsid w:val="00340CE3"/>
    <w:rsid w:val="00343D25"/>
    <w:rsid w:val="00346444"/>
    <w:rsid w:val="00360907"/>
    <w:rsid w:val="00361DBA"/>
    <w:rsid w:val="00365C90"/>
    <w:rsid w:val="00365DA3"/>
    <w:rsid w:val="00370B0F"/>
    <w:rsid w:val="0037127D"/>
    <w:rsid w:val="003814B7"/>
    <w:rsid w:val="00381F73"/>
    <w:rsid w:val="00382D85"/>
    <w:rsid w:val="00392EC0"/>
    <w:rsid w:val="00393B79"/>
    <w:rsid w:val="00393EDC"/>
    <w:rsid w:val="00397AE5"/>
    <w:rsid w:val="003A0D0A"/>
    <w:rsid w:val="003C2ADC"/>
    <w:rsid w:val="003D795A"/>
    <w:rsid w:val="003E0A94"/>
    <w:rsid w:val="003E146E"/>
    <w:rsid w:val="003E21E8"/>
    <w:rsid w:val="003E7DBD"/>
    <w:rsid w:val="003E7ED1"/>
    <w:rsid w:val="004001FA"/>
    <w:rsid w:val="004024F8"/>
    <w:rsid w:val="004173B3"/>
    <w:rsid w:val="00422B4B"/>
    <w:rsid w:val="0042510E"/>
    <w:rsid w:val="004430FB"/>
    <w:rsid w:val="00445849"/>
    <w:rsid w:val="00446632"/>
    <w:rsid w:val="00451309"/>
    <w:rsid w:val="0045232E"/>
    <w:rsid w:val="00452C82"/>
    <w:rsid w:val="0045529B"/>
    <w:rsid w:val="00466EDE"/>
    <w:rsid w:val="00467712"/>
    <w:rsid w:val="0047058C"/>
    <w:rsid w:val="00471221"/>
    <w:rsid w:val="00474439"/>
    <w:rsid w:val="00480D8C"/>
    <w:rsid w:val="004875CF"/>
    <w:rsid w:val="00491732"/>
    <w:rsid w:val="00492CDD"/>
    <w:rsid w:val="004939EC"/>
    <w:rsid w:val="00494EA8"/>
    <w:rsid w:val="00495F50"/>
    <w:rsid w:val="004A0803"/>
    <w:rsid w:val="004B25FD"/>
    <w:rsid w:val="004B302F"/>
    <w:rsid w:val="004B60B7"/>
    <w:rsid w:val="004C1455"/>
    <w:rsid w:val="004C4761"/>
    <w:rsid w:val="004C521A"/>
    <w:rsid w:val="004C6B32"/>
    <w:rsid w:val="004D4155"/>
    <w:rsid w:val="004D4FF7"/>
    <w:rsid w:val="004D7DAF"/>
    <w:rsid w:val="004E101C"/>
    <w:rsid w:val="004E1386"/>
    <w:rsid w:val="004E1A35"/>
    <w:rsid w:val="004E4245"/>
    <w:rsid w:val="004E6F7D"/>
    <w:rsid w:val="004E79BD"/>
    <w:rsid w:val="004F0235"/>
    <w:rsid w:val="004F468F"/>
    <w:rsid w:val="004F5BDF"/>
    <w:rsid w:val="004F67AA"/>
    <w:rsid w:val="004F69FB"/>
    <w:rsid w:val="004F7BA2"/>
    <w:rsid w:val="00502BD0"/>
    <w:rsid w:val="00503CE3"/>
    <w:rsid w:val="00512BA6"/>
    <w:rsid w:val="005131AC"/>
    <w:rsid w:val="00520994"/>
    <w:rsid w:val="005271EF"/>
    <w:rsid w:val="00530020"/>
    <w:rsid w:val="005327E1"/>
    <w:rsid w:val="005346C5"/>
    <w:rsid w:val="00535BEB"/>
    <w:rsid w:val="00542EC4"/>
    <w:rsid w:val="00546186"/>
    <w:rsid w:val="005566DB"/>
    <w:rsid w:val="00561504"/>
    <w:rsid w:val="0056301B"/>
    <w:rsid w:val="0058017E"/>
    <w:rsid w:val="00584FAD"/>
    <w:rsid w:val="0058714C"/>
    <w:rsid w:val="00591084"/>
    <w:rsid w:val="005A37FA"/>
    <w:rsid w:val="005A4A46"/>
    <w:rsid w:val="005C020F"/>
    <w:rsid w:val="005C30D4"/>
    <w:rsid w:val="005C33CA"/>
    <w:rsid w:val="005D2F90"/>
    <w:rsid w:val="005D3E01"/>
    <w:rsid w:val="005D5A0B"/>
    <w:rsid w:val="005D6BD1"/>
    <w:rsid w:val="005E357A"/>
    <w:rsid w:val="005F0226"/>
    <w:rsid w:val="005F0C13"/>
    <w:rsid w:val="005F2855"/>
    <w:rsid w:val="005F6202"/>
    <w:rsid w:val="006005C6"/>
    <w:rsid w:val="00604700"/>
    <w:rsid w:val="00610A52"/>
    <w:rsid w:val="00611829"/>
    <w:rsid w:val="00611FE3"/>
    <w:rsid w:val="00612C6E"/>
    <w:rsid w:val="00621840"/>
    <w:rsid w:val="00622A90"/>
    <w:rsid w:val="006232F4"/>
    <w:rsid w:val="00626FCA"/>
    <w:rsid w:val="00641F87"/>
    <w:rsid w:val="00654786"/>
    <w:rsid w:val="00657662"/>
    <w:rsid w:val="00660427"/>
    <w:rsid w:val="006824B4"/>
    <w:rsid w:val="00683CDB"/>
    <w:rsid w:val="00684C02"/>
    <w:rsid w:val="00684E22"/>
    <w:rsid w:val="00686065"/>
    <w:rsid w:val="00687149"/>
    <w:rsid w:val="00690830"/>
    <w:rsid w:val="006A1C4F"/>
    <w:rsid w:val="006A6933"/>
    <w:rsid w:val="006A74EB"/>
    <w:rsid w:val="006B043F"/>
    <w:rsid w:val="006B27F2"/>
    <w:rsid w:val="006B6751"/>
    <w:rsid w:val="006B6A09"/>
    <w:rsid w:val="006C2643"/>
    <w:rsid w:val="006C2962"/>
    <w:rsid w:val="006E2462"/>
    <w:rsid w:val="006F2D51"/>
    <w:rsid w:val="006F5575"/>
    <w:rsid w:val="006F75DB"/>
    <w:rsid w:val="00704D1B"/>
    <w:rsid w:val="00706B42"/>
    <w:rsid w:val="007140DB"/>
    <w:rsid w:val="00716E09"/>
    <w:rsid w:val="0072280A"/>
    <w:rsid w:val="00724370"/>
    <w:rsid w:val="00725B3B"/>
    <w:rsid w:val="007422BB"/>
    <w:rsid w:val="00751522"/>
    <w:rsid w:val="007556C5"/>
    <w:rsid w:val="00761990"/>
    <w:rsid w:val="00764DF6"/>
    <w:rsid w:val="007661F0"/>
    <w:rsid w:val="007667A8"/>
    <w:rsid w:val="0076747F"/>
    <w:rsid w:val="007703B6"/>
    <w:rsid w:val="00774477"/>
    <w:rsid w:val="00774BDB"/>
    <w:rsid w:val="00776173"/>
    <w:rsid w:val="00776D88"/>
    <w:rsid w:val="007770F1"/>
    <w:rsid w:val="00780A64"/>
    <w:rsid w:val="00780AB7"/>
    <w:rsid w:val="007901A7"/>
    <w:rsid w:val="007908F6"/>
    <w:rsid w:val="0079534A"/>
    <w:rsid w:val="007A1779"/>
    <w:rsid w:val="007A3147"/>
    <w:rsid w:val="007C1C24"/>
    <w:rsid w:val="007C4113"/>
    <w:rsid w:val="007C4993"/>
    <w:rsid w:val="007D6549"/>
    <w:rsid w:val="007E11D8"/>
    <w:rsid w:val="007E2F13"/>
    <w:rsid w:val="007F7321"/>
    <w:rsid w:val="0080486A"/>
    <w:rsid w:val="00804B81"/>
    <w:rsid w:val="00805A1C"/>
    <w:rsid w:val="00813F5F"/>
    <w:rsid w:val="008173EB"/>
    <w:rsid w:val="00817BE7"/>
    <w:rsid w:val="00817FA1"/>
    <w:rsid w:val="0082353F"/>
    <w:rsid w:val="008244BF"/>
    <w:rsid w:val="0082668E"/>
    <w:rsid w:val="0084104F"/>
    <w:rsid w:val="0084269A"/>
    <w:rsid w:val="008473F1"/>
    <w:rsid w:val="00847F63"/>
    <w:rsid w:val="00850543"/>
    <w:rsid w:val="00854250"/>
    <w:rsid w:val="00854E22"/>
    <w:rsid w:val="008563CE"/>
    <w:rsid w:val="008629C8"/>
    <w:rsid w:val="00871418"/>
    <w:rsid w:val="00874278"/>
    <w:rsid w:val="00874890"/>
    <w:rsid w:val="00875790"/>
    <w:rsid w:val="008763D8"/>
    <w:rsid w:val="00881C09"/>
    <w:rsid w:val="008852BE"/>
    <w:rsid w:val="00886885"/>
    <w:rsid w:val="008927CC"/>
    <w:rsid w:val="00893263"/>
    <w:rsid w:val="008966CA"/>
    <w:rsid w:val="008A4DF7"/>
    <w:rsid w:val="008A57F9"/>
    <w:rsid w:val="008B2CC0"/>
    <w:rsid w:val="008B35EC"/>
    <w:rsid w:val="008B6667"/>
    <w:rsid w:val="008C0113"/>
    <w:rsid w:val="008C3FED"/>
    <w:rsid w:val="008C4BC2"/>
    <w:rsid w:val="008C4BC3"/>
    <w:rsid w:val="008C7032"/>
    <w:rsid w:val="008D6341"/>
    <w:rsid w:val="008E0957"/>
    <w:rsid w:val="008E2A37"/>
    <w:rsid w:val="008E77DD"/>
    <w:rsid w:val="008F0801"/>
    <w:rsid w:val="008F71E3"/>
    <w:rsid w:val="008F7269"/>
    <w:rsid w:val="00903340"/>
    <w:rsid w:val="00907FAC"/>
    <w:rsid w:val="0091309E"/>
    <w:rsid w:val="009175F8"/>
    <w:rsid w:val="00917B07"/>
    <w:rsid w:val="009200F4"/>
    <w:rsid w:val="009246FF"/>
    <w:rsid w:val="009249A7"/>
    <w:rsid w:val="00934246"/>
    <w:rsid w:val="00937B83"/>
    <w:rsid w:val="009461FD"/>
    <w:rsid w:val="00946950"/>
    <w:rsid w:val="00947603"/>
    <w:rsid w:val="00947FD3"/>
    <w:rsid w:val="009516E5"/>
    <w:rsid w:val="009546D4"/>
    <w:rsid w:val="0096462C"/>
    <w:rsid w:val="009654B9"/>
    <w:rsid w:val="00966E34"/>
    <w:rsid w:val="00973C04"/>
    <w:rsid w:val="00974B17"/>
    <w:rsid w:val="00981235"/>
    <w:rsid w:val="0099244B"/>
    <w:rsid w:val="009A70C9"/>
    <w:rsid w:val="009B045B"/>
    <w:rsid w:val="009B6DBA"/>
    <w:rsid w:val="009B7387"/>
    <w:rsid w:val="009C0AD2"/>
    <w:rsid w:val="009C21BF"/>
    <w:rsid w:val="009C49A0"/>
    <w:rsid w:val="009D33F4"/>
    <w:rsid w:val="009D4797"/>
    <w:rsid w:val="009D6AB5"/>
    <w:rsid w:val="009E3F94"/>
    <w:rsid w:val="009F2618"/>
    <w:rsid w:val="009F4E68"/>
    <w:rsid w:val="00A01179"/>
    <w:rsid w:val="00A0572B"/>
    <w:rsid w:val="00A06D68"/>
    <w:rsid w:val="00A1054B"/>
    <w:rsid w:val="00A22C92"/>
    <w:rsid w:val="00A270C8"/>
    <w:rsid w:val="00A323EE"/>
    <w:rsid w:val="00A375F2"/>
    <w:rsid w:val="00A4593E"/>
    <w:rsid w:val="00A55732"/>
    <w:rsid w:val="00A57130"/>
    <w:rsid w:val="00A659FD"/>
    <w:rsid w:val="00A66CB4"/>
    <w:rsid w:val="00A674B6"/>
    <w:rsid w:val="00A7018C"/>
    <w:rsid w:val="00A70597"/>
    <w:rsid w:val="00A70AE4"/>
    <w:rsid w:val="00A8232D"/>
    <w:rsid w:val="00A913CE"/>
    <w:rsid w:val="00A943B8"/>
    <w:rsid w:val="00AA04F2"/>
    <w:rsid w:val="00AA1A6E"/>
    <w:rsid w:val="00AA7EFD"/>
    <w:rsid w:val="00AB0069"/>
    <w:rsid w:val="00AB43F5"/>
    <w:rsid w:val="00AB70FC"/>
    <w:rsid w:val="00AC0CD8"/>
    <w:rsid w:val="00AC1BBF"/>
    <w:rsid w:val="00AC3A40"/>
    <w:rsid w:val="00AC71B0"/>
    <w:rsid w:val="00AC769E"/>
    <w:rsid w:val="00AD411F"/>
    <w:rsid w:val="00AD46CE"/>
    <w:rsid w:val="00AD4A03"/>
    <w:rsid w:val="00AD5941"/>
    <w:rsid w:val="00AD5BBD"/>
    <w:rsid w:val="00AE12B9"/>
    <w:rsid w:val="00AE12D9"/>
    <w:rsid w:val="00AE45E8"/>
    <w:rsid w:val="00AE49C2"/>
    <w:rsid w:val="00AF2775"/>
    <w:rsid w:val="00AF5DC5"/>
    <w:rsid w:val="00B03B9D"/>
    <w:rsid w:val="00B03D17"/>
    <w:rsid w:val="00B05429"/>
    <w:rsid w:val="00B26387"/>
    <w:rsid w:val="00B26558"/>
    <w:rsid w:val="00B27F8B"/>
    <w:rsid w:val="00B50642"/>
    <w:rsid w:val="00B5123C"/>
    <w:rsid w:val="00B57BFC"/>
    <w:rsid w:val="00B57DF2"/>
    <w:rsid w:val="00B60D71"/>
    <w:rsid w:val="00B807FB"/>
    <w:rsid w:val="00B82D68"/>
    <w:rsid w:val="00B836A1"/>
    <w:rsid w:val="00B84781"/>
    <w:rsid w:val="00B8725D"/>
    <w:rsid w:val="00B95B05"/>
    <w:rsid w:val="00BA0AF1"/>
    <w:rsid w:val="00BA118D"/>
    <w:rsid w:val="00BA24FC"/>
    <w:rsid w:val="00BA4D1F"/>
    <w:rsid w:val="00BA5848"/>
    <w:rsid w:val="00BA70F8"/>
    <w:rsid w:val="00BB7082"/>
    <w:rsid w:val="00BC54A8"/>
    <w:rsid w:val="00BD0922"/>
    <w:rsid w:val="00BD0D61"/>
    <w:rsid w:val="00BD3F22"/>
    <w:rsid w:val="00BD5D11"/>
    <w:rsid w:val="00BE03C9"/>
    <w:rsid w:val="00BE1E47"/>
    <w:rsid w:val="00BE4271"/>
    <w:rsid w:val="00BE583F"/>
    <w:rsid w:val="00BE6663"/>
    <w:rsid w:val="00BF2E7A"/>
    <w:rsid w:val="00BF484D"/>
    <w:rsid w:val="00BF5030"/>
    <w:rsid w:val="00C034B8"/>
    <w:rsid w:val="00C03D8F"/>
    <w:rsid w:val="00C07BB6"/>
    <w:rsid w:val="00C126B5"/>
    <w:rsid w:val="00C167BC"/>
    <w:rsid w:val="00C1775B"/>
    <w:rsid w:val="00C21764"/>
    <w:rsid w:val="00C22B98"/>
    <w:rsid w:val="00C25877"/>
    <w:rsid w:val="00C26D0B"/>
    <w:rsid w:val="00C33DCA"/>
    <w:rsid w:val="00C41E1E"/>
    <w:rsid w:val="00C52BDC"/>
    <w:rsid w:val="00C53D94"/>
    <w:rsid w:val="00C55039"/>
    <w:rsid w:val="00C573C5"/>
    <w:rsid w:val="00C64292"/>
    <w:rsid w:val="00C71254"/>
    <w:rsid w:val="00C71F48"/>
    <w:rsid w:val="00C736B2"/>
    <w:rsid w:val="00C74791"/>
    <w:rsid w:val="00C755E7"/>
    <w:rsid w:val="00C7584C"/>
    <w:rsid w:val="00C80E5A"/>
    <w:rsid w:val="00C81ADB"/>
    <w:rsid w:val="00C93EE1"/>
    <w:rsid w:val="00CA3800"/>
    <w:rsid w:val="00CA576E"/>
    <w:rsid w:val="00CA5D12"/>
    <w:rsid w:val="00CB5BBD"/>
    <w:rsid w:val="00CB5C0D"/>
    <w:rsid w:val="00CC0AE9"/>
    <w:rsid w:val="00CC5692"/>
    <w:rsid w:val="00CC5EA6"/>
    <w:rsid w:val="00CD25D2"/>
    <w:rsid w:val="00CD26A0"/>
    <w:rsid w:val="00CD5D58"/>
    <w:rsid w:val="00CE1DCD"/>
    <w:rsid w:val="00CE34BF"/>
    <w:rsid w:val="00CE4916"/>
    <w:rsid w:val="00CE5398"/>
    <w:rsid w:val="00CE56FB"/>
    <w:rsid w:val="00CE7F87"/>
    <w:rsid w:val="00CF47F6"/>
    <w:rsid w:val="00CF5F45"/>
    <w:rsid w:val="00D013CB"/>
    <w:rsid w:val="00D04F75"/>
    <w:rsid w:val="00D06918"/>
    <w:rsid w:val="00D07C8E"/>
    <w:rsid w:val="00D13468"/>
    <w:rsid w:val="00D15FAC"/>
    <w:rsid w:val="00D16992"/>
    <w:rsid w:val="00D208B8"/>
    <w:rsid w:val="00D2098F"/>
    <w:rsid w:val="00D326EE"/>
    <w:rsid w:val="00D407BC"/>
    <w:rsid w:val="00D45D08"/>
    <w:rsid w:val="00D503E8"/>
    <w:rsid w:val="00D51B15"/>
    <w:rsid w:val="00D550A2"/>
    <w:rsid w:val="00D62C78"/>
    <w:rsid w:val="00D811BA"/>
    <w:rsid w:val="00D84AAF"/>
    <w:rsid w:val="00D8519C"/>
    <w:rsid w:val="00D911E2"/>
    <w:rsid w:val="00D92665"/>
    <w:rsid w:val="00D948BD"/>
    <w:rsid w:val="00DC6165"/>
    <w:rsid w:val="00DC6FE8"/>
    <w:rsid w:val="00DD103F"/>
    <w:rsid w:val="00DD14B4"/>
    <w:rsid w:val="00DD5BD7"/>
    <w:rsid w:val="00DD67CC"/>
    <w:rsid w:val="00DE2301"/>
    <w:rsid w:val="00DE4BAB"/>
    <w:rsid w:val="00E054FE"/>
    <w:rsid w:val="00E07C79"/>
    <w:rsid w:val="00E10BB8"/>
    <w:rsid w:val="00E133A7"/>
    <w:rsid w:val="00E150CA"/>
    <w:rsid w:val="00E158B4"/>
    <w:rsid w:val="00E17428"/>
    <w:rsid w:val="00E1774B"/>
    <w:rsid w:val="00E207BA"/>
    <w:rsid w:val="00E230F4"/>
    <w:rsid w:val="00E24771"/>
    <w:rsid w:val="00E25558"/>
    <w:rsid w:val="00E27B65"/>
    <w:rsid w:val="00E3116D"/>
    <w:rsid w:val="00E32BE2"/>
    <w:rsid w:val="00E34DE9"/>
    <w:rsid w:val="00E36F8C"/>
    <w:rsid w:val="00E40259"/>
    <w:rsid w:val="00E408BC"/>
    <w:rsid w:val="00E40C29"/>
    <w:rsid w:val="00E477C4"/>
    <w:rsid w:val="00E55E52"/>
    <w:rsid w:val="00E615C5"/>
    <w:rsid w:val="00E67694"/>
    <w:rsid w:val="00E70675"/>
    <w:rsid w:val="00E72A13"/>
    <w:rsid w:val="00E73428"/>
    <w:rsid w:val="00E824A7"/>
    <w:rsid w:val="00E83CB9"/>
    <w:rsid w:val="00E92299"/>
    <w:rsid w:val="00E947AA"/>
    <w:rsid w:val="00EA1B2F"/>
    <w:rsid w:val="00EA1D41"/>
    <w:rsid w:val="00EA1F95"/>
    <w:rsid w:val="00EA37B0"/>
    <w:rsid w:val="00EA4FEF"/>
    <w:rsid w:val="00EC164B"/>
    <w:rsid w:val="00EC1B5E"/>
    <w:rsid w:val="00ED1E25"/>
    <w:rsid w:val="00ED3150"/>
    <w:rsid w:val="00ED353A"/>
    <w:rsid w:val="00ED3C33"/>
    <w:rsid w:val="00ED4762"/>
    <w:rsid w:val="00ED4AD5"/>
    <w:rsid w:val="00EF21F7"/>
    <w:rsid w:val="00F01D36"/>
    <w:rsid w:val="00F04914"/>
    <w:rsid w:val="00F12071"/>
    <w:rsid w:val="00F12AD0"/>
    <w:rsid w:val="00F144B3"/>
    <w:rsid w:val="00F15302"/>
    <w:rsid w:val="00F16A3E"/>
    <w:rsid w:val="00F30000"/>
    <w:rsid w:val="00F374CC"/>
    <w:rsid w:val="00F449C2"/>
    <w:rsid w:val="00F47BDD"/>
    <w:rsid w:val="00F51605"/>
    <w:rsid w:val="00F52C0E"/>
    <w:rsid w:val="00F54214"/>
    <w:rsid w:val="00F56141"/>
    <w:rsid w:val="00F613E4"/>
    <w:rsid w:val="00F649C8"/>
    <w:rsid w:val="00F65CB4"/>
    <w:rsid w:val="00F66C67"/>
    <w:rsid w:val="00F7028A"/>
    <w:rsid w:val="00F76959"/>
    <w:rsid w:val="00F809FC"/>
    <w:rsid w:val="00F81A5E"/>
    <w:rsid w:val="00F81E92"/>
    <w:rsid w:val="00F837E0"/>
    <w:rsid w:val="00F876FE"/>
    <w:rsid w:val="00F87A5D"/>
    <w:rsid w:val="00F93DDC"/>
    <w:rsid w:val="00F9641B"/>
    <w:rsid w:val="00FA473B"/>
    <w:rsid w:val="00FB6232"/>
    <w:rsid w:val="00FC270C"/>
    <w:rsid w:val="00FC4EFE"/>
    <w:rsid w:val="00FE3A3F"/>
    <w:rsid w:val="00FE5F6A"/>
    <w:rsid w:val="00FF0D4B"/>
    <w:rsid w:val="00FF64F5"/>
    <w:rsid w:val="08F0158E"/>
    <w:rsid w:val="0A5A3523"/>
    <w:rsid w:val="13F197DC"/>
    <w:rsid w:val="208BE2C6"/>
    <w:rsid w:val="215E2F1B"/>
    <w:rsid w:val="4D128CF2"/>
    <w:rsid w:val="4E53C59D"/>
    <w:rsid w:val="5180C858"/>
    <w:rsid w:val="58433799"/>
    <w:rsid w:val="5AB97F1F"/>
    <w:rsid w:val="60DB61E3"/>
    <w:rsid w:val="67D95088"/>
    <w:rsid w:val="759F9C73"/>
    <w:rsid w:val="7EA1C0E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B3D7E"/>
  <w15:chartTrackingRefBased/>
  <w15:docId w15:val="{1BC0633E-06EC-4D99-83A3-5AE9F0594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D4155"/>
    <w:pPr>
      <w:spacing w:line="360" w:lineRule="auto"/>
      <w:jc w:val="both"/>
    </w:pPr>
    <w:rPr>
      <w:sz w:val="24"/>
    </w:rPr>
  </w:style>
  <w:style w:type="paragraph" w:styleId="berschrift1">
    <w:name w:val="heading 1"/>
    <w:basedOn w:val="Standard"/>
    <w:next w:val="Standard"/>
    <w:link w:val="berschrift1Zchn"/>
    <w:uiPriority w:val="9"/>
    <w:qFormat/>
    <w:rsid w:val="009D6AB5"/>
    <w:pPr>
      <w:keepNext/>
      <w:keepLines/>
      <w:spacing w:before="360" w:after="80"/>
      <w:outlineLvl w:val="0"/>
    </w:pPr>
    <w:rPr>
      <w:rFonts w:asciiTheme="majorHAnsi" w:eastAsiaTheme="majorEastAsia" w:hAnsiTheme="majorHAnsi" w:cstheme="majorBidi"/>
      <w:sz w:val="28"/>
      <w:szCs w:val="40"/>
    </w:rPr>
  </w:style>
  <w:style w:type="paragraph" w:styleId="berschrift2">
    <w:name w:val="heading 2"/>
    <w:basedOn w:val="Standard"/>
    <w:next w:val="Standard"/>
    <w:link w:val="berschrift2Zchn"/>
    <w:uiPriority w:val="9"/>
    <w:unhideWhenUsed/>
    <w:qFormat/>
    <w:rsid w:val="00083A3C"/>
    <w:pPr>
      <w:keepNext/>
      <w:keepLines/>
      <w:spacing w:before="160" w:after="80"/>
      <w:outlineLvl w:val="1"/>
    </w:pPr>
    <w:rPr>
      <w:rFonts w:asciiTheme="majorHAnsi" w:eastAsiaTheme="majorEastAsia" w:hAnsiTheme="majorHAnsi" w:cstheme="majorBidi"/>
      <w:color w:val="000000" w:themeColor="text1"/>
      <w:szCs w:val="32"/>
    </w:rPr>
  </w:style>
  <w:style w:type="paragraph" w:styleId="berschrift3">
    <w:name w:val="heading 3"/>
    <w:basedOn w:val="Standard"/>
    <w:next w:val="Standard"/>
    <w:link w:val="berschrift3Zchn"/>
    <w:uiPriority w:val="9"/>
    <w:semiHidden/>
    <w:unhideWhenUsed/>
    <w:qFormat/>
    <w:rsid w:val="008173EB"/>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8173EB"/>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8173EB"/>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8173E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173E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173E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173E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D6AB5"/>
    <w:rPr>
      <w:rFonts w:asciiTheme="majorHAnsi" w:eastAsiaTheme="majorEastAsia" w:hAnsiTheme="majorHAnsi" w:cstheme="majorBidi"/>
      <w:sz w:val="28"/>
      <w:szCs w:val="40"/>
    </w:rPr>
  </w:style>
  <w:style w:type="character" w:customStyle="1" w:styleId="berschrift2Zchn">
    <w:name w:val="Überschrift 2 Zchn"/>
    <w:basedOn w:val="Absatz-Standardschriftart"/>
    <w:link w:val="berschrift2"/>
    <w:uiPriority w:val="9"/>
    <w:rsid w:val="00083A3C"/>
    <w:rPr>
      <w:rFonts w:asciiTheme="majorHAnsi" w:eastAsiaTheme="majorEastAsia" w:hAnsiTheme="majorHAnsi" w:cstheme="majorBidi"/>
      <w:color w:val="000000" w:themeColor="text1"/>
      <w:sz w:val="24"/>
      <w:szCs w:val="32"/>
    </w:rPr>
  </w:style>
  <w:style w:type="character" w:customStyle="1" w:styleId="berschrift3Zchn">
    <w:name w:val="Überschrift 3 Zchn"/>
    <w:basedOn w:val="Absatz-Standardschriftart"/>
    <w:link w:val="berschrift3"/>
    <w:uiPriority w:val="9"/>
    <w:semiHidden/>
    <w:rsid w:val="008173EB"/>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8173EB"/>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8173EB"/>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8173E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173E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173E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173EB"/>
    <w:rPr>
      <w:rFonts w:eastAsiaTheme="majorEastAsia" w:cstheme="majorBidi"/>
      <w:color w:val="272727" w:themeColor="text1" w:themeTint="D8"/>
    </w:rPr>
  </w:style>
  <w:style w:type="paragraph" w:styleId="Titel">
    <w:name w:val="Title"/>
    <w:basedOn w:val="Standard"/>
    <w:next w:val="Standard"/>
    <w:link w:val="TitelZchn"/>
    <w:uiPriority w:val="10"/>
    <w:qFormat/>
    <w:rsid w:val="008173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173E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173E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173E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966CA"/>
    <w:pPr>
      <w:spacing w:before="160"/>
      <w:ind w:left="284" w:right="284"/>
    </w:pPr>
    <w:rPr>
      <w:i/>
      <w:iCs/>
      <w:color w:val="262626" w:themeColor="text1" w:themeTint="D9"/>
      <w:sz w:val="22"/>
    </w:rPr>
  </w:style>
  <w:style w:type="character" w:customStyle="1" w:styleId="ZitatZchn">
    <w:name w:val="Zitat Zchn"/>
    <w:basedOn w:val="Absatz-Standardschriftart"/>
    <w:link w:val="Zitat"/>
    <w:uiPriority w:val="29"/>
    <w:rsid w:val="008966CA"/>
    <w:rPr>
      <w:i/>
      <w:iCs/>
      <w:color w:val="262626" w:themeColor="text1" w:themeTint="D9"/>
    </w:rPr>
  </w:style>
  <w:style w:type="paragraph" w:styleId="Listenabsatz">
    <w:name w:val="List Paragraph"/>
    <w:basedOn w:val="Standard"/>
    <w:uiPriority w:val="34"/>
    <w:qFormat/>
    <w:rsid w:val="008173EB"/>
    <w:pPr>
      <w:ind w:left="720"/>
      <w:contextualSpacing/>
    </w:pPr>
  </w:style>
  <w:style w:type="character" w:styleId="IntensiveHervorhebung">
    <w:name w:val="Intense Emphasis"/>
    <w:basedOn w:val="Absatz-Standardschriftart"/>
    <w:uiPriority w:val="21"/>
    <w:qFormat/>
    <w:rsid w:val="008173EB"/>
    <w:rPr>
      <w:i/>
      <w:iCs/>
      <w:color w:val="2F5496" w:themeColor="accent1" w:themeShade="BF"/>
    </w:rPr>
  </w:style>
  <w:style w:type="paragraph" w:styleId="IntensivesZitat">
    <w:name w:val="Intense Quote"/>
    <w:basedOn w:val="Standard"/>
    <w:next w:val="Standard"/>
    <w:link w:val="IntensivesZitatZchn"/>
    <w:uiPriority w:val="30"/>
    <w:qFormat/>
    <w:rsid w:val="008173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8173EB"/>
    <w:rPr>
      <w:i/>
      <w:iCs/>
      <w:color w:val="2F5496" w:themeColor="accent1" w:themeShade="BF"/>
    </w:rPr>
  </w:style>
  <w:style w:type="character" w:styleId="IntensiverVerweis">
    <w:name w:val="Intense Reference"/>
    <w:basedOn w:val="Absatz-Standardschriftart"/>
    <w:uiPriority w:val="32"/>
    <w:qFormat/>
    <w:rsid w:val="008173EB"/>
    <w:rPr>
      <w:b/>
      <w:bCs/>
      <w:smallCaps/>
      <w:color w:val="2F5496" w:themeColor="accent1" w:themeShade="BF"/>
      <w:spacing w:val="5"/>
    </w:rPr>
  </w:style>
  <w:style w:type="paragraph" w:styleId="KeinLeerraum">
    <w:name w:val="No Spacing"/>
    <w:link w:val="KeinLeerraumZchn"/>
    <w:uiPriority w:val="1"/>
    <w:qFormat/>
    <w:rsid w:val="001979B7"/>
    <w:pPr>
      <w:spacing w:after="0" w:line="240" w:lineRule="auto"/>
    </w:pPr>
    <w:rPr>
      <w:rFonts w:eastAsiaTheme="minorEastAsia"/>
      <w:kern w:val="0"/>
      <w:lang w:eastAsia="de-DE"/>
      <w14:ligatures w14:val="none"/>
    </w:rPr>
  </w:style>
  <w:style w:type="character" w:customStyle="1" w:styleId="KeinLeerraumZchn">
    <w:name w:val="Kein Leerraum Zchn"/>
    <w:basedOn w:val="Absatz-Standardschriftart"/>
    <w:link w:val="KeinLeerraum"/>
    <w:uiPriority w:val="1"/>
    <w:rsid w:val="001979B7"/>
    <w:rPr>
      <w:rFonts w:eastAsiaTheme="minorEastAsia"/>
      <w:kern w:val="0"/>
      <w:lang w:eastAsia="de-DE"/>
      <w14:ligatures w14:val="none"/>
    </w:rPr>
  </w:style>
  <w:style w:type="paragraph" w:styleId="Inhaltsverzeichnisberschrift">
    <w:name w:val="TOC Heading"/>
    <w:basedOn w:val="berschrift1"/>
    <w:next w:val="Standard"/>
    <w:uiPriority w:val="39"/>
    <w:unhideWhenUsed/>
    <w:qFormat/>
    <w:rsid w:val="001979B7"/>
    <w:pPr>
      <w:spacing w:before="240" w:after="0" w:line="259" w:lineRule="auto"/>
      <w:jc w:val="left"/>
      <w:outlineLvl w:val="9"/>
    </w:pPr>
    <w:rPr>
      <w:color w:val="2F5496" w:themeColor="accent1" w:themeShade="BF"/>
      <w:kern w:val="0"/>
      <w:sz w:val="32"/>
      <w:szCs w:val="32"/>
      <w:lang w:eastAsia="de-DE"/>
      <w14:ligatures w14:val="none"/>
    </w:rPr>
  </w:style>
  <w:style w:type="table" w:styleId="Tabellenraster">
    <w:name w:val="Table Grid"/>
    <w:basedOn w:val="NormaleTabelle"/>
    <w:uiPriority w:val="39"/>
    <w:rsid w:val="00A323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1">
    <w:name w:val="toc 1"/>
    <w:basedOn w:val="Standard"/>
    <w:next w:val="Standard"/>
    <w:autoRedefine/>
    <w:uiPriority w:val="39"/>
    <w:unhideWhenUsed/>
    <w:rsid w:val="008F7269"/>
    <w:pPr>
      <w:spacing w:after="100"/>
    </w:pPr>
  </w:style>
  <w:style w:type="character" w:styleId="Hyperlink">
    <w:name w:val="Hyperlink"/>
    <w:basedOn w:val="Absatz-Standardschriftart"/>
    <w:uiPriority w:val="99"/>
    <w:unhideWhenUsed/>
    <w:rsid w:val="008F7269"/>
    <w:rPr>
      <w:color w:val="0563C1" w:themeColor="hyperlink"/>
      <w:u w:val="single"/>
    </w:rPr>
  </w:style>
  <w:style w:type="paragraph" w:styleId="Kopfzeile">
    <w:name w:val="header"/>
    <w:basedOn w:val="Standard"/>
    <w:link w:val="KopfzeileZchn"/>
    <w:uiPriority w:val="99"/>
    <w:unhideWhenUsed/>
    <w:rsid w:val="00C26D0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26D0B"/>
    <w:rPr>
      <w:sz w:val="24"/>
    </w:rPr>
  </w:style>
  <w:style w:type="paragraph" w:styleId="Fuzeile">
    <w:name w:val="footer"/>
    <w:basedOn w:val="Standard"/>
    <w:link w:val="FuzeileZchn"/>
    <w:uiPriority w:val="99"/>
    <w:unhideWhenUsed/>
    <w:rsid w:val="00C26D0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26D0B"/>
    <w:rPr>
      <w:sz w:val="24"/>
    </w:rPr>
  </w:style>
  <w:style w:type="paragraph" w:styleId="Verzeichnis2">
    <w:name w:val="toc 2"/>
    <w:basedOn w:val="Standard"/>
    <w:next w:val="Standard"/>
    <w:autoRedefine/>
    <w:uiPriority w:val="39"/>
    <w:unhideWhenUsed/>
    <w:rsid w:val="0082668E"/>
    <w:pPr>
      <w:spacing w:after="100"/>
      <w:ind w:left="240"/>
    </w:pPr>
  </w:style>
  <w:style w:type="paragraph" w:styleId="berarbeitung">
    <w:name w:val="Revision"/>
    <w:hidden/>
    <w:uiPriority w:val="99"/>
    <w:semiHidden/>
    <w:rsid w:val="0084269A"/>
    <w:pPr>
      <w:spacing w:after="0" w:line="24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a95219-1fb8-422d-9f41-8f3e9b8e20b5">
      <Terms xmlns="http://schemas.microsoft.com/office/infopath/2007/PartnerControls"/>
    </lcf76f155ced4ddcb4097134ff3c332f>
    <TaxCatchAll xmlns="ccf08e1f-23b9-41f0-b4be-d5c37fe1f28f" xsi:nil="true"/>
  </documentManagement>
</p:properties>
</file>

<file path=customXml/item4.xml><?xml version="1.0" encoding="utf-8"?>
<b:Sources xmlns:b="http://schemas.openxmlformats.org/officeDocument/2006/bibliography" xmlns="http://schemas.openxmlformats.org/officeDocument/2006/bibliography" SelectedStyle="\CHICAGO.XSL" StyleName="Chicago" Version="15"/>
</file>

<file path=customXml/item5.xml><?xml version="1.0" encoding="utf-8"?>
<ct:contentTypeSchema xmlns:ct="http://schemas.microsoft.com/office/2006/metadata/contentType" xmlns:ma="http://schemas.microsoft.com/office/2006/metadata/properties/metaAttributes" ct:_="" ma:_="" ma:contentTypeName="Document" ma:contentTypeID="0x010100C246A2F6B34E234388E190F9578F1942" ma:contentTypeVersion="15" ma:contentTypeDescription="Create a new document." ma:contentTypeScope="" ma:versionID="cc191fbbf3752b72257027acaf31db1e">
  <xsd:schema xmlns:xsd="http://www.w3.org/2001/XMLSchema" xmlns:xs="http://www.w3.org/2001/XMLSchema" xmlns:p="http://schemas.microsoft.com/office/2006/metadata/properties" xmlns:ns2="9da95219-1fb8-422d-9f41-8f3e9b8e20b5" xmlns:ns3="ccf08e1f-23b9-41f0-b4be-d5c37fe1f28f" targetNamespace="http://schemas.microsoft.com/office/2006/metadata/properties" ma:root="true" ma:fieldsID="7f965cd74f40e73174f821dc75776754" ns2:_="" ns3:_="">
    <xsd:import namespace="9da95219-1fb8-422d-9f41-8f3e9b8e20b5"/>
    <xsd:import namespace="ccf08e1f-23b9-41f0-b4be-d5c37fe1f28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a95219-1fb8-422d-9f41-8f3e9b8e20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de38a42-f053-4c2a-847a-0f3502bf1d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f08e1f-23b9-41f0-b4be-d5c37fe1f28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4fd9be-c125-4645-9ce0-8350232de977}" ma:internalName="TaxCatchAll" ma:showField="CatchAllData" ma:web="ccf08e1f-23b9-41f0-b4be-d5c37fe1f28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28237C4-DC92-48D0-912F-EA9B01A6235E}">
  <ds:schemaRefs>
    <ds:schemaRef ds:uri="http://schemas.microsoft.com/sharepoint/v3/contenttype/forms"/>
  </ds:schemaRefs>
</ds:datastoreItem>
</file>

<file path=customXml/itemProps3.xml><?xml version="1.0" encoding="utf-8"?>
<ds:datastoreItem xmlns:ds="http://schemas.openxmlformats.org/officeDocument/2006/customXml" ds:itemID="{3959C212-1A7C-4256-B9C6-A18A38B96FC6}">
  <ds:schemaRefs>
    <ds:schemaRef ds:uri="http://schemas.microsoft.com/office/2006/metadata/properties"/>
    <ds:schemaRef ds:uri="http://schemas.microsoft.com/office/infopath/2007/PartnerControls"/>
    <ds:schemaRef ds:uri="9da95219-1fb8-422d-9f41-8f3e9b8e20b5"/>
    <ds:schemaRef ds:uri="ccf08e1f-23b9-41f0-b4be-d5c37fe1f28f"/>
  </ds:schemaRefs>
</ds:datastoreItem>
</file>

<file path=customXml/itemProps4.xml><?xml version="1.0" encoding="utf-8"?>
<ds:datastoreItem xmlns:ds="http://schemas.openxmlformats.org/officeDocument/2006/customXml" ds:itemID="{EDA90DB7-687C-467D-AA8C-7E2DCC974504}">
  <ds:schemaRefs>
    <ds:schemaRef ds:uri="http://schemas.openxmlformats.org/officeDocument/2006/bibliography"/>
  </ds:schemaRefs>
</ds:datastoreItem>
</file>

<file path=customXml/itemProps5.xml><?xml version="1.0" encoding="utf-8"?>
<ds:datastoreItem xmlns:ds="http://schemas.openxmlformats.org/officeDocument/2006/customXml" ds:itemID="{CD433680-2EC6-4259-A362-84A92C0C1C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a95219-1fb8-422d-9f41-8f3e9b8e20b5"/>
    <ds:schemaRef ds:uri="ccf08e1f-23b9-41f0-b4be-d5c37fe1f2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3184</Words>
  <Characters>20066</Characters>
  <Application>Microsoft Office Word</Application>
  <DocSecurity>0</DocSecurity>
  <Lines>167</Lines>
  <Paragraphs>46</Paragraphs>
  <ScaleCrop>false</ScaleCrop>
  <HeadingPairs>
    <vt:vector size="2" baseType="variant">
      <vt:variant>
        <vt:lpstr>Titel</vt:lpstr>
      </vt:variant>
      <vt:variant>
        <vt:i4>1</vt:i4>
      </vt:variant>
    </vt:vector>
  </HeadingPairs>
  <TitlesOfParts>
    <vt:vector size="1" baseType="lpstr">
      <vt:lpstr>York M L</vt:lpstr>
    </vt:vector>
  </TitlesOfParts>
  <Company/>
  <LinksUpToDate>false</LinksUpToDate>
  <CharactersWithSpaces>23204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York M. L.</dc:title>
  <dc:subject>Handreichung Lehrkräfte</dc:subject>
  <dc:creator>annette.kramer@uni-konstanz.de</dc:creator>
  <cp:keywords/>
  <dc:description/>
  <cp:lastModifiedBy>Annette Kramer</cp:lastModifiedBy>
  <cp:revision>2</cp:revision>
  <dcterms:created xsi:type="dcterms:W3CDTF">2026-07-06T09:08:00Z</dcterms:created>
  <dcterms:modified xsi:type="dcterms:W3CDTF">2026-07-06T09:08:00Z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0x010100C246A2F6B34E234388E190F9578F1942</vt:lpwstr>
  </property>
  <property fmtid="{D5CDD505-2E9C-101B-9397-08002B2CF9AE}" pid="3" name="MediaServiceImageTags">
    <vt:lpwstr/>
  </property>
</Properties>
</file>