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B8349" w14:textId="77777777" w:rsidR="00E0288D" w:rsidRDefault="00E0288D">
      <w:pPr>
        <w:ind w:left="426" w:hanging="426"/>
        <w:jc w:val="both"/>
        <w:rPr>
          <w:b/>
        </w:rPr>
      </w:pPr>
    </w:p>
    <w:p w14:paraId="58D85106" w14:textId="77777777" w:rsidR="00E0288D" w:rsidRDefault="00E0288D">
      <w:pPr>
        <w:ind w:left="426" w:hanging="426"/>
        <w:jc w:val="both"/>
        <w:rPr>
          <w:b/>
        </w:rPr>
      </w:pPr>
    </w:p>
    <w:p w14:paraId="7DA93449" w14:textId="77777777" w:rsidR="00E0288D" w:rsidRDefault="00E0288D">
      <w:pPr>
        <w:ind w:left="426" w:hanging="426"/>
        <w:jc w:val="both"/>
        <w:rPr>
          <w:b/>
        </w:rPr>
      </w:pPr>
      <w:r>
        <w:rPr>
          <w:b/>
        </w:rPr>
        <w:t xml:space="preserve">Veröffentlichungen </w:t>
      </w:r>
    </w:p>
    <w:p w14:paraId="5F47BDF1" w14:textId="77777777" w:rsidR="00E0288D" w:rsidRDefault="00E0288D">
      <w:pPr>
        <w:ind w:left="426" w:hanging="426"/>
        <w:jc w:val="both"/>
        <w:rPr>
          <w:b/>
        </w:rPr>
      </w:pPr>
      <w:r>
        <w:rPr>
          <w:b/>
        </w:rPr>
        <w:t xml:space="preserve">von </w:t>
      </w:r>
    </w:p>
    <w:p w14:paraId="5E4EB644" w14:textId="77777777" w:rsidR="00E0288D" w:rsidRDefault="00E0288D">
      <w:pPr>
        <w:ind w:left="426" w:hanging="426"/>
        <w:jc w:val="both"/>
        <w:rPr>
          <w:b/>
        </w:rPr>
      </w:pPr>
      <w:r>
        <w:rPr>
          <w:b/>
        </w:rPr>
        <w:t>Prof. Dr. Eilert Herms</w:t>
      </w:r>
    </w:p>
    <w:p w14:paraId="0CB3483E" w14:textId="77777777" w:rsidR="00E0288D" w:rsidRDefault="00E0288D">
      <w:pPr>
        <w:ind w:left="426" w:hanging="426"/>
        <w:jc w:val="both"/>
        <w:rPr>
          <w:b/>
        </w:rPr>
      </w:pPr>
    </w:p>
    <w:p w14:paraId="54E71776" w14:textId="77777777" w:rsidR="00E0288D" w:rsidRDefault="00E0288D">
      <w:pPr>
        <w:ind w:left="426" w:hanging="426"/>
        <w:jc w:val="both"/>
      </w:pPr>
      <w:r>
        <w:t>1974</w:t>
      </w:r>
    </w:p>
    <w:p w14:paraId="407BF8C3" w14:textId="77777777" w:rsidR="00E0288D" w:rsidRDefault="00E0288D">
      <w:pPr>
        <w:ind w:left="426" w:hanging="426"/>
        <w:jc w:val="both"/>
      </w:pPr>
    </w:p>
    <w:p w14:paraId="6F032415" w14:textId="77777777" w:rsidR="00E0288D" w:rsidRDefault="00DA03FB" w:rsidP="00DA03FB">
      <w:pPr>
        <w:tabs>
          <w:tab w:val="left" w:pos="284"/>
        </w:tabs>
        <w:jc w:val="both"/>
      </w:pPr>
      <w:r>
        <w:t xml:space="preserve">1. </w:t>
      </w:r>
      <w:r w:rsidR="00E0288D">
        <w:t>Herkunft, Entfaltung und erste Gestalt des Systems der Wissenschaften bei Schleiermacher, Gütersloh 1974</w:t>
      </w:r>
    </w:p>
    <w:p w14:paraId="668C3243" w14:textId="77777777" w:rsidR="00E0288D" w:rsidRDefault="00E0288D" w:rsidP="00E0288D">
      <w:pPr>
        <w:numPr>
          <w:ilvl w:val="12"/>
          <w:numId w:val="0"/>
        </w:numPr>
        <w:tabs>
          <w:tab w:val="left" w:pos="284"/>
        </w:tabs>
        <w:ind w:left="426" w:hanging="426"/>
        <w:jc w:val="both"/>
      </w:pPr>
    </w:p>
    <w:p w14:paraId="2B711F44" w14:textId="77777777" w:rsidR="00E0288D" w:rsidRDefault="00DA03FB" w:rsidP="00DA03FB">
      <w:pPr>
        <w:tabs>
          <w:tab w:val="left" w:pos="142"/>
        </w:tabs>
        <w:jc w:val="both"/>
      </w:pPr>
      <w:r>
        <w:t xml:space="preserve">2. </w:t>
      </w:r>
      <w:r w:rsidR="00E0288D">
        <w:t xml:space="preserve">Metaphysik und </w:t>
      </w:r>
      <w:proofErr w:type="spellStart"/>
      <w:r w:rsidR="00E0288D">
        <w:t>Christentumstheorie</w:t>
      </w:r>
      <w:proofErr w:type="spellEnd"/>
      <w:r w:rsidR="00E0288D">
        <w:t>. Beobachtungen un</w:t>
      </w:r>
      <w:r>
        <w:t xml:space="preserve">d Erwägungen zu Josiah </w:t>
      </w:r>
      <w:proofErr w:type="spellStart"/>
      <w:r>
        <w:t>Royce's</w:t>
      </w:r>
      <w:proofErr w:type="spellEnd"/>
      <w:r>
        <w:t xml:space="preserve"> „</w:t>
      </w:r>
      <w:r w:rsidR="00E0288D">
        <w:t xml:space="preserve">religiöser Philosophie" und Fundamentaltheologie, in: </w:t>
      </w:r>
      <w:proofErr w:type="spellStart"/>
      <w:r w:rsidR="00E0288D">
        <w:t>ZThK</w:t>
      </w:r>
      <w:proofErr w:type="spellEnd"/>
      <w:r w:rsidR="00E0288D">
        <w:t xml:space="preserve"> 71 (1974) 418-455</w:t>
      </w:r>
    </w:p>
    <w:p w14:paraId="2DC92EE6" w14:textId="77777777" w:rsidR="00E0288D" w:rsidRDefault="00E0288D" w:rsidP="00E0288D">
      <w:pPr>
        <w:numPr>
          <w:ilvl w:val="12"/>
          <w:numId w:val="0"/>
        </w:numPr>
        <w:tabs>
          <w:tab w:val="left" w:pos="142"/>
        </w:tabs>
        <w:ind w:left="426" w:hanging="426"/>
        <w:jc w:val="both"/>
      </w:pPr>
    </w:p>
    <w:p w14:paraId="1A18F411" w14:textId="77777777" w:rsidR="00E0288D" w:rsidRDefault="00DA03FB" w:rsidP="00DA03FB">
      <w:pPr>
        <w:tabs>
          <w:tab w:val="left" w:pos="142"/>
        </w:tabs>
        <w:jc w:val="both"/>
      </w:pPr>
      <w:r>
        <w:t xml:space="preserve">3. </w:t>
      </w:r>
      <w:r w:rsidR="00E0288D">
        <w:t>Das Problem von "Sinn als Grundbegriff der Soziologie" bei Niklas Luhmann, in: ZEE 18 (1974) 341-359</w:t>
      </w:r>
    </w:p>
    <w:p w14:paraId="4A57E0BB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28553463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67C77442" w14:textId="77777777" w:rsidR="00E0288D" w:rsidRDefault="00E0288D">
      <w:pPr>
        <w:tabs>
          <w:tab w:val="left" w:pos="142"/>
        </w:tabs>
        <w:ind w:left="426" w:hanging="426"/>
        <w:jc w:val="both"/>
      </w:pPr>
      <w:r>
        <w:t>1975</w:t>
      </w:r>
    </w:p>
    <w:p w14:paraId="69C3EDF4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1C8C8BA6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4. </w:t>
      </w:r>
      <w:proofErr w:type="spellStart"/>
      <w:r>
        <w:t>Rez</w:t>
      </w:r>
      <w:proofErr w:type="spellEnd"/>
      <w:r>
        <w:t>.: A. Grabner-Haider, Semiotik und Theologie, München 1973,</w:t>
      </w:r>
    </w:p>
    <w:p w14:paraId="56D62942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in: Zeitschrift für Dialektologie und Linguistik 42 (1975) 197-199</w:t>
      </w:r>
    </w:p>
    <w:p w14:paraId="70F9AD87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35830B1B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5. Explikationsprobleme des Rechtfertigungsthemas und die Prinzipien </w:t>
      </w:r>
    </w:p>
    <w:p w14:paraId="7F4DD668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des wissenschaftlichen Dialogs zwischen protestantischer und </w:t>
      </w:r>
    </w:p>
    <w:p w14:paraId="68275E8C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römisch-katholischer Theologie, in: </w:t>
      </w:r>
      <w:proofErr w:type="spellStart"/>
      <w:r>
        <w:t>KuD</w:t>
      </w:r>
      <w:proofErr w:type="spellEnd"/>
      <w:r>
        <w:t xml:space="preserve"> 21 (1975) 276-314</w:t>
      </w:r>
    </w:p>
    <w:p w14:paraId="496309FC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7782DC50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724AEC1C" w14:textId="77777777" w:rsidR="00E0288D" w:rsidRDefault="00E0288D">
      <w:pPr>
        <w:tabs>
          <w:tab w:val="left" w:pos="142"/>
        </w:tabs>
        <w:ind w:left="426" w:hanging="426"/>
        <w:jc w:val="both"/>
      </w:pPr>
      <w:r>
        <w:t>1976</w:t>
      </w:r>
    </w:p>
    <w:p w14:paraId="3F50E289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1D0F7F0F" w14:textId="77777777" w:rsidR="00E0288D" w:rsidRDefault="00E0288D">
      <w:pPr>
        <w:tabs>
          <w:tab w:val="left" w:pos="142"/>
        </w:tabs>
        <w:ind w:left="426" w:hanging="426"/>
        <w:jc w:val="both"/>
      </w:pPr>
      <w:r>
        <w:t>6. Selbsterkenntnis und Metaphysik bei F.</w:t>
      </w:r>
      <w:r w:rsidR="006504B6">
        <w:t xml:space="preserve"> </w:t>
      </w:r>
      <w:r>
        <w:t>H. Jacobi, in: Archiv für</w:t>
      </w:r>
    </w:p>
    <w:p w14:paraId="768A1B64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Geschichte der Philosophie 58 (1976) 121-163</w:t>
      </w:r>
    </w:p>
    <w:p w14:paraId="2B49CD55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4956EF0D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7. Die Ethik des Wissens beim späten Schleiermacher, in: </w:t>
      </w:r>
      <w:proofErr w:type="spellStart"/>
      <w:r>
        <w:t>ZThK</w:t>
      </w:r>
      <w:proofErr w:type="spellEnd"/>
      <w:r>
        <w:t xml:space="preserve"> 73</w:t>
      </w:r>
    </w:p>
    <w:p w14:paraId="271D8FE7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(1976) 471-523</w:t>
      </w:r>
    </w:p>
    <w:p w14:paraId="34266404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3FD7B1CA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8. Dynamik des Todes </w:t>
      </w:r>
      <w:r w:rsidR="00611896">
        <w:t xml:space="preserve">– </w:t>
      </w:r>
      <w:r>
        <w:t>D</w:t>
      </w:r>
      <w:r w:rsidR="00611896">
        <w:t>ynamik der Tran</w:t>
      </w:r>
      <w:r>
        <w:t xml:space="preserve">szendenz ? </w:t>
      </w:r>
      <w:proofErr w:type="spellStart"/>
      <w:r>
        <w:t>Rez</w:t>
      </w:r>
      <w:proofErr w:type="spellEnd"/>
      <w:r>
        <w:t xml:space="preserve">. zu: </w:t>
      </w:r>
    </w:p>
    <w:p w14:paraId="50CC5F09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Becker, Ernest, Dynamik des Todes. Die Überwindung der </w:t>
      </w:r>
    </w:p>
    <w:p w14:paraId="4B66AF24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Todesfurcht, in: NZZ 17.12.1976, 39</w:t>
      </w:r>
    </w:p>
    <w:p w14:paraId="3D59CDDF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393BBD07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9. </w:t>
      </w:r>
      <w:proofErr w:type="spellStart"/>
      <w:r>
        <w:t>Rez</w:t>
      </w:r>
      <w:proofErr w:type="spellEnd"/>
      <w:r>
        <w:t>.: Léon-Dufour, Xavier (</w:t>
      </w:r>
      <w:proofErr w:type="spellStart"/>
      <w:r>
        <w:t>Hg</w:t>
      </w:r>
      <w:proofErr w:type="spellEnd"/>
      <w:r>
        <w:t>.), Exegese im Methodenkonflikt,</w:t>
      </w:r>
    </w:p>
    <w:p w14:paraId="43CF874A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München 1973, in: Zeitschrift für Dialektologie und Linguistik 43 </w:t>
      </w:r>
    </w:p>
    <w:p w14:paraId="0B86023E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(1976) 63f.</w:t>
      </w:r>
    </w:p>
    <w:p w14:paraId="2F10CEA1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32D3C29E" w14:textId="77777777" w:rsidR="007A2E68" w:rsidRDefault="007A2E68">
      <w:pPr>
        <w:tabs>
          <w:tab w:val="left" w:pos="142"/>
        </w:tabs>
        <w:ind w:left="426" w:hanging="426"/>
        <w:jc w:val="both"/>
      </w:pPr>
    </w:p>
    <w:p w14:paraId="00DDEFDC" w14:textId="77777777" w:rsidR="00E0288D" w:rsidRDefault="00E0288D">
      <w:pPr>
        <w:tabs>
          <w:tab w:val="left" w:pos="142"/>
        </w:tabs>
        <w:ind w:left="426" w:hanging="426"/>
        <w:jc w:val="both"/>
      </w:pPr>
      <w:r>
        <w:t>1977</w:t>
      </w:r>
    </w:p>
    <w:p w14:paraId="5D4770D6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18C09823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10. </w:t>
      </w:r>
      <w:proofErr w:type="spellStart"/>
      <w:r>
        <w:t>Radical</w:t>
      </w:r>
      <w:proofErr w:type="spellEnd"/>
      <w:r>
        <w:t xml:space="preserve"> </w:t>
      </w:r>
      <w:proofErr w:type="spellStart"/>
      <w:r>
        <w:t>Empiricism</w:t>
      </w:r>
      <w:proofErr w:type="spellEnd"/>
      <w:r>
        <w:t xml:space="preserve">. Studien zur Psychologie, Metaphysik und </w:t>
      </w:r>
    </w:p>
    <w:p w14:paraId="2F994637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Religionstheorie William James', Gütersloh 1977</w:t>
      </w:r>
    </w:p>
    <w:p w14:paraId="26277B1B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53AA8D74" w14:textId="77777777" w:rsidR="00E0288D" w:rsidRDefault="00E0288D">
      <w:pPr>
        <w:tabs>
          <w:tab w:val="left" w:pos="142"/>
        </w:tabs>
        <w:ind w:left="426" w:hanging="426"/>
        <w:jc w:val="both"/>
      </w:pPr>
      <w:r>
        <w:lastRenderedPageBreak/>
        <w:t>11.</w:t>
      </w:r>
      <w:r>
        <w:tab/>
        <w:t xml:space="preserve">"Weltanschauung" bei Friedrich Schleiermacher und Albrecht </w:t>
      </w:r>
    </w:p>
    <w:p w14:paraId="51018264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Ritschl (1977), in: E. Herms: Theorie für die Praxis, München </w:t>
      </w:r>
    </w:p>
    <w:p w14:paraId="41F41BB5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1982 (unten Nr. 42) 121-143</w:t>
      </w:r>
    </w:p>
    <w:p w14:paraId="4CD7BF60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0BD5B0CD" w14:textId="77777777" w:rsidR="00E0288D" w:rsidRDefault="00E0288D">
      <w:pPr>
        <w:tabs>
          <w:tab w:val="left" w:pos="142"/>
        </w:tabs>
        <w:ind w:left="426" w:hanging="426"/>
        <w:jc w:val="both"/>
      </w:pPr>
      <w:r>
        <w:t>12.</w:t>
      </w:r>
      <w:r>
        <w:tab/>
        <w:t xml:space="preserve">Die Fähigkeit zu religiöser Kommunikation und ihre systematischen </w:t>
      </w:r>
      <w:r>
        <w:tab/>
      </w:r>
    </w:p>
    <w:p w14:paraId="1FEC63AB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Bedingungen in hochentwickelten Gesellschaften, in: ZEE 21 (1977) </w:t>
      </w:r>
      <w:r>
        <w:tab/>
      </w:r>
    </w:p>
    <w:p w14:paraId="4AB85DA1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276-299</w:t>
      </w:r>
    </w:p>
    <w:p w14:paraId="1DECC068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1E9E243C" w14:textId="77777777" w:rsidR="00E0288D" w:rsidRDefault="00E0288D">
      <w:pPr>
        <w:tabs>
          <w:tab w:val="left" w:pos="142"/>
        </w:tabs>
        <w:ind w:left="426" w:hanging="426"/>
        <w:jc w:val="both"/>
      </w:pPr>
      <w:r>
        <w:t>13.</w:t>
      </w:r>
      <w:r>
        <w:tab/>
        <w:t xml:space="preserve">Pastorale Beratung als Vollzug theologischer Anthropologie, in: </w:t>
      </w:r>
    </w:p>
    <w:p w14:paraId="33E0CC18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</w:r>
      <w:proofErr w:type="spellStart"/>
      <w:r>
        <w:t>WzM</w:t>
      </w:r>
      <w:proofErr w:type="spellEnd"/>
      <w:r>
        <w:t xml:space="preserve"> 29 (1977) 202-223</w:t>
      </w:r>
    </w:p>
    <w:p w14:paraId="52027455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4335C2E3" w14:textId="77777777" w:rsidR="00E0288D" w:rsidRDefault="00E0288D">
      <w:pPr>
        <w:tabs>
          <w:tab w:val="left" w:pos="142"/>
        </w:tabs>
        <w:ind w:left="426" w:hanging="426"/>
        <w:jc w:val="both"/>
      </w:pPr>
      <w:r>
        <w:t>14.</w:t>
      </w:r>
      <w:r>
        <w:tab/>
        <w:t>Gottesdienst als Religionsausübung. Erwägungen über die</w:t>
      </w:r>
    </w:p>
    <w:p w14:paraId="0082486C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"jugendlichen </w:t>
      </w:r>
      <w:proofErr w:type="spellStart"/>
      <w:r>
        <w:t>Ritualisten</w:t>
      </w:r>
      <w:proofErr w:type="spellEnd"/>
      <w:r>
        <w:t xml:space="preserve">", in: M. Seitz / L. </w:t>
      </w:r>
      <w:proofErr w:type="spellStart"/>
      <w:r>
        <w:t>Nohaupt</w:t>
      </w:r>
      <w:proofErr w:type="spellEnd"/>
      <w:r>
        <w:t xml:space="preserve"> (Hgg.), </w:t>
      </w:r>
    </w:p>
    <w:p w14:paraId="2121156D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Gottesdienst und öffentliche Meinung, Stuttgart, 1977, 147-168</w:t>
      </w:r>
    </w:p>
    <w:p w14:paraId="0D3FC74D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62CD85A3" w14:textId="77777777" w:rsidR="00E0288D" w:rsidRDefault="00E0288D">
      <w:pPr>
        <w:tabs>
          <w:tab w:val="left" w:pos="142"/>
        </w:tabs>
        <w:ind w:left="426" w:hanging="426"/>
        <w:jc w:val="both"/>
      </w:pPr>
      <w:r>
        <w:t>15. Theologische Implikationen der Gesellschaftstheorie (</w:t>
      </w:r>
      <w:proofErr w:type="spellStart"/>
      <w:r>
        <w:t>Bespr</w:t>
      </w:r>
      <w:proofErr w:type="spellEnd"/>
      <w:r>
        <w:t xml:space="preserve">. von </w:t>
      </w:r>
    </w:p>
    <w:p w14:paraId="018CAA4E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Rendtorff, T., Gesellschaft ohne Religion ?, München 1975). in: </w:t>
      </w:r>
    </w:p>
    <w:p w14:paraId="0C6E134F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</w:r>
      <w:r w:rsidR="007A2E68">
        <w:t xml:space="preserve"> </w:t>
      </w:r>
      <w:r>
        <w:t>ZEE 21 (1977) 61-67</w:t>
      </w:r>
    </w:p>
    <w:p w14:paraId="75E76E2D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4A7AADB2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5F6652C4" w14:textId="77777777" w:rsidR="00E0288D" w:rsidRDefault="00E0288D">
      <w:pPr>
        <w:tabs>
          <w:tab w:val="left" w:pos="142"/>
        </w:tabs>
        <w:ind w:left="426" w:hanging="426"/>
        <w:jc w:val="both"/>
      </w:pPr>
      <w:r>
        <w:t>1978</w:t>
      </w:r>
    </w:p>
    <w:p w14:paraId="7381FF85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5D3474BF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16. Gotteslehre und Ideologiebegriff, in: </w:t>
      </w:r>
      <w:proofErr w:type="spellStart"/>
      <w:r>
        <w:t>EvTh</w:t>
      </w:r>
      <w:proofErr w:type="spellEnd"/>
      <w:r>
        <w:t xml:space="preserve"> 38 (1978) 61-79</w:t>
      </w:r>
    </w:p>
    <w:p w14:paraId="406F9EB9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15290929" w14:textId="77777777" w:rsidR="00E0288D" w:rsidRDefault="00E0288D">
      <w:pPr>
        <w:tabs>
          <w:tab w:val="left" w:pos="142"/>
        </w:tabs>
        <w:ind w:left="426" w:hanging="426"/>
        <w:jc w:val="both"/>
      </w:pPr>
      <w:r>
        <w:t>17.</w:t>
      </w:r>
      <w:r>
        <w:tab/>
        <w:t xml:space="preserve">Die Einführung des allgemeinen Zeichenbegriffs. Theologische </w:t>
      </w:r>
    </w:p>
    <w:p w14:paraId="62511739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Aspekte der Begründung einer reinen Semiotik durch </w:t>
      </w:r>
      <w:proofErr w:type="spellStart"/>
      <w:r>
        <w:t>Ch</w:t>
      </w:r>
      <w:proofErr w:type="spellEnd"/>
      <w:r>
        <w:t>. W. Morris,</w:t>
      </w:r>
    </w:p>
    <w:p w14:paraId="5BF4E1C9" w14:textId="77777777" w:rsidR="00E0288D" w:rsidRDefault="007A2E68">
      <w:pPr>
        <w:tabs>
          <w:tab w:val="left" w:pos="142"/>
        </w:tabs>
        <w:ind w:left="426" w:hanging="426"/>
        <w:jc w:val="both"/>
      </w:pPr>
      <w:r>
        <w:tab/>
      </w:r>
      <w:proofErr w:type="spellStart"/>
      <w:r>
        <w:t>NZSyTh</w:t>
      </w:r>
      <w:proofErr w:type="spellEnd"/>
      <w:r>
        <w:t xml:space="preserve"> </w:t>
      </w:r>
      <w:r w:rsidR="00E0288D">
        <w:t>20 (1978) 16-38</w:t>
      </w:r>
    </w:p>
    <w:p w14:paraId="5C86D46E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3B9055D4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18. </w:t>
      </w:r>
      <w:r>
        <w:tab/>
        <w:t xml:space="preserve">Rechtfertigung als Grundbegriff der Ethik, in: A. Hertz / W. Korff / </w:t>
      </w:r>
    </w:p>
    <w:p w14:paraId="2B398600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T. Rendtorff / H. </w:t>
      </w:r>
      <w:proofErr w:type="spellStart"/>
      <w:r>
        <w:t>Ringeling</w:t>
      </w:r>
      <w:proofErr w:type="spellEnd"/>
      <w:r>
        <w:t xml:space="preserve"> (Hgg.), Handbuch der christlichen Ethik,</w:t>
      </w:r>
    </w:p>
    <w:p w14:paraId="58D67BA0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Freiburg/Gütersloh 1978, Bd. I, 422-440</w:t>
      </w:r>
    </w:p>
    <w:p w14:paraId="375189DC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4E228381" w14:textId="77777777" w:rsidR="00E0288D" w:rsidRDefault="00E0288D">
      <w:pPr>
        <w:tabs>
          <w:tab w:val="left" w:pos="142"/>
        </w:tabs>
        <w:ind w:left="426" w:hanging="426"/>
        <w:jc w:val="both"/>
      </w:pPr>
      <w:r>
        <w:t>19.</w:t>
      </w:r>
      <w:r>
        <w:tab/>
        <w:t xml:space="preserve">Theologie </w:t>
      </w:r>
      <w:r w:rsidR="007A2E68">
        <w:t>–</w:t>
      </w:r>
      <w:r>
        <w:t xml:space="preserve"> eine Erfahrungswissenschaft (</w:t>
      </w:r>
      <w:proofErr w:type="spellStart"/>
      <w:r>
        <w:t>ThExh</w:t>
      </w:r>
      <w:proofErr w:type="spellEnd"/>
      <w:r>
        <w:t xml:space="preserve"> 199), München 1978</w:t>
      </w:r>
    </w:p>
    <w:p w14:paraId="1D1BC9C0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4E179514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20. </w:t>
      </w:r>
      <w:r>
        <w:tab/>
        <w:t>Die Bedeutung der natürlichen Theologie für die pastorale Praxis,</w:t>
      </w:r>
    </w:p>
    <w:p w14:paraId="79BF014B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in: WPKG 67 (1978) 318-332</w:t>
      </w:r>
    </w:p>
    <w:p w14:paraId="2FA1A311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66F990B9" w14:textId="77777777" w:rsidR="00E0288D" w:rsidRDefault="00E0288D">
      <w:pPr>
        <w:tabs>
          <w:tab w:val="left" w:pos="142"/>
        </w:tabs>
        <w:ind w:left="426" w:hanging="426"/>
        <w:jc w:val="both"/>
      </w:pPr>
      <w:r>
        <w:t>21.</w:t>
      </w:r>
      <w:r>
        <w:tab/>
        <w:t xml:space="preserve">Was heißt "theologische Kompetenz" ?, in: </w:t>
      </w:r>
      <w:proofErr w:type="spellStart"/>
      <w:r>
        <w:t>WzM</w:t>
      </w:r>
      <w:proofErr w:type="spellEnd"/>
      <w:r>
        <w:t xml:space="preserve"> 30 (1978) 253-265</w:t>
      </w:r>
    </w:p>
    <w:p w14:paraId="0F320956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(in überarbeiteter Form erneut in: A. Beutel / V. Drehsen / H. M. Müller</w:t>
      </w:r>
    </w:p>
    <w:p w14:paraId="0D9CF2F3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[</w:t>
      </w:r>
      <w:proofErr w:type="spellStart"/>
      <w:r>
        <w:t>Hg</w:t>
      </w:r>
      <w:proofErr w:type="spellEnd"/>
      <w:r>
        <w:t>.]: Homiletisches Lesebuch zur heutigen Predigtlehre, Tübingen 1986,</w:t>
      </w:r>
    </w:p>
    <w:p w14:paraId="59210B6C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189-202)</w:t>
      </w:r>
    </w:p>
    <w:p w14:paraId="63C02272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5CF6650D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738F844D" w14:textId="77777777" w:rsidR="00E0288D" w:rsidRDefault="00E0288D">
      <w:pPr>
        <w:tabs>
          <w:tab w:val="left" w:pos="142"/>
        </w:tabs>
        <w:ind w:left="426" w:hanging="426"/>
        <w:jc w:val="both"/>
      </w:pPr>
      <w:r>
        <w:t>1979</w:t>
      </w:r>
    </w:p>
    <w:p w14:paraId="63D38358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4462AD19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22. </w:t>
      </w:r>
      <w:r>
        <w:tab/>
        <w:t xml:space="preserve">Rechtfertigung - Das Wirklichkeitsverständnis des christlichen Glaubens </w:t>
      </w:r>
    </w:p>
    <w:p w14:paraId="189761AA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>(zus. m. W. Härle), Göttingen 1979</w:t>
      </w:r>
    </w:p>
    <w:p w14:paraId="028A7879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153C78E6" w14:textId="77777777" w:rsidR="00E0288D" w:rsidRDefault="00E0288D">
      <w:pPr>
        <w:tabs>
          <w:tab w:val="left" w:pos="142"/>
        </w:tabs>
        <w:ind w:left="426" w:hanging="426"/>
        <w:jc w:val="both"/>
      </w:pPr>
      <w:r>
        <w:t>23.</w:t>
      </w:r>
      <w:r>
        <w:tab/>
        <w:t>Die Funktion der Realitätsauffassung in der Psychologie Sigmund Freuds, in: H. Fischer (</w:t>
      </w:r>
      <w:proofErr w:type="spellStart"/>
      <w:r>
        <w:t>Hg</w:t>
      </w:r>
      <w:proofErr w:type="spellEnd"/>
      <w:r>
        <w:t>.), Anthropologie als Thema der Theologie, Göttingen 1979, 165-202</w:t>
      </w:r>
    </w:p>
    <w:p w14:paraId="4BF6D936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57F7CC4D" w14:textId="77777777" w:rsidR="00E0288D" w:rsidRDefault="00E0288D">
      <w:pPr>
        <w:tabs>
          <w:tab w:val="left" w:pos="142"/>
        </w:tabs>
        <w:ind w:left="426" w:hanging="426"/>
        <w:jc w:val="both"/>
      </w:pPr>
      <w:r>
        <w:t>24.</w:t>
      </w:r>
      <w:r>
        <w:tab/>
        <w:t xml:space="preserve">Die Vielfalt religiöser Erfahrung (Übersetzung von: William James, </w:t>
      </w:r>
    </w:p>
    <w:p w14:paraId="58657E16" w14:textId="77777777" w:rsidR="00E0288D" w:rsidRDefault="00E0288D">
      <w:pPr>
        <w:tabs>
          <w:tab w:val="left" w:pos="142"/>
        </w:tabs>
        <w:ind w:left="426" w:hanging="426"/>
        <w:jc w:val="both"/>
        <w:rPr>
          <w:lang w:val="en-US"/>
        </w:rPr>
      </w:pPr>
      <w:r>
        <w:tab/>
        <w:t xml:space="preserve">    </w:t>
      </w:r>
      <w:r>
        <w:rPr>
          <w:lang w:val="en-US"/>
        </w:rPr>
        <w:t xml:space="preserve">The varieties of religious experience,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/ </w:t>
      </w:r>
      <w:smartTag w:uri="urn:schemas-microsoft-com:office:smarttags" w:element="place">
        <w:smartTag w:uri="urn:schemas-microsoft-com:office:smarttags" w:element="State">
          <w:r>
            <w:rPr>
              <w:lang w:val="en-US"/>
            </w:rPr>
            <w:t>New York</w:t>
          </w:r>
        </w:smartTag>
      </w:smartTag>
      <w:r>
        <w:rPr>
          <w:lang w:val="en-US"/>
        </w:rPr>
        <w:t xml:space="preserve"> 1902), </w:t>
      </w:r>
    </w:p>
    <w:p w14:paraId="48A30335" w14:textId="77777777" w:rsidR="00E0288D" w:rsidRDefault="00E0288D">
      <w:pPr>
        <w:tabs>
          <w:tab w:val="left" w:pos="142"/>
        </w:tabs>
        <w:ind w:left="426" w:hanging="426"/>
        <w:jc w:val="both"/>
      </w:pPr>
      <w:r>
        <w:rPr>
          <w:lang w:val="en-US"/>
        </w:rPr>
        <w:tab/>
        <w:t xml:space="preserve">    </w:t>
      </w:r>
      <w:r>
        <w:t>Olten 1979</w:t>
      </w:r>
    </w:p>
    <w:p w14:paraId="30BEF3B4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28980600" w14:textId="77777777" w:rsidR="00E0288D" w:rsidRDefault="00E0288D">
      <w:pPr>
        <w:tabs>
          <w:tab w:val="left" w:pos="142"/>
        </w:tabs>
        <w:ind w:left="426" w:hanging="426"/>
        <w:jc w:val="both"/>
      </w:pPr>
      <w:r>
        <w:t>25.</w:t>
      </w:r>
      <w:r>
        <w:tab/>
        <w:t xml:space="preserve">Nachwort zu: Die Vielfalt religiöser Erfahrung (Übersetzung von: </w:t>
      </w:r>
    </w:p>
    <w:p w14:paraId="6B2AFE05" w14:textId="77777777" w:rsidR="00E0288D" w:rsidRDefault="00E0288D">
      <w:pPr>
        <w:tabs>
          <w:tab w:val="left" w:pos="142"/>
        </w:tabs>
        <w:ind w:left="426" w:hanging="426"/>
        <w:jc w:val="both"/>
        <w:rPr>
          <w:lang w:val="en-US"/>
        </w:rPr>
      </w:pPr>
      <w:r>
        <w:tab/>
        <w:t xml:space="preserve">    </w:t>
      </w:r>
      <w:r>
        <w:rPr>
          <w:lang w:val="en-US"/>
        </w:rPr>
        <w:t xml:space="preserve">William James, The varieties of religious experience,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/ </w:t>
      </w:r>
      <w:smartTag w:uri="urn:schemas-microsoft-com:office:smarttags" w:element="place">
        <w:smartTag w:uri="urn:schemas-microsoft-com:office:smarttags" w:element="State">
          <w:r>
            <w:rPr>
              <w:lang w:val="en-US"/>
            </w:rPr>
            <w:t>New York</w:t>
          </w:r>
        </w:smartTag>
      </w:smartTag>
      <w:r>
        <w:rPr>
          <w:lang w:val="en-US"/>
        </w:rPr>
        <w:t xml:space="preserve"> 1902), </w:t>
      </w:r>
      <w:proofErr w:type="spellStart"/>
      <w:r>
        <w:rPr>
          <w:lang w:val="en-US"/>
        </w:rPr>
        <w:t>Olten</w:t>
      </w:r>
      <w:proofErr w:type="spellEnd"/>
      <w:r>
        <w:rPr>
          <w:lang w:val="en-US"/>
        </w:rPr>
        <w:t xml:space="preserve"> 1979, 481-521</w:t>
      </w:r>
    </w:p>
    <w:p w14:paraId="6B6005B7" w14:textId="77777777" w:rsidR="00E0288D" w:rsidRDefault="00E0288D">
      <w:pPr>
        <w:tabs>
          <w:tab w:val="left" w:pos="142"/>
        </w:tabs>
        <w:ind w:left="426" w:hanging="426"/>
        <w:jc w:val="both"/>
        <w:rPr>
          <w:lang w:val="en-US"/>
        </w:rPr>
      </w:pPr>
    </w:p>
    <w:p w14:paraId="5DC84014" w14:textId="77777777" w:rsidR="00E0288D" w:rsidRDefault="00E0288D">
      <w:pPr>
        <w:tabs>
          <w:tab w:val="left" w:pos="142"/>
        </w:tabs>
        <w:ind w:left="426" w:hanging="426"/>
        <w:jc w:val="both"/>
      </w:pPr>
      <w:r>
        <w:t>26.</w:t>
      </w:r>
      <w:r>
        <w:tab/>
        <w:t>Der Beitrag der Dogmatik zur Gewinnung theologischer Kompetenz, in:</w:t>
      </w:r>
    </w:p>
    <w:p w14:paraId="664F302E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   </w:t>
      </w:r>
      <w:proofErr w:type="spellStart"/>
      <w:r>
        <w:t>EvTh</w:t>
      </w:r>
      <w:proofErr w:type="spellEnd"/>
      <w:r>
        <w:t xml:space="preserve"> 39 (1979) 276-300; später in: E. Herms, Theorie für die Praxis 1982, 50-77. </w:t>
      </w:r>
    </w:p>
    <w:p w14:paraId="06F84AA7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7E549865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27. </w:t>
      </w:r>
      <w:r>
        <w:tab/>
        <w:t>Phantasie und Realität in der seelsorgerlichen Beratung, in: J. Scharfenberg (</w:t>
      </w:r>
      <w:proofErr w:type="spellStart"/>
      <w:r>
        <w:t>Hg</w:t>
      </w:r>
      <w:proofErr w:type="spellEnd"/>
      <w:r>
        <w:t>.), Freiheit und Methode, Freiburg / Göttingen 1979,</w:t>
      </w:r>
    </w:p>
    <w:p w14:paraId="0E674F95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   37-60</w:t>
      </w:r>
    </w:p>
    <w:p w14:paraId="2C64C865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31688630" w14:textId="77777777" w:rsidR="00E0288D" w:rsidRDefault="00E0288D">
      <w:pPr>
        <w:tabs>
          <w:tab w:val="left" w:pos="142"/>
        </w:tabs>
        <w:ind w:left="426" w:hanging="426"/>
        <w:jc w:val="both"/>
      </w:pPr>
      <w:r>
        <w:t>28.</w:t>
      </w:r>
      <w:r>
        <w:tab/>
        <w:t xml:space="preserve">H. E. </w:t>
      </w:r>
      <w:proofErr w:type="spellStart"/>
      <w:r>
        <w:t>Tödts</w:t>
      </w:r>
      <w:proofErr w:type="spellEnd"/>
      <w:r>
        <w:t xml:space="preserve"> "Zweiter Versuch einer ethischen Theorie sittlicher Urteilsfindung", in: Bericht der Jahrestagung der Societas </w:t>
      </w:r>
      <w:proofErr w:type="spellStart"/>
      <w:r>
        <w:t>Ethica</w:t>
      </w:r>
      <w:proofErr w:type="spellEnd"/>
    </w:p>
    <w:p w14:paraId="11F09B75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    vom 3.-7. September 1979 in Straßburg (Ms.); überarbeitet in: </w:t>
      </w:r>
    </w:p>
    <w:p w14:paraId="56889DEF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    E. Herms, Gesellschaft gestalten, 1991 (unten Nr. 117)</w:t>
      </w:r>
    </w:p>
    <w:p w14:paraId="521FD023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2980A14A" w14:textId="77777777" w:rsidR="00E0288D" w:rsidRDefault="00E0288D">
      <w:pPr>
        <w:tabs>
          <w:tab w:val="left" w:pos="142"/>
        </w:tabs>
        <w:ind w:left="426" w:hanging="426"/>
        <w:jc w:val="both"/>
      </w:pPr>
      <w:r>
        <w:t>29.</w:t>
      </w:r>
      <w:r>
        <w:tab/>
      </w:r>
      <w:proofErr w:type="spellStart"/>
      <w:r>
        <w:t>Rez</w:t>
      </w:r>
      <w:proofErr w:type="spellEnd"/>
      <w:r>
        <w:t>.: Grabner-Haider, A., Theorie der Theologie als Wissenschaft, in:</w:t>
      </w:r>
    </w:p>
    <w:p w14:paraId="46B84DCD" w14:textId="77777777" w:rsidR="00E0288D" w:rsidRDefault="00E0288D">
      <w:pPr>
        <w:tabs>
          <w:tab w:val="left" w:pos="142"/>
        </w:tabs>
        <w:ind w:left="426" w:hanging="426"/>
        <w:jc w:val="both"/>
      </w:pPr>
      <w:r>
        <w:tab/>
        <w:t xml:space="preserve">    Zt. für Dialektologie und Linguistik 46 (1979) 125f.</w:t>
      </w:r>
    </w:p>
    <w:p w14:paraId="278D9AF9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7E7F12B4" w14:textId="77777777" w:rsidR="007A2E68" w:rsidRDefault="007A2E68">
      <w:pPr>
        <w:tabs>
          <w:tab w:val="left" w:pos="142"/>
        </w:tabs>
        <w:ind w:left="426" w:hanging="426"/>
        <w:jc w:val="both"/>
      </w:pPr>
    </w:p>
    <w:p w14:paraId="6BFD71D5" w14:textId="77777777" w:rsidR="00E0288D" w:rsidRDefault="00E0288D">
      <w:pPr>
        <w:tabs>
          <w:tab w:val="left" w:pos="142"/>
        </w:tabs>
        <w:ind w:left="426" w:hanging="426"/>
        <w:jc w:val="both"/>
      </w:pPr>
      <w:r>
        <w:t>1980</w:t>
      </w:r>
    </w:p>
    <w:p w14:paraId="7504EEB0" w14:textId="77777777" w:rsidR="00E0288D" w:rsidRDefault="00E0288D">
      <w:pPr>
        <w:tabs>
          <w:tab w:val="left" w:pos="142"/>
        </w:tabs>
        <w:ind w:left="426" w:hanging="426"/>
        <w:jc w:val="both"/>
      </w:pPr>
    </w:p>
    <w:p w14:paraId="5945CEF2" w14:textId="77777777" w:rsidR="00601FA5" w:rsidRDefault="00601FA5">
      <w:pPr>
        <w:tabs>
          <w:tab w:val="left" w:pos="142"/>
        </w:tabs>
        <w:ind w:left="426" w:hanging="426"/>
        <w:jc w:val="both"/>
      </w:pPr>
    </w:p>
    <w:p w14:paraId="6621013D" w14:textId="77777777" w:rsidR="00E0288D" w:rsidRDefault="00E0288D">
      <w:pPr>
        <w:tabs>
          <w:tab w:val="left" w:pos="142"/>
        </w:tabs>
        <w:ind w:left="426" w:hanging="426"/>
        <w:jc w:val="both"/>
      </w:pPr>
      <w:r>
        <w:t xml:space="preserve">30. </w:t>
      </w:r>
      <w:r>
        <w:tab/>
        <w:t xml:space="preserve">Josiah </w:t>
      </w:r>
      <w:proofErr w:type="spellStart"/>
      <w:r>
        <w:t>Royce's</w:t>
      </w:r>
      <w:proofErr w:type="spellEnd"/>
      <w:r>
        <w:t xml:space="preserve"> Beitrag zur Theorie des Christentums. Beobachtungen und Erwägungen zu seinen "</w:t>
      </w:r>
      <w:proofErr w:type="spellStart"/>
      <w:r>
        <w:t>Hibbert</w:t>
      </w:r>
      <w:proofErr w:type="spellEnd"/>
      <w:r>
        <w:t xml:space="preserve">-Lectures" über "The Problem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Christiantiy</w:t>
      </w:r>
      <w:proofErr w:type="spellEnd"/>
      <w:r>
        <w:t xml:space="preserve">", in: </w:t>
      </w:r>
      <w:proofErr w:type="spellStart"/>
      <w:r>
        <w:t>ThZ</w:t>
      </w:r>
      <w:proofErr w:type="spellEnd"/>
      <w:r>
        <w:t xml:space="preserve"> 36 (1980) 286-310 / 355-373</w:t>
      </w:r>
    </w:p>
    <w:p w14:paraId="1B396D82" w14:textId="77777777" w:rsidR="00E0288D" w:rsidRDefault="00E0288D">
      <w:pPr>
        <w:ind w:left="426" w:hanging="426"/>
        <w:jc w:val="both"/>
      </w:pPr>
    </w:p>
    <w:p w14:paraId="052AE0BB" w14:textId="77777777" w:rsidR="00E0288D" w:rsidRDefault="00E0288D">
      <w:pPr>
        <w:ind w:left="426" w:hanging="426"/>
        <w:jc w:val="both"/>
      </w:pPr>
      <w:r>
        <w:t>31.</w:t>
      </w:r>
      <w:r>
        <w:tab/>
        <w:t xml:space="preserve">Die Wirklichkeit des Glaubens. Beobachtungen und Erwägungen zum </w:t>
      </w:r>
    </w:p>
    <w:p w14:paraId="58FC2ADE" w14:textId="77777777" w:rsidR="00E0288D" w:rsidRDefault="00E0288D">
      <w:pPr>
        <w:ind w:left="426" w:hanging="426"/>
        <w:jc w:val="both"/>
        <w:rPr>
          <w:lang w:val="it-IT"/>
        </w:rPr>
      </w:pPr>
      <w:r>
        <w:tab/>
        <w:t xml:space="preserve"> </w:t>
      </w:r>
      <w:r>
        <w:rPr>
          <w:lang w:val="it-IT"/>
        </w:rPr>
        <w:t xml:space="preserve">"ordo </w:t>
      </w:r>
      <w:proofErr w:type="spellStart"/>
      <w:r>
        <w:rPr>
          <w:lang w:val="it-IT"/>
        </w:rPr>
        <w:t>salutis</w:t>
      </w:r>
      <w:proofErr w:type="spellEnd"/>
      <w:r>
        <w:rPr>
          <w:lang w:val="it-IT"/>
        </w:rPr>
        <w:t xml:space="preserve">" (1980), in: </w:t>
      </w:r>
      <w:proofErr w:type="spellStart"/>
      <w:r>
        <w:rPr>
          <w:lang w:val="it-IT"/>
        </w:rPr>
        <w:t>EvTh</w:t>
      </w:r>
      <w:proofErr w:type="spellEnd"/>
      <w:r>
        <w:rPr>
          <w:lang w:val="it-IT"/>
        </w:rPr>
        <w:t xml:space="preserve"> 42 (1982) 541-566</w:t>
      </w:r>
    </w:p>
    <w:p w14:paraId="5D0564AF" w14:textId="77777777" w:rsidR="00E0288D" w:rsidRDefault="00E0288D">
      <w:pPr>
        <w:ind w:left="426" w:hanging="426"/>
        <w:jc w:val="both"/>
        <w:rPr>
          <w:lang w:val="it-IT"/>
        </w:rPr>
      </w:pPr>
    </w:p>
    <w:p w14:paraId="32F465D7" w14:textId="77777777" w:rsidR="007A2E68" w:rsidRDefault="007A2E68">
      <w:pPr>
        <w:ind w:left="426" w:hanging="426"/>
        <w:jc w:val="both"/>
      </w:pPr>
    </w:p>
    <w:p w14:paraId="64F3C1E5" w14:textId="77777777" w:rsidR="00E0288D" w:rsidRDefault="00E0288D">
      <w:pPr>
        <w:ind w:left="426" w:hanging="426"/>
        <w:jc w:val="both"/>
      </w:pPr>
      <w:r>
        <w:t>1981</w:t>
      </w:r>
    </w:p>
    <w:p w14:paraId="76625165" w14:textId="77777777" w:rsidR="00E0288D" w:rsidRDefault="00E0288D">
      <w:pPr>
        <w:ind w:left="426" w:hanging="426"/>
        <w:jc w:val="both"/>
      </w:pPr>
    </w:p>
    <w:p w14:paraId="34D97C6A" w14:textId="77777777" w:rsidR="00601FA5" w:rsidRDefault="00601FA5">
      <w:pPr>
        <w:ind w:left="426" w:hanging="426"/>
        <w:jc w:val="both"/>
      </w:pPr>
    </w:p>
    <w:p w14:paraId="1686B791" w14:textId="77777777" w:rsidR="00E0288D" w:rsidRDefault="00E0288D">
      <w:pPr>
        <w:ind w:left="426" w:hanging="426"/>
        <w:jc w:val="both"/>
      </w:pPr>
      <w:r>
        <w:t>32.</w:t>
      </w:r>
      <w:r>
        <w:tab/>
        <w:t xml:space="preserve">Überlegungen zum Dokument "Das Herrenmahl", in: </w:t>
      </w:r>
      <w:proofErr w:type="spellStart"/>
      <w:r>
        <w:t>ZThK</w:t>
      </w:r>
      <w:proofErr w:type="spellEnd"/>
      <w:r>
        <w:t xml:space="preserve"> 78 (1981) 345-366</w:t>
      </w:r>
    </w:p>
    <w:p w14:paraId="493CECF9" w14:textId="77777777" w:rsidR="00E0288D" w:rsidRDefault="00E0288D">
      <w:pPr>
        <w:ind w:left="426" w:hanging="426"/>
        <w:jc w:val="both"/>
      </w:pPr>
    </w:p>
    <w:p w14:paraId="415BE83F" w14:textId="77777777" w:rsidR="00E0288D" w:rsidRPr="00E0288D" w:rsidRDefault="00E0288D">
      <w:pPr>
        <w:ind w:left="426" w:hanging="426"/>
        <w:jc w:val="both"/>
        <w:rPr>
          <w:lang w:val="en-GB"/>
        </w:rPr>
      </w:pPr>
      <w:r>
        <w:t>33.</w:t>
      </w:r>
      <w:r>
        <w:tab/>
        <w:t xml:space="preserve">Der Leib als Symbol von Freiheit und Abhängigkeit, in: zur </w:t>
      </w:r>
      <w:proofErr w:type="spellStart"/>
      <w:r>
        <w:t>debatte</w:t>
      </w:r>
      <w:proofErr w:type="spellEnd"/>
      <w:r>
        <w:t xml:space="preserve">. </w:t>
      </w:r>
      <w:proofErr w:type="spellStart"/>
      <w:r w:rsidRPr="00E0288D">
        <w:rPr>
          <w:lang w:val="en-GB"/>
        </w:rPr>
        <w:t>Themen</w:t>
      </w:r>
      <w:proofErr w:type="spellEnd"/>
      <w:r w:rsidRPr="00E0288D">
        <w:rPr>
          <w:lang w:val="en-GB"/>
        </w:rPr>
        <w:t xml:space="preserve"> der </w:t>
      </w:r>
      <w:proofErr w:type="spellStart"/>
      <w:r w:rsidRPr="00E0288D">
        <w:rPr>
          <w:lang w:val="en-GB"/>
        </w:rPr>
        <w:t>Katholischen</w:t>
      </w:r>
      <w:proofErr w:type="spellEnd"/>
      <w:r w:rsidRPr="00E0288D">
        <w:rPr>
          <w:lang w:val="en-GB"/>
        </w:rPr>
        <w:t xml:space="preserve"> Akademie in Bayern, 11 (1981) Heft 3, 11-12.</w:t>
      </w:r>
    </w:p>
    <w:p w14:paraId="7DE97FEA" w14:textId="77777777" w:rsidR="00E0288D" w:rsidRPr="00E0288D" w:rsidRDefault="00E0288D">
      <w:pPr>
        <w:ind w:left="426" w:hanging="426"/>
        <w:jc w:val="both"/>
        <w:rPr>
          <w:lang w:val="en-GB"/>
        </w:rPr>
      </w:pPr>
    </w:p>
    <w:p w14:paraId="01DD3BB5" w14:textId="77777777" w:rsidR="00E0288D" w:rsidRDefault="00E0288D">
      <w:pPr>
        <w:ind w:left="426" w:hanging="426"/>
        <w:jc w:val="both"/>
        <w:rPr>
          <w:lang w:val="en-US"/>
        </w:rPr>
      </w:pPr>
      <w:r>
        <w:rPr>
          <w:lang w:val="en-US"/>
        </w:rPr>
        <w:t>34.</w:t>
      </w:r>
      <w:r>
        <w:rPr>
          <w:lang w:val="en-US"/>
        </w:rPr>
        <w:tab/>
        <w:t xml:space="preserve">Commitment of the Teacher as a necessary condition of teaching religion </w:t>
      </w:r>
    </w:p>
    <w:p w14:paraId="1F48406F" w14:textId="77777777" w:rsidR="00E0288D" w:rsidRPr="00E0288D" w:rsidRDefault="00E0288D">
      <w:pPr>
        <w:ind w:left="426" w:hanging="426"/>
        <w:jc w:val="both"/>
      </w:pPr>
      <w:r>
        <w:rPr>
          <w:lang w:val="en-US"/>
        </w:rPr>
        <w:tab/>
      </w:r>
      <w:proofErr w:type="spellStart"/>
      <w:r w:rsidRPr="00E0288D">
        <w:t>successfully</w:t>
      </w:r>
      <w:proofErr w:type="spellEnd"/>
      <w:r w:rsidRPr="00E0288D">
        <w:t xml:space="preserve">, in: </w:t>
      </w:r>
      <w:proofErr w:type="spellStart"/>
      <w:r w:rsidRPr="00E0288D">
        <w:t>Religious</w:t>
      </w:r>
      <w:proofErr w:type="spellEnd"/>
      <w:r w:rsidRPr="00E0288D">
        <w:t xml:space="preserve"> Studies 17 (1982) 261-265</w:t>
      </w:r>
    </w:p>
    <w:p w14:paraId="31DCA636" w14:textId="77777777" w:rsidR="00E0288D" w:rsidRPr="00E0288D" w:rsidRDefault="00E0288D">
      <w:pPr>
        <w:ind w:left="426" w:hanging="426"/>
        <w:jc w:val="both"/>
      </w:pPr>
    </w:p>
    <w:p w14:paraId="78E145D2" w14:textId="77777777" w:rsidR="00E0288D" w:rsidRDefault="00E0288D">
      <w:pPr>
        <w:ind w:left="426" w:hanging="426"/>
        <w:jc w:val="both"/>
      </w:pPr>
      <w:r>
        <w:t xml:space="preserve">35. </w:t>
      </w:r>
      <w:r>
        <w:tab/>
        <w:t>Begeisternde Erinnerung. Predigt über Ps. 111 (1981), in E. Herms: Theorie für die Praxis, München 1982 (unten Nr. 42) 365-375</w:t>
      </w:r>
    </w:p>
    <w:p w14:paraId="7540922E" w14:textId="77777777" w:rsidR="00E0288D" w:rsidRDefault="00E0288D">
      <w:pPr>
        <w:ind w:left="426" w:hanging="426"/>
        <w:jc w:val="both"/>
      </w:pPr>
    </w:p>
    <w:p w14:paraId="4934E985" w14:textId="77777777" w:rsidR="00E0288D" w:rsidRDefault="00E0288D">
      <w:pPr>
        <w:ind w:left="426" w:hanging="426"/>
        <w:jc w:val="both"/>
      </w:pPr>
    </w:p>
    <w:p w14:paraId="0DEF6212" w14:textId="77777777" w:rsidR="00601FA5" w:rsidRDefault="00601FA5">
      <w:pPr>
        <w:ind w:left="426" w:hanging="426"/>
        <w:jc w:val="both"/>
      </w:pPr>
    </w:p>
    <w:p w14:paraId="3391FC58" w14:textId="77777777" w:rsidR="00E0288D" w:rsidRDefault="00E0288D">
      <w:pPr>
        <w:ind w:left="426" w:hanging="426"/>
        <w:jc w:val="both"/>
      </w:pPr>
      <w:r>
        <w:t>1982</w:t>
      </w:r>
    </w:p>
    <w:p w14:paraId="028A9177" w14:textId="77777777" w:rsidR="00E0288D" w:rsidRDefault="00E0288D">
      <w:pPr>
        <w:ind w:left="426" w:hanging="426"/>
        <w:jc w:val="both"/>
      </w:pPr>
    </w:p>
    <w:p w14:paraId="18FB3F60" w14:textId="77777777" w:rsidR="00E0288D" w:rsidRDefault="00E0288D">
      <w:pPr>
        <w:ind w:left="426" w:hanging="426"/>
        <w:jc w:val="both"/>
      </w:pPr>
    </w:p>
    <w:p w14:paraId="79BB01BE" w14:textId="77777777" w:rsidR="00E0288D" w:rsidRDefault="00E0288D">
      <w:pPr>
        <w:ind w:left="426" w:hanging="426"/>
        <w:jc w:val="both"/>
      </w:pPr>
      <w:r>
        <w:t>36.</w:t>
      </w:r>
      <w:r>
        <w:tab/>
        <w:t>Art.: Erfahrung (Philosophisch) in: TRE 10, 1982, 89-109</w:t>
      </w:r>
    </w:p>
    <w:p w14:paraId="163ECBE3" w14:textId="77777777" w:rsidR="00E0288D" w:rsidRDefault="00E0288D">
      <w:pPr>
        <w:ind w:left="426" w:hanging="426"/>
        <w:jc w:val="both"/>
      </w:pPr>
    </w:p>
    <w:p w14:paraId="022092AB" w14:textId="77777777" w:rsidR="00E0288D" w:rsidRDefault="00E0288D">
      <w:pPr>
        <w:ind w:left="426" w:hanging="426"/>
        <w:jc w:val="both"/>
      </w:pPr>
      <w:r>
        <w:t>37.</w:t>
      </w:r>
      <w:r>
        <w:tab/>
        <w:t>Art.: Erfahrung (systematisch-theologisch), in: TRE 10, 1982, 128-136</w:t>
      </w:r>
    </w:p>
    <w:p w14:paraId="36A75D5F" w14:textId="77777777" w:rsidR="00E0288D" w:rsidRDefault="00E0288D">
      <w:pPr>
        <w:ind w:left="426" w:hanging="426"/>
        <w:jc w:val="both"/>
      </w:pPr>
    </w:p>
    <w:p w14:paraId="4DB5E8A5" w14:textId="77777777" w:rsidR="00E0288D" w:rsidRDefault="00E0288D">
      <w:pPr>
        <w:ind w:left="426" w:hanging="426"/>
        <w:jc w:val="both"/>
      </w:pPr>
      <w:r>
        <w:t>38.</w:t>
      </w:r>
      <w:r>
        <w:tab/>
        <w:t>Art.: Dorner, August, in: TRE 9, 1982, 150-155</w:t>
      </w:r>
    </w:p>
    <w:p w14:paraId="56AAD855" w14:textId="77777777" w:rsidR="00E0288D" w:rsidRDefault="00E0288D">
      <w:pPr>
        <w:ind w:left="426" w:hanging="426"/>
        <w:jc w:val="both"/>
      </w:pPr>
    </w:p>
    <w:p w14:paraId="733A1F46" w14:textId="77777777" w:rsidR="00E0288D" w:rsidRDefault="00E0288D">
      <w:pPr>
        <w:ind w:left="426" w:hanging="426"/>
        <w:jc w:val="both"/>
      </w:pPr>
      <w:r>
        <w:t>39.</w:t>
      </w:r>
      <w:r>
        <w:tab/>
        <w:t xml:space="preserve">Deutschsprachige protestantische Dogmatik nach 1945, Teil I (zus. m. W. Härle), in: </w:t>
      </w:r>
      <w:proofErr w:type="spellStart"/>
      <w:r>
        <w:t>VuF</w:t>
      </w:r>
      <w:proofErr w:type="spellEnd"/>
      <w:r>
        <w:t xml:space="preserve"> 27 (1982) 2-100</w:t>
      </w:r>
    </w:p>
    <w:p w14:paraId="17CEBDF0" w14:textId="77777777" w:rsidR="00E0288D" w:rsidRDefault="00E0288D">
      <w:pPr>
        <w:ind w:left="426" w:hanging="426"/>
        <w:jc w:val="both"/>
      </w:pPr>
    </w:p>
    <w:p w14:paraId="71595D40" w14:textId="77777777" w:rsidR="00E0288D" w:rsidRDefault="00E0288D">
      <w:pPr>
        <w:ind w:left="426" w:hanging="426"/>
        <w:jc w:val="both"/>
      </w:pPr>
      <w:r>
        <w:t>40.</w:t>
      </w:r>
      <w:r>
        <w:tab/>
        <w:t>Art.: Entscheidung, in: TRE 9, 1982, 690-705</w:t>
      </w:r>
    </w:p>
    <w:p w14:paraId="0C5B61E1" w14:textId="77777777" w:rsidR="00E0288D" w:rsidRDefault="00E0288D">
      <w:pPr>
        <w:ind w:left="426" w:hanging="426"/>
        <w:jc w:val="both"/>
      </w:pPr>
    </w:p>
    <w:p w14:paraId="28C6B182" w14:textId="77777777" w:rsidR="00E0288D" w:rsidRDefault="00E0288D">
      <w:pPr>
        <w:ind w:left="426" w:hanging="426"/>
        <w:jc w:val="both"/>
        <w:rPr>
          <w:lang w:val="en-US"/>
        </w:rPr>
      </w:pPr>
      <w:r w:rsidRPr="00E0288D">
        <w:t>41.</w:t>
      </w:r>
      <w:r w:rsidRPr="00E0288D">
        <w:tab/>
        <w:t xml:space="preserve">Virtue. </w:t>
      </w:r>
      <w:r>
        <w:rPr>
          <w:lang w:val="en-US"/>
        </w:rPr>
        <w:t>A neglected Concept in Protestant Ethics, in: Scottish Journal of Theology 35 (1982) 481-495</w:t>
      </w:r>
    </w:p>
    <w:p w14:paraId="6994879D" w14:textId="77777777" w:rsidR="00E0288D" w:rsidRDefault="00E0288D">
      <w:pPr>
        <w:ind w:left="426" w:hanging="426"/>
        <w:jc w:val="both"/>
        <w:rPr>
          <w:lang w:val="en-US"/>
        </w:rPr>
      </w:pPr>
    </w:p>
    <w:p w14:paraId="02238581" w14:textId="77777777" w:rsidR="00E0288D" w:rsidRDefault="00E0288D">
      <w:pPr>
        <w:ind w:left="426" w:hanging="426"/>
        <w:jc w:val="both"/>
      </w:pPr>
      <w:r>
        <w:t>42.</w:t>
      </w:r>
      <w:r>
        <w:tab/>
        <w:t>Theorie für die Praxis. Beiträge zur Theologie, München</w:t>
      </w:r>
      <w:r w:rsidR="00AC3B13">
        <w:t>, 1982</w:t>
      </w:r>
      <w:r>
        <w:t>.</w:t>
      </w:r>
    </w:p>
    <w:p w14:paraId="27C555D2" w14:textId="77777777" w:rsidR="00E0288D" w:rsidRDefault="00E0288D">
      <w:pPr>
        <w:ind w:left="426" w:hanging="426"/>
        <w:jc w:val="both"/>
      </w:pPr>
    </w:p>
    <w:p w14:paraId="587A165B" w14:textId="77777777" w:rsidR="00E0288D" w:rsidRDefault="00E0288D">
      <w:pPr>
        <w:ind w:left="426" w:hanging="426"/>
        <w:jc w:val="both"/>
      </w:pPr>
      <w:r>
        <w:t xml:space="preserve">43. </w:t>
      </w:r>
      <w:r>
        <w:tab/>
        <w:t xml:space="preserve">Die Lage der Theologiestudenten und die Aufgabe der Theologie, in: </w:t>
      </w:r>
    </w:p>
    <w:p w14:paraId="5EB89353" w14:textId="77777777" w:rsidR="00E0288D" w:rsidRDefault="00E0288D">
      <w:pPr>
        <w:ind w:left="426" w:hanging="426"/>
        <w:jc w:val="both"/>
      </w:pPr>
      <w:r>
        <w:tab/>
        <w:t>Pastoraltheologie 71 (1982) 414-430</w:t>
      </w:r>
    </w:p>
    <w:p w14:paraId="69F8B110" w14:textId="77777777" w:rsidR="00E0288D" w:rsidRDefault="00E0288D">
      <w:pPr>
        <w:ind w:left="426" w:hanging="426"/>
        <w:jc w:val="both"/>
      </w:pPr>
    </w:p>
    <w:p w14:paraId="04ADB1D2" w14:textId="77777777" w:rsidR="00E0288D" w:rsidRDefault="00E0288D">
      <w:pPr>
        <w:ind w:left="426" w:hanging="426"/>
        <w:jc w:val="both"/>
      </w:pPr>
    </w:p>
    <w:p w14:paraId="168B7432" w14:textId="77777777" w:rsidR="00E0288D" w:rsidRDefault="00E0288D">
      <w:pPr>
        <w:ind w:left="426" w:hanging="426"/>
        <w:jc w:val="both"/>
      </w:pPr>
      <w:r>
        <w:t>1983</w:t>
      </w:r>
    </w:p>
    <w:p w14:paraId="7EF570C3" w14:textId="77777777" w:rsidR="00E0288D" w:rsidRDefault="00E0288D">
      <w:pPr>
        <w:ind w:left="426" w:hanging="426"/>
        <w:jc w:val="both"/>
      </w:pPr>
    </w:p>
    <w:p w14:paraId="28F3D770" w14:textId="77777777" w:rsidR="00601FA5" w:rsidRDefault="00601FA5">
      <w:pPr>
        <w:ind w:left="426" w:hanging="426"/>
        <w:jc w:val="both"/>
      </w:pPr>
    </w:p>
    <w:p w14:paraId="2D9C9B10" w14:textId="77777777" w:rsidR="00E0288D" w:rsidRDefault="00E0288D">
      <w:pPr>
        <w:ind w:left="426" w:hanging="426"/>
        <w:jc w:val="both"/>
      </w:pPr>
      <w:r>
        <w:t>44.</w:t>
      </w:r>
      <w:r>
        <w:tab/>
        <w:t>David Hume (1711-1776), in: ZKG 94 (1983) 279-312</w:t>
      </w:r>
    </w:p>
    <w:p w14:paraId="6BF57134" w14:textId="77777777" w:rsidR="00E0288D" w:rsidRDefault="00E0288D">
      <w:pPr>
        <w:ind w:left="426" w:hanging="426"/>
        <w:jc w:val="both"/>
      </w:pPr>
    </w:p>
    <w:p w14:paraId="4204C12A" w14:textId="77777777" w:rsidR="00E0288D" w:rsidRDefault="00E0288D">
      <w:pPr>
        <w:ind w:left="426" w:hanging="426"/>
        <w:jc w:val="both"/>
      </w:pPr>
      <w:r>
        <w:t>45.</w:t>
      </w:r>
      <w:r>
        <w:tab/>
        <w:t>Deutschsprachige protestantische Dogmatik nach 1945, Teil II</w:t>
      </w:r>
    </w:p>
    <w:p w14:paraId="4B734A0A" w14:textId="77777777" w:rsidR="00E0288D" w:rsidRDefault="00E0288D">
      <w:pPr>
        <w:ind w:left="426" w:hanging="426"/>
        <w:jc w:val="both"/>
      </w:pPr>
      <w:r>
        <w:tab/>
        <w:t xml:space="preserve">(zus. m. W. Härle), in: </w:t>
      </w:r>
      <w:proofErr w:type="spellStart"/>
      <w:r>
        <w:t>VuF</w:t>
      </w:r>
      <w:proofErr w:type="spellEnd"/>
      <w:r>
        <w:t xml:space="preserve"> 28 (1983) 1-87</w:t>
      </w:r>
    </w:p>
    <w:p w14:paraId="20EC3D0C" w14:textId="77777777" w:rsidR="00E0288D" w:rsidRDefault="00E0288D">
      <w:pPr>
        <w:ind w:left="426" w:hanging="426"/>
        <w:jc w:val="both"/>
      </w:pPr>
    </w:p>
    <w:p w14:paraId="21EEBFEA" w14:textId="77777777" w:rsidR="00E0288D" w:rsidRDefault="00E0288D">
      <w:pPr>
        <w:ind w:left="426" w:hanging="426"/>
        <w:jc w:val="both"/>
      </w:pPr>
      <w:r>
        <w:t>46.</w:t>
      </w:r>
      <w:r>
        <w:tab/>
        <w:t xml:space="preserve">Das Kirchenrecht als Thema der theologischen Ethik, in: </w:t>
      </w:r>
      <w:proofErr w:type="spellStart"/>
      <w:r>
        <w:t>ZevKR</w:t>
      </w:r>
      <w:proofErr w:type="spellEnd"/>
      <w:r>
        <w:t xml:space="preserve"> 28 (1983) 199-277</w:t>
      </w:r>
    </w:p>
    <w:p w14:paraId="5F454394" w14:textId="77777777" w:rsidR="00E0288D" w:rsidRDefault="00E0288D">
      <w:pPr>
        <w:ind w:left="426" w:hanging="426"/>
        <w:jc w:val="both"/>
      </w:pPr>
    </w:p>
    <w:p w14:paraId="7F3E8138" w14:textId="77777777" w:rsidR="00E0288D" w:rsidRDefault="00E0288D">
      <w:pPr>
        <w:ind w:left="426" w:hanging="426"/>
        <w:jc w:val="both"/>
      </w:pPr>
    </w:p>
    <w:p w14:paraId="1BF0363C" w14:textId="77777777" w:rsidR="00E0288D" w:rsidRDefault="00E0288D">
      <w:pPr>
        <w:ind w:left="426" w:hanging="426"/>
        <w:jc w:val="both"/>
      </w:pPr>
      <w:r>
        <w:t>1984</w:t>
      </w:r>
    </w:p>
    <w:p w14:paraId="695D5D0F" w14:textId="77777777" w:rsidR="00E0288D" w:rsidRDefault="00E0288D">
      <w:pPr>
        <w:ind w:left="426" w:hanging="426"/>
        <w:jc w:val="both"/>
      </w:pPr>
    </w:p>
    <w:p w14:paraId="3DC7EA4E" w14:textId="77777777" w:rsidR="00E0288D" w:rsidRDefault="00E0288D">
      <w:pPr>
        <w:ind w:left="426" w:hanging="426"/>
        <w:jc w:val="both"/>
      </w:pPr>
    </w:p>
    <w:p w14:paraId="397494B8" w14:textId="77777777" w:rsidR="00E0288D" w:rsidRDefault="00E0288D">
      <w:pPr>
        <w:ind w:left="426" w:hanging="426"/>
        <w:jc w:val="both"/>
      </w:pPr>
      <w:r>
        <w:t xml:space="preserve">47. </w:t>
      </w:r>
      <w:r>
        <w:tab/>
        <w:t xml:space="preserve">"Beseelung der Natur durch die Vernunft". Eine Untersuchung der Einleitung zu Schleiermachers Ethikvorlesung von 1805/06, in: </w:t>
      </w:r>
      <w:proofErr w:type="spellStart"/>
      <w:r>
        <w:t>Archivio</w:t>
      </w:r>
      <w:proofErr w:type="spellEnd"/>
      <w:r>
        <w:t xml:space="preserve"> di </w:t>
      </w:r>
      <w:proofErr w:type="spellStart"/>
      <w:r>
        <w:t>Filosofia</w:t>
      </w:r>
      <w:proofErr w:type="spellEnd"/>
      <w:r>
        <w:t xml:space="preserve"> 52 (1984) 49-102</w:t>
      </w:r>
    </w:p>
    <w:p w14:paraId="487A1D47" w14:textId="77777777" w:rsidR="00E0288D" w:rsidRDefault="00E0288D">
      <w:pPr>
        <w:ind w:left="426" w:hanging="426"/>
        <w:jc w:val="both"/>
      </w:pPr>
    </w:p>
    <w:p w14:paraId="0FC1FCBF" w14:textId="77777777" w:rsidR="00E0288D" w:rsidRDefault="00E0288D">
      <w:pPr>
        <w:ind w:left="426" w:hanging="426"/>
        <w:jc w:val="both"/>
      </w:pPr>
      <w:r>
        <w:t>48.</w:t>
      </w:r>
      <w:r>
        <w:tab/>
      </w:r>
      <w:proofErr w:type="spellStart"/>
      <w:r>
        <w:t>Rez</w:t>
      </w:r>
      <w:proofErr w:type="spellEnd"/>
      <w:r>
        <w:t>.: H.-M. Baumgartner (</w:t>
      </w:r>
      <w:proofErr w:type="spellStart"/>
      <w:r>
        <w:t>Hg</w:t>
      </w:r>
      <w:proofErr w:type="spellEnd"/>
      <w:r>
        <w:t>.), Prinzip Freiheit. Eine Auseinandersetzung um Chancen und Grenzen transzendental philosophischen Denkens. Zum 65. Geburtstag von Hermann Krings, München 1979, in: ZEE 28 (1984) 472-477</w:t>
      </w:r>
    </w:p>
    <w:p w14:paraId="2009D799" w14:textId="77777777" w:rsidR="00E0288D" w:rsidRDefault="00E0288D">
      <w:pPr>
        <w:ind w:left="426" w:hanging="426"/>
        <w:jc w:val="both"/>
      </w:pPr>
    </w:p>
    <w:p w14:paraId="34A0C281" w14:textId="77777777" w:rsidR="00E0288D" w:rsidRDefault="00E0288D">
      <w:pPr>
        <w:ind w:left="426" w:hanging="426"/>
        <w:jc w:val="both"/>
      </w:pPr>
      <w:r>
        <w:lastRenderedPageBreak/>
        <w:t>49.</w:t>
      </w:r>
      <w:r>
        <w:tab/>
      </w:r>
      <w:proofErr w:type="spellStart"/>
      <w:r>
        <w:t>Rez</w:t>
      </w:r>
      <w:proofErr w:type="spellEnd"/>
      <w:r>
        <w:t xml:space="preserve">.: Reuter, Hans-Richard: Die Einheit der Dialektik Friedrich Schleiermachers. Eine systematische Interpretation, München 1979. in: </w:t>
      </w:r>
    </w:p>
    <w:p w14:paraId="16529200" w14:textId="77777777" w:rsidR="00E0288D" w:rsidRDefault="00E0288D">
      <w:pPr>
        <w:ind w:left="426" w:hanging="426"/>
        <w:jc w:val="both"/>
      </w:pPr>
      <w:r>
        <w:tab/>
      </w:r>
      <w:proofErr w:type="spellStart"/>
      <w:r>
        <w:t>ThLZ</w:t>
      </w:r>
      <w:proofErr w:type="spellEnd"/>
      <w:r>
        <w:t xml:space="preserve"> 109 (1984) 54-59</w:t>
      </w:r>
    </w:p>
    <w:p w14:paraId="78B7DA3F" w14:textId="77777777" w:rsidR="00E0288D" w:rsidRDefault="00E0288D">
      <w:pPr>
        <w:ind w:left="426" w:hanging="426"/>
        <w:jc w:val="both"/>
      </w:pPr>
    </w:p>
    <w:p w14:paraId="403C9155" w14:textId="77777777" w:rsidR="00E0288D" w:rsidRDefault="00E0288D">
      <w:pPr>
        <w:ind w:left="426" w:hanging="426"/>
        <w:jc w:val="both"/>
      </w:pPr>
      <w:r>
        <w:t>50.</w:t>
      </w:r>
      <w:r>
        <w:tab/>
        <w:t>E. Herms / J. Ringleben (Hgg.), Vergessene Theologen des 19. und frühen 20. Jahrhunderts (Göttinger Theologische Arbeiten 32), Göttingen 1984</w:t>
      </w:r>
    </w:p>
    <w:p w14:paraId="6EA039D3" w14:textId="77777777" w:rsidR="00E0288D" w:rsidRDefault="00E0288D">
      <w:pPr>
        <w:ind w:left="426" w:hanging="426"/>
        <w:jc w:val="both"/>
      </w:pPr>
    </w:p>
    <w:p w14:paraId="13D74C97" w14:textId="77777777" w:rsidR="00E0288D" w:rsidRDefault="00E0288D">
      <w:pPr>
        <w:ind w:left="426" w:hanging="426"/>
        <w:jc w:val="both"/>
      </w:pPr>
      <w:r>
        <w:t>51.  Christlicher Glaube und Menschenwürde. Christliche Einflüsse auf das Selbstverständnis des deutschen Sports und der deutschen Öffentlichkeit, in: Führungs- und Verwaltungsakademie des DSB (</w:t>
      </w:r>
      <w:proofErr w:type="spellStart"/>
      <w:r>
        <w:t>Hg</w:t>
      </w:r>
      <w:proofErr w:type="spellEnd"/>
      <w:r>
        <w:t>.), Symposium „Menschenwürde und Sportethos“. Akademieschrift 19 (Ms.), Berlin 1984, 9-26 (Stilistisch überarbeitet wiederver</w:t>
      </w:r>
      <w:r w:rsidR="007A2E68">
        <w:t>öffentlicht unter dem Titel: Das</w:t>
      </w:r>
      <w:r>
        <w:t xml:space="preserve"> christliche Verständnis der Menschenwürde und seine Bedeutung für das Selbstverständnis des Sports, unten Nr. 140, 127-141)</w:t>
      </w:r>
    </w:p>
    <w:p w14:paraId="45A1F6ED" w14:textId="77777777" w:rsidR="00E0288D" w:rsidRDefault="00E0288D">
      <w:pPr>
        <w:ind w:left="426" w:hanging="426"/>
        <w:jc w:val="both"/>
      </w:pPr>
    </w:p>
    <w:p w14:paraId="718AB32B" w14:textId="77777777" w:rsidR="00E0288D" w:rsidRDefault="00E0288D">
      <w:pPr>
        <w:ind w:left="426" w:hanging="426"/>
        <w:jc w:val="both"/>
      </w:pPr>
      <w:r>
        <w:t xml:space="preserve">52. </w:t>
      </w:r>
      <w:r>
        <w:tab/>
        <w:t>Erfahrung und Metaphysik. Eine Erinnerung an August Dorners spekulative Theologie und einige ihrer Grundprobleme, in: E. Herm</w:t>
      </w:r>
      <w:r w:rsidR="006143AD">
        <w:t>s</w:t>
      </w:r>
      <w:r>
        <w:t xml:space="preserve"> / J. Ringleben: Vergessene Theologen, Göttingen 1984, 37-76</w:t>
      </w:r>
    </w:p>
    <w:p w14:paraId="710866FD" w14:textId="77777777" w:rsidR="00E0288D" w:rsidRDefault="00E0288D">
      <w:pPr>
        <w:ind w:left="426" w:hanging="426"/>
        <w:jc w:val="both"/>
      </w:pPr>
    </w:p>
    <w:p w14:paraId="6A63E72D" w14:textId="77777777" w:rsidR="00E0288D" w:rsidRDefault="00E0288D">
      <w:pPr>
        <w:ind w:left="426" w:hanging="426"/>
        <w:jc w:val="both"/>
      </w:pPr>
      <w:r>
        <w:t>53.</w:t>
      </w:r>
      <w:r>
        <w:tab/>
      </w:r>
      <w:proofErr w:type="spellStart"/>
      <w:r>
        <w:t>Rez</w:t>
      </w:r>
      <w:proofErr w:type="spellEnd"/>
      <w:r>
        <w:t xml:space="preserve">.: R. </w:t>
      </w:r>
      <w:proofErr w:type="spellStart"/>
      <w:r>
        <w:t>Volp</w:t>
      </w:r>
      <w:proofErr w:type="spellEnd"/>
      <w:r>
        <w:t xml:space="preserve"> u.a. (</w:t>
      </w:r>
      <w:proofErr w:type="spellStart"/>
      <w:r>
        <w:t>Hg</w:t>
      </w:r>
      <w:proofErr w:type="spellEnd"/>
      <w:r>
        <w:t xml:space="preserve">.), Zeichen. Semiotik in Theologie und Gottesdienst, München / Mainz 1982, in: </w:t>
      </w:r>
      <w:proofErr w:type="spellStart"/>
      <w:r>
        <w:t>ThLZ</w:t>
      </w:r>
      <w:proofErr w:type="spellEnd"/>
      <w:r>
        <w:t xml:space="preserve"> 109 (1984) 844-49</w:t>
      </w:r>
    </w:p>
    <w:p w14:paraId="15A89F83" w14:textId="77777777" w:rsidR="00E0288D" w:rsidRDefault="00E0288D">
      <w:pPr>
        <w:ind w:left="426" w:hanging="426"/>
        <w:jc w:val="both"/>
      </w:pPr>
    </w:p>
    <w:p w14:paraId="00FC293A" w14:textId="77777777" w:rsidR="00E0288D" w:rsidRDefault="00E0288D">
      <w:pPr>
        <w:ind w:left="426" w:hanging="426"/>
        <w:jc w:val="both"/>
      </w:pPr>
      <w:r>
        <w:t>54.</w:t>
      </w:r>
      <w:r>
        <w:tab/>
        <w:t xml:space="preserve">Die Sprache der Bilder und die Kirche des Wortes, in: R. Beck / R. </w:t>
      </w:r>
      <w:proofErr w:type="spellStart"/>
      <w:r>
        <w:t>Volp</w:t>
      </w:r>
      <w:proofErr w:type="spellEnd"/>
      <w:r>
        <w:t xml:space="preserve"> / G. </w:t>
      </w:r>
      <w:proofErr w:type="spellStart"/>
      <w:r>
        <w:t>Schmirber</w:t>
      </w:r>
      <w:proofErr w:type="spellEnd"/>
      <w:r>
        <w:t xml:space="preserve"> (Hgg.): Die Kunst und die Kirchen - Der Streit um die Bilder heute, München 1984, 242-259</w:t>
      </w:r>
    </w:p>
    <w:p w14:paraId="64C6583B" w14:textId="77777777" w:rsidR="00E0288D" w:rsidRDefault="00E0288D">
      <w:pPr>
        <w:ind w:left="426" w:hanging="426"/>
        <w:jc w:val="both"/>
      </w:pPr>
    </w:p>
    <w:p w14:paraId="2833B830" w14:textId="77777777" w:rsidR="00E0288D" w:rsidRDefault="00E0288D">
      <w:pPr>
        <w:ind w:left="426" w:hanging="426"/>
        <w:jc w:val="both"/>
      </w:pPr>
      <w:r>
        <w:t>55.</w:t>
      </w:r>
      <w:r>
        <w:tab/>
      </w:r>
      <w:proofErr w:type="spellStart"/>
      <w:r>
        <w:t>Rez</w:t>
      </w:r>
      <w:proofErr w:type="spellEnd"/>
      <w:r>
        <w:t xml:space="preserve">.: Biesenbach, Hans: Zur Logik der moralischen Argumentation. Die Theorie R. M. Hares und die Entwicklung der analytischen Ethik, Düsseldorf 1982, in: </w:t>
      </w:r>
      <w:proofErr w:type="spellStart"/>
      <w:r>
        <w:t>ThLZ</w:t>
      </w:r>
      <w:proofErr w:type="spellEnd"/>
      <w:r>
        <w:t xml:space="preserve"> 109 (1984) 221-226</w:t>
      </w:r>
    </w:p>
    <w:p w14:paraId="632DC5D4" w14:textId="77777777" w:rsidR="00E0288D" w:rsidRDefault="00E0288D">
      <w:pPr>
        <w:ind w:left="426" w:hanging="426"/>
        <w:jc w:val="both"/>
      </w:pPr>
    </w:p>
    <w:p w14:paraId="6E0B3F4A" w14:textId="77777777" w:rsidR="00E0288D" w:rsidRDefault="00E0288D">
      <w:pPr>
        <w:ind w:left="426" w:hanging="426"/>
        <w:jc w:val="both"/>
      </w:pPr>
      <w:r>
        <w:t>56.</w:t>
      </w:r>
      <w:r>
        <w:tab/>
        <w:t>Die Einheit der Christen in der Gemeinschaft der Kirche</w:t>
      </w:r>
      <w:r w:rsidR="003A2E29">
        <w:t xml:space="preserve">n. Antwort auf den </w:t>
      </w:r>
      <w:proofErr w:type="spellStart"/>
      <w:r w:rsidR="003A2E29">
        <w:t>Rahner</w:t>
      </w:r>
      <w:r>
        <w:t>plan</w:t>
      </w:r>
      <w:proofErr w:type="spellEnd"/>
      <w:r>
        <w:t xml:space="preserve"> (Kirche und Konfession 24), Göttingen 1984</w:t>
      </w:r>
    </w:p>
    <w:p w14:paraId="4087DB97" w14:textId="77777777" w:rsidR="00E0288D" w:rsidRDefault="00E0288D">
      <w:pPr>
        <w:ind w:left="426" w:hanging="426"/>
        <w:jc w:val="both"/>
      </w:pPr>
    </w:p>
    <w:p w14:paraId="3700044D" w14:textId="77777777" w:rsidR="00E0288D" w:rsidRDefault="00E0288D">
      <w:pPr>
        <w:ind w:left="426" w:hanging="426"/>
        <w:jc w:val="both"/>
      </w:pPr>
      <w:r>
        <w:t>57.</w:t>
      </w:r>
      <w:r>
        <w:tab/>
        <w:t>Ökumene im Zeichen der Glaubensfreiheit, in: Una Sancta 39 (1984) 178-200</w:t>
      </w:r>
    </w:p>
    <w:p w14:paraId="16B1CCA6" w14:textId="77777777" w:rsidR="00E0288D" w:rsidRDefault="00E0288D">
      <w:pPr>
        <w:ind w:left="426" w:hanging="426"/>
        <w:jc w:val="both"/>
      </w:pPr>
    </w:p>
    <w:p w14:paraId="3E04CB81" w14:textId="77777777" w:rsidR="00E0288D" w:rsidRDefault="00E0288D">
      <w:pPr>
        <w:ind w:left="426" w:hanging="426"/>
        <w:jc w:val="both"/>
      </w:pPr>
      <w:r>
        <w:t>58.</w:t>
      </w:r>
      <w:r>
        <w:tab/>
        <w:t>Ökumene wohin ?, in: MD 35 (1984) 107-113</w:t>
      </w:r>
    </w:p>
    <w:p w14:paraId="58FFED7A" w14:textId="77777777" w:rsidR="00E0288D" w:rsidRDefault="00E0288D">
      <w:pPr>
        <w:ind w:left="426" w:hanging="426"/>
        <w:jc w:val="both"/>
      </w:pPr>
    </w:p>
    <w:p w14:paraId="6D464473" w14:textId="77777777" w:rsidR="00E0288D" w:rsidRDefault="00E0288D">
      <w:pPr>
        <w:ind w:left="426" w:hanging="426"/>
        <w:jc w:val="both"/>
      </w:pPr>
    </w:p>
    <w:p w14:paraId="3BBCD588" w14:textId="77777777" w:rsidR="00E0288D" w:rsidRDefault="00E0288D">
      <w:pPr>
        <w:ind w:left="426" w:hanging="426"/>
        <w:jc w:val="both"/>
      </w:pPr>
      <w:r>
        <w:t>1985</w:t>
      </w:r>
    </w:p>
    <w:p w14:paraId="56588FA8" w14:textId="77777777" w:rsidR="00E0288D" w:rsidRDefault="00E0288D">
      <w:pPr>
        <w:ind w:left="426" w:hanging="426"/>
        <w:jc w:val="both"/>
      </w:pPr>
    </w:p>
    <w:p w14:paraId="1E8C044A" w14:textId="77777777" w:rsidR="00E0288D" w:rsidRDefault="00E0288D">
      <w:pPr>
        <w:ind w:left="426" w:hanging="426"/>
        <w:jc w:val="both"/>
      </w:pPr>
    </w:p>
    <w:p w14:paraId="7C8D3FB4" w14:textId="77777777" w:rsidR="00E0288D" w:rsidRDefault="00E0288D">
      <w:pPr>
        <w:ind w:left="426" w:hanging="426"/>
        <w:jc w:val="both"/>
      </w:pPr>
      <w:r>
        <w:t xml:space="preserve">59. </w:t>
      </w:r>
      <w:r>
        <w:tab/>
        <w:t xml:space="preserve">"Antichrist" - Tiefenpsychologische Hintergründe eines klassischen Falles theologischer Polemik, in: </w:t>
      </w:r>
      <w:proofErr w:type="spellStart"/>
      <w:r>
        <w:t>WzM</w:t>
      </w:r>
      <w:proofErr w:type="spellEnd"/>
      <w:r>
        <w:t xml:space="preserve"> 37 (1985) 90-106</w:t>
      </w:r>
    </w:p>
    <w:p w14:paraId="51D1DEC4" w14:textId="77777777" w:rsidR="00E0288D" w:rsidRDefault="00E0288D">
      <w:pPr>
        <w:ind w:left="426" w:hanging="426"/>
        <w:jc w:val="both"/>
      </w:pPr>
    </w:p>
    <w:p w14:paraId="7B5BE123" w14:textId="77777777" w:rsidR="00E0288D" w:rsidRDefault="00E0288D">
      <w:pPr>
        <w:ind w:left="426" w:hanging="426"/>
        <w:jc w:val="both"/>
      </w:pPr>
      <w:r>
        <w:t>60.</w:t>
      </w:r>
      <w:r>
        <w:tab/>
        <w:t xml:space="preserve">Die Umformungskrise der Neuzeit in der Sicht E. Hirschs. Zugleich eine Studie zum Problem der theologischen Sozialethik in einer </w:t>
      </w:r>
      <w:proofErr w:type="spellStart"/>
      <w:r>
        <w:t>posttraditio-nalen</w:t>
      </w:r>
      <w:proofErr w:type="spellEnd"/>
      <w:r>
        <w:t xml:space="preserve"> Welt, in: H. M. Müller (</w:t>
      </w:r>
      <w:proofErr w:type="spellStart"/>
      <w:r>
        <w:t>Hg</w:t>
      </w:r>
      <w:proofErr w:type="spellEnd"/>
      <w:r>
        <w:t>.), Christliche Wahrheit und neuzeitliches Denken. Zu E. Hirschs Leben und Werk, Tübingen 1985, 87-142</w:t>
      </w:r>
    </w:p>
    <w:p w14:paraId="0ED8F70D" w14:textId="77777777" w:rsidR="00E0288D" w:rsidRDefault="00E0288D">
      <w:pPr>
        <w:ind w:left="426" w:hanging="426"/>
        <w:jc w:val="both"/>
      </w:pPr>
    </w:p>
    <w:p w14:paraId="348A609A" w14:textId="77777777" w:rsidR="00E0288D" w:rsidRDefault="00E0288D">
      <w:pPr>
        <w:ind w:left="426" w:hanging="426"/>
        <w:jc w:val="both"/>
      </w:pPr>
      <w:r>
        <w:t>61.</w:t>
      </w:r>
      <w:r>
        <w:tab/>
        <w:t>Reich Gottes und menschliches Handeln, in: D. Lange (</w:t>
      </w:r>
      <w:proofErr w:type="spellStart"/>
      <w:r>
        <w:t>Hg</w:t>
      </w:r>
      <w:proofErr w:type="spellEnd"/>
      <w:r>
        <w:t xml:space="preserve">.), F.D.E. Schleiermacher 1768-1834. Theologe-Philosoph-Pädagoge, Göttingen </w:t>
      </w:r>
    </w:p>
    <w:p w14:paraId="3BA8B43C" w14:textId="77777777" w:rsidR="00E0288D" w:rsidRDefault="00E0288D">
      <w:pPr>
        <w:ind w:left="426" w:hanging="426"/>
        <w:jc w:val="both"/>
      </w:pPr>
      <w:r>
        <w:tab/>
        <w:t>1985, 163-192</w:t>
      </w:r>
    </w:p>
    <w:p w14:paraId="521735CA" w14:textId="77777777" w:rsidR="00E0288D" w:rsidRDefault="00E0288D">
      <w:pPr>
        <w:ind w:left="426" w:hanging="426"/>
        <w:jc w:val="both"/>
      </w:pPr>
    </w:p>
    <w:p w14:paraId="5F7777F9" w14:textId="77777777" w:rsidR="00E0288D" w:rsidRDefault="00E0288D">
      <w:pPr>
        <w:ind w:left="426" w:hanging="426"/>
        <w:jc w:val="both"/>
      </w:pPr>
      <w:r>
        <w:t>62.</w:t>
      </w:r>
      <w:r>
        <w:tab/>
        <w:t>Offenbarung, in: Studientexte Funk-Kolleg Religion, Weinheim / Basel 1985, 258-275</w:t>
      </w:r>
    </w:p>
    <w:p w14:paraId="05427363" w14:textId="77777777" w:rsidR="00E0288D" w:rsidRDefault="00E0288D">
      <w:pPr>
        <w:ind w:left="426" w:hanging="426"/>
        <w:jc w:val="both"/>
      </w:pPr>
    </w:p>
    <w:p w14:paraId="61514DF7" w14:textId="77777777" w:rsidR="00E0288D" w:rsidRDefault="00E0288D">
      <w:pPr>
        <w:ind w:left="426" w:hanging="426"/>
        <w:jc w:val="both"/>
      </w:pPr>
      <w:r>
        <w:t>63.</w:t>
      </w:r>
      <w:r>
        <w:tab/>
        <w:t>Offenbarung, in: Peter Fiedler u.a. (Hgg.), Funkkolleg Religion. Bd.2, Gütersloh 1985, 7-31</w:t>
      </w:r>
    </w:p>
    <w:p w14:paraId="0728F4FF" w14:textId="77777777" w:rsidR="00E0288D" w:rsidRDefault="00E0288D">
      <w:pPr>
        <w:ind w:left="426" w:hanging="426"/>
        <w:jc w:val="both"/>
      </w:pPr>
    </w:p>
    <w:p w14:paraId="494B7C34" w14:textId="77777777" w:rsidR="00E0288D" w:rsidRDefault="00E0288D">
      <w:pPr>
        <w:ind w:left="426" w:hanging="426"/>
        <w:jc w:val="both"/>
      </w:pPr>
      <w:r>
        <w:t>64.</w:t>
      </w:r>
      <w:r>
        <w:tab/>
        <w:t xml:space="preserve">Die Lehre im Leben der Kirche, in: </w:t>
      </w:r>
      <w:proofErr w:type="spellStart"/>
      <w:r>
        <w:t>ZThK</w:t>
      </w:r>
      <w:proofErr w:type="spellEnd"/>
      <w:r>
        <w:t xml:space="preserve"> 82 (1985) 192-230</w:t>
      </w:r>
    </w:p>
    <w:p w14:paraId="6FE8BF1D" w14:textId="77777777" w:rsidR="00E0288D" w:rsidRDefault="00E0288D">
      <w:pPr>
        <w:ind w:left="426" w:hanging="426"/>
        <w:jc w:val="both"/>
      </w:pPr>
    </w:p>
    <w:p w14:paraId="4EF8AEC6" w14:textId="77777777" w:rsidR="00E0288D" w:rsidRDefault="00E0288D">
      <w:pPr>
        <w:ind w:left="426" w:hanging="426"/>
        <w:jc w:val="both"/>
      </w:pPr>
      <w:r>
        <w:t>65.</w:t>
      </w:r>
      <w:r>
        <w:tab/>
        <w:t xml:space="preserve">Abschließender Bericht über die Arbeit der Projektgruppe </w:t>
      </w:r>
    </w:p>
    <w:p w14:paraId="3555C9DB" w14:textId="77777777" w:rsidR="00E0288D" w:rsidRDefault="00E0288D">
      <w:pPr>
        <w:ind w:left="426" w:hanging="426"/>
        <w:jc w:val="both"/>
      </w:pPr>
      <w:r>
        <w:tab/>
        <w:t xml:space="preserve">"Rechtliche Rahmenbedingungen kirchlicher Praxis", in: </w:t>
      </w:r>
      <w:proofErr w:type="spellStart"/>
      <w:r>
        <w:t>ZevKR</w:t>
      </w:r>
      <w:proofErr w:type="spellEnd"/>
      <w:r>
        <w:t xml:space="preserve"> 30</w:t>
      </w:r>
    </w:p>
    <w:p w14:paraId="372DADED" w14:textId="77777777" w:rsidR="00E0288D" w:rsidRDefault="00E0288D">
      <w:pPr>
        <w:ind w:left="426" w:hanging="426"/>
        <w:jc w:val="both"/>
      </w:pPr>
      <w:r>
        <w:tab/>
        <w:t>(1985) 257-275</w:t>
      </w:r>
    </w:p>
    <w:p w14:paraId="6E762EFE" w14:textId="77777777" w:rsidR="00E0288D" w:rsidRDefault="00E0288D">
      <w:pPr>
        <w:ind w:left="426" w:hanging="426"/>
        <w:jc w:val="both"/>
      </w:pPr>
    </w:p>
    <w:p w14:paraId="46F5B491" w14:textId="77777777" w:rsidR="00E0288D" w:rsidRDefault="00E0288D">
      <w:pPr>
        <w:ind w:left="426" w:hanging="426"/>
        <w:jc w:val="both"/>
      </w:pPr>
      <w:r>
        <w:t>66.</w:t>
      </w:r>
      <w:r>
        <w:tab/>
        <w:t xml:space="preserve">Im Übergang zur nach-modernen Welt (zu F.X. Kaufmanns Buch: Kirche begreifen, Freiburg 1979), in: </w:t>
      </w:r>
      <w:proofErr w:type="spellStart"/>
      <w:r>
        <w:t>LuMo</w:t>
      </w:r>
      <w:proofErr w:type="spellEnd"/>
      <w:r>
        <w:t xml:space="preserve"> 24 (1985) 76-80</w:t>
      </w:r>
    </w:p>
    <w:p w14:paraId="5B1D06E6" w14:textId="77777777" w:rsidR="00E0288D" w:rsidRDefault="00E0288D">
      <w:pPr>
        <w:ind w:left="426" w:hanging="426"/>
        <w:jc w:val="both"/>
      </w:pPr>
    </w:p>
    <w:p w14:paraId="039E98CC" w14:textId="77777777" w:rsidR="00E0288D" w:rsidRDefault="00E0288D">
      <w:pPr>
        <w:ind w:left="426" w:hanging="426"/>
        <w:jc w:val="both"/>
      </w:pPr>
      <w:r>
        <w:t>67.</w:t>
      </w:r>
      <w:r>
        <w:tab/>
        <w:t xml:space="preserve"> Die Bedeutung der Ideologisierung für die Zukunft des Spitzensports, in: G. Anders / G. Schilling (</w:t>
      </w:r>
      <w:proofErr w:type="spellStart"/>
      <w:r>
        <w:t>Hgg</w:t>
      </w:r>
      <w:proofErr w:type="spellEnd"/>
      <w:r>
        <w:t>).): Hat der Spitzensport (noch) eine Zukunft ?, Magglingen 1985, 97-112</w:t>
      </w:r>
    </w:p>
    <w:p w14:paraId="76588B85" w14:textId="77777777" w:rsidR="00E0288D" w:rsidRDefault="00E0288D">
      <w:pPr>
        <w:ind w:left="426" w:hanging="426"/>
        <w:jc w:val="both"/>
      </w:pPr>
    </w:p>
    <w:p w14:paraId="3DED5D1C" w14:textId="77777777" w:rsidR="00E0288D" w:rsidRDefault="00E0288D">
      <w:pPr>
        <w:ind w:left="426" w:hanging="426"/>
        <w:jc w:val="both"/>
      </w:pPr>
      <w:r>
        <w:t>68.</w:t>
      </w:r>
      <w:r>
        <w:tab/>
        <w:t>Ökumene ohne falschen "</w:t>
      </w:r>
      <w:proofErr w:type="spellStart"/>
      <w:r>
        <w:t>Irenismus</w:t>
      </w:r>
      <w:proofErr w:type="spellEnd"/>
      <w:r>
        <w:t>", in: NZZ 30.03.1985, 69</w:t>
      </w:r>
    </w:p>
    <w:p w14:paraId="5619D54F" w14:textId="77777777" w:rsidR="00E0288D" w:rsidRDefault="00E0288D">
      <w:pPr>
        <w:ind w:left="426" w:hanging="426"/>
        <w:jc w:val="both"/>
      </w:pPr>
    </w:p>
    <w:p w14:paraId="3819253F" w14:textId="77777777" w:rsidR="00E0288D" w:rsidRDefault="00E0288D">
      <w:pPr>
        <w:ind w:left="426" w:hanging="426"/>
        <w:jc w:val="both"/>
      </w:pPr>
      <w:r>
        <w:t>69.</w:t>
      </w:r>
      <w:r>
        <w:tab/>
        <w:t xml:space="preserve">Evangelische Katholiken ?, in: </w:t>
      </w:r>
      <w:proofErr w:type="spellStart"/>
      <w:r>
        <w:t>EvKom</w:t>
      </w:r>
      <w:proofErr w:type="spellEnd"/>
      <w:r>
        <w:t xml:space="preserve"> 18 (1985) 388-391, 461-464</w:t>
      </w:r>
    </w:p>
    <w:p w14:paraId="37B6AACB" w14:textId="77777777" w:rsidR="00E0288D" w:rsidRDefault="00E0288D">
      <w:pPr>
        <w:ind w:left="426" w:hanging="426"/>
        <w:jc w:val="both"/>
      </w:pPr>
    </w:p>
    <w:p w14:paraId="75C2FD78" w14:textId="77777777" w:rsidR="00E0288D" w:rsidRDefault="00E0288D">
      <w:pPr>
        <w:ind w:left="426" w:hanging="426"/>
        <w:jc w:val="both"/>
      </w:pPr>
      <w:r>
        <w:t>70.</w:t>
      </w:r>
      <w:r>
        <w:tab/>
        <w:t>Predigt über Hebr. 1, 1-4 und 2,1 in: Homiletisch-liturgisches Korrespondenzblatt NF 3 (1985/86) 80-87</w:t>
      </w:r>
    </w:p>
    <w:p w14:paraId="5482C89F" w14:textId="77777777" w:rsidR="00E0288D" w:rsidRDefault="00E0288D">
      <w:pPr>
        <w:ind w:left="426" w:hanging="426"/>
        <w:jc w:val="both"/>
      </w:pPr>
    </w:p>
    <w:p w14:paraId="3857687C" w14:textId="77777777" w:rsidR="00E0288D" w:rsidRDefault="00E0288D">
      <w:pPr>
        <w:ind w:left="426" w:hanging="426"/>
        <w:jc w:val="both"/>
      </w:pPr>
      <w:r>
        <w:t>71.</w:t>
      </w:r>
      <w:r>
        <w:tab/>
        <w:t xml:space="preserve">Stellungnahme zum dritten Teil des Lima-Dokuments "Amt", in: </w:t>
      </w:r>
      <w:proofErr w:type="spellStart"/>
      <w:r>
        <w:t>KuD</w:t>
      </w:r>
      <w:proofErr w:type="spellEnd"/>
      <w:r>
        <w:t xml:space="preserve"> 31 (1985) 85-96</w:t>
      </w:r>
    </w:p>
    <w:p w14:paraId="0C502608" w14:textId="77777777" w:rsidR="00E0288D" w:rsidRDefault="00E0288D">
      <w:pPr>
        <w:ind w:left="426" w:hanging="426"/>
        <w:jc w:val="both"/>
      </w:pPr>
    </w:p>
    <w:p w14:paraId="79CFB13B" w14:textId="77777777" w:rsidR="00E0288D" w:rsidRDefault="00E0288D">
      <w:pPr>
        <w:ind w:left="426" w:hanging="426"/>
        <w:jc w:val="both"/>
      </w:pPr>
    </w:p>
    <w:p w14:paraId="2FCF2AB5" w14:textId="77777777" w:rsidR="00E0288D" w:rsidRDefault="00E0288D">
      <w:pPr>
        <w:ind w:left="426" w:hanging="426"/>
        <w:jc w:val="both"/>
      </w:pPr>
      <w:r>
        <w:t>1986</w:t>
      </w:r>
    </w:p>
    <w:p w14:paraId="39A62869" w14:textId="77777777" w:rsidR="00E0288D" w:rsidRDefault="00E0288D">
      <w:pPr>
        <w:ind w:left="426" w:hanging="426"/>
        <w:jc w:val="both"/>
      </w:pPr>
    </w:p>
    <w:p w14:paraId="36692900" w14:textId="77777777" w:rsidR="00E0288D" w:rsidRDefault="00E0288D">
      <w:pPr>
        <w:ind w:left="426" w:hanging="426"/>
        <w:jc w:val="both"/>
      </w:pPr>
    </w:p>
    <w:p w14:paraId="7B56AB34" w14:textId="77777777" w:rsidR="00E0288D" w:rsidRDefault="00E0288D">
      <w:pPr>
        <w:ind w:left="426" w:hanging="426"/>
        <w:jc w:val="both"/>
      </w:pPr>
      <w:r>
        <w:t>72.</w:t>
      </w:r>
      <w:r>
        <w:tab/>
        <w:t>Art.: Herder, Johann Gottfried, in: TRE 15, 1986, 70-96</w:t>
      </w:r>
    </w:p>
    <w:p w14:paraId="46F2F1A9" w14:textId="77777777" w:rsidR="00E0288D" w:rsidRDefault="00E0288D">
      <w:pPr>
        <w:ind w:left="426" w:hanging="426"/>
        <w:jc w:val="both"/>
      </w:pPr>
    </w:p>
    <w:p w14:paraId="712DBF53" w14:textId="77777777" w:rsidR="00E0288D" w:rsidRDefault="00E0288D">
      <w:pPr>
        <w:ind w:left="426" w:hanging="426"/>
        <w:jc w:val="both"/>
      </w:pPr>
      <w:r>
        <w:t>73.</w:t>
      </w:r>
      <w:r>
        <w:tab/>
        <w:t>Art.: Humanität, in: TRE 15, 1986, 661-682</w:t>
      </w:r>
    </w:p>
    <w:p w14:paraId="0311D8AE" w14:textId="77777777" w:rsidR="00E0288D" w:rsidRDefault="00E0288D">
      <w:pPr>
        <w:ind w:left="426" w:hanging="426"/>
        <w:jc w:val="both"/>
      </w:pPr>
    </w:p>
    <w:p w14:paraId="5EB232B2" w14:textId="77777777" w:rsidR="00E0288D" w:rsidRDefault="00E0288D">
      <w:pPr>
        <w:ind w:left="426" w:hanging="426"/>
        <w:jc w:val="both"/>
      </w:pPr>
      <w:r>
        <w:t>74.</w:t>
      </w:r>
      <w:r>
        <w:tab/>
        <w:t>Art.: Erfahrung (theologische), in: EKL ³ I, 1986, 1067-1072</w:t>
      </w:r>
    </w:p>
    <w:p w14:paraId="754FCC4D" w14:textId="77777777" w:rsidR="00E0288D" w:rsidRDefault="00E0288D">
      <w:pPr>
        <w:ind w:left="426" w:hanging="426"/>
        <w:jc w:val="both"/>
      </w:pPr>
    </w:p>
    <w:p w14:paraId="115D9D90" w14:textId="77777777" w:rsidR="00E0288D" w:rsidRDefault="00E0288D">
      <w:pPr>
        <w:ind w:left="426" w:hanging="426"/>
        <w:jc w:val="both"/>
      </w:pPr>
      <w:r>
        <w:t>75.</w:t>
      </w:r>
      <w:r>
        <w:tab/>
        <w:t xml:space="preserve">Die eschatologische Existenz des neuen Menschen, in: </w:t>
      </w:r>
      <w:proofErr w:type="spellStart"/>
      <w:r>
        <w:t>ZThK</w:t>
      </w:r>
      <w:proofErr w:type="spellEnd"/>
      <w:r>
        <w:t xml:space="preserve"> 83 </w:t>
      </w:r>
    </w:p>
    <w:p w14:paraId="4F724CE4" w14:textId="77777777" w:rsidR="00E0288D" w:rsidRDefault="00E0288D">
      <w:pPr>
        <w:ind w:left="426" w:hanging="426"/>
        <w:jc w:val="both"/>
      </w:pPr>
      <w:r>
        <w:tab/>
        <w:t>(1986) 464-483</w:t>
      </w:r>
    </w:p>
    <w:p w14:paraId="6EFCADC7" w14:textId="77777777" w:rsidR="00E0288D" w:rsidRDefault="00E0288D">
      <w:pPr>
        <w:ind w:left="426" w:hanging="426"/>
        <w:jc w:val="both"/>
      </w:pPr>
    </w:p>
    <w:p w14:paraId="6EA39B29" w14:textId="77777777" w:rsidR="00E0288D" w:rsidRDefault="00E0288D">
      <w:pPr>
        <w:ind w:left="426" w:hanging="426"/>
        <w:jc w:val="both"/>
      </w:pPr>
      <w:r>
        <w:t>76.</w:t>
      </w:r>
      <w:r>
        <w:tab/>
        <w:t>Exegese und Predigtmeditation zu Phil 2, 1-13, in: Göttinger Predigtmeditationen 40 (1986) 191-205</w:t>
      </w:r>
    </w:p>
    <w:p w14:paraId="15845514" w14:textId="77777777" w:rsidR="00E0288D" w:rsidRDefault="00E0288D">
      <w:pPr>
        <w:ind w:left="426" w:hanging="426"/>
        <w:jc w:val="both"/>
      </w:pPr>
    </w:p>
    <w:p w14:paraId="10C0AA5F" w14:textId="77777777" w:rsidR="00E0288D" w:rsidRDefault="00E0288D">
      <w:pPr>
        <w:ind w:left="426" w:hanging="426"/>
        <w:jc w:val="both"/>
      </w:pPr>
      <w:r>
        <w:lastRenderedPageBreak/>
        <w:t>77.</w:t>
      </w:r>
      <w:r>
        <w:tab/>
        <w:t>Aufgaben und Probleme einer theologisch begründeten Wirtschaftsethik, in: E. Herms / J. Jarre (Hgg.): Theologische Aspekte der Wirtschaftsethik I, Loccum 1986, 2-49</w:t>
      </w:r>
    </w:p>
    <w:p w14:paraId="4A54CAA3" w14:textId="77777777" w:rsidR="00E0288D" w:rsidRDefault="00E0288D">
      <w:pPr>
        <w:ind w:left="426" w:hanging="426"/>
        <w:jc w:val="both"/>
      </w:pPr>
    </w:p>
    <w:p w14:paraId="31EEBE09" w14:textId="77777777" w:rsidR="00E0288D" w:rsidRDefault="00E0288D">
      <w:pPr>
        <w:ind w:left="426" w:hanging="426"/>
        <w:jc w:val="both"/>
      </w:pPr>
      <w:r>
        <w:t>78.</w:t>
      </w:r>
      <w:r>
        <w:tab/>
        <w:t>Ist Sportethik möglich ?, in: DSB (</w:t>
      </w:r>
      <w:proofErr w:type="spellStart"/>
      <w:r>
        <w:t>Hg</w:t>
      </w:r>
      <w:proofErr w:type="spellEnd"/>
      <w:r>
        <w:t>.), Die Zukunft des Sports, Schorndorf 1986, 84-110</w:t>
      </w:r>
    </w:p>
    <w:p w14:paraId="2EFD2B8C" w14:textId="77777777" w:rsidR="00E0288D" w:rsidRDefault="00E0288D">
      <w:pPr>
        <w:ind w:left="426" w:hanging="426"/>
        <w:jc w:val="both"/>
      </w:pPr>
    </w:p>
    <w:p w14:paraId="417C7040" w14:textId="77777777" w:rsidR="00E0288D" w:rsidRDefault="00E0288D">
      <w:pPr>
        <w:ind w:left="426" w:hanging="426"/>
        <w:jc w:val="both"/>
      </w:pPr>
      <w:r>
        <w:t>79</w:t>
      </w:r>
      <w:r>
        <w:tab/>
        <w:t>"Grundkonsens" / "Grunddissens" (1987), in: E. Herms: Von der Glaubenseinheit zur Kirchengemeinschaft. Plädoyer für eine realistische Ökumene, Marburg 1989 (unten Nr. 107)</w:t>
      </w:r>
    </w:p>
    <w:p w14:paraId="5DEB31A6" w14:textId="77777777" w:rsidR="00E0288D" w:rsidRDefault="00E0288D">
      <w:pPr>
        <w:ind w:left="426" w:hanging="426"/>
        <w:jc w:val="both"/>
      </w:pPr>
    </w:p>
    <w:p w14:paraId="22DC8473" w14:textId="77777777" w:rsidR="00E0288D" w:rsidRDefault="00E0288D">
      <w:pPr>
        <w:ind w:left="426" w:hanging="426"/>
        <w:jc w:val="both"/>
      </w:pPr>
      <w:r>
        <w:t>80. Was wir von der römisch-katholischen Kirche lernen können (1986), in: E. Herms: Von der Glaubenseinheit zur Kirchengemeinschaft. Plädoyer für eine realistische Ökumene, Marburg 1989 (unten Nr. 107)</w:t>
      </w:r>
    </w:p>
    <w:p w14:paraId="00D1ECC6" w14:textId="77777777" w:rsidR="00E0288D" w:rsidRDefault="00E0288D">
      <w:pPr>
        <w:ind w:left="426" w:hanging="426"/>
        <w:jc w:val="both"/>
      </w:pPr>
    </w:p>
    <w:p w14:paraId="107515DD" w14:textId="77777777" w:rsidR="00E0288D" w:rsidRDefault="00E0288D">
      <w:pPr>
        <w:ind w:left="426" w:hanging="426"/>
        <w:jc w:val="both"/>
      </w:pPr>
      <w:r>
        <w:t>81.</w:t>
      </w:r>
      <w:r>
        <w:tab/>
        <w:t xml:space="preserve">Den Ast absägen, auf dem man sitzt ? Antwort an K. Raiser, in: </w:t>
      </w:r>
      <w:proofErr w:type="spellStart"/>
      <w:r>
        <w:t>EvKom</w:t>
      </w:r>
      <w:proofErr w:type="spellEnd"/>
      <w:r>
        <w:t xml:space="preserve"> 19 (1986) 101-103</w:t>
      </w:r>
    </w:p>
    <w:p w14:paraId="76D48005" w14:textId="77777777" w:rsidR="00E0288D" w:rsidRDefault="00E0288D">
      <w:pPr>
        <w:ind w:left="426" w:hanging="426"/>
        <w:jc w:val="both"/>
      </w:pPr>
    </w:p>
    <w:p w14:paraId="5140491F" w14:textId="77777777" w:rsidR="00E0288D" w:rsidRDefault="00E0288D">
      <w:pPr>
        <w:ind w:left="426" w:hanging="426"/>
        <w:jc w:val="both"/>
      </w:pPr>
    </w:p>
    <w:p w14:paraId="2A4211E4" w14:textId="77777777" w:rsidR="00E0288D" w:rsidRDefault="00E0288D">
      <w:pPr>
        <w:ind w:left="426" w:hanging="426"/>
        <w:jc w:val="both"/>
      </w:pPr>
      <w:r>
        <w:t>1987</w:t>
      </w:r>
    </w:p>
    <w:p w14:paraId="43B51352" w14:textId="77777777" w:rsidR="00E0288D" w:rsidRDefault="00E0288D">
      <w:pPr>
        <w:ind w:left="426" w:hanging="426"/>
        <w:jc w:val="both"/>
      </w:pPr>
    </w:p>
    <w:p w14:paraId="14B3132C" w14:textId="77777777" w:rsidR="00E0288D" w:rsidRDefault="00E0288D">
      <w:pPr>
        <w:ind w:left="426" w:hanging="426"/>
        <w:jc w:val="both"/>
      </w:pPr>
      <w:r>
        <w:t>82.</w:t>
      </w:r>
      <w:r>
        <w:tab/>
        <w:t>Art.: James, William in: K.H. Weger (</w:t>
      </w:r>
      <w:proofErr w:type="spellStart"/>
      <w:r>
        <w:t>Hg</w:t>
      </w:r>
      <w:proofErr w:type="spellEnd"/>
      <w:r>
        <w:t>.), Argumente für Gott. Gott-Denker von der Antike bis zur Gegenwart, Freiburg 1987, 172-177</w:t>
      </w:r>
    </w:p>
    <w:p w14:paraId="34F3456B" w14:textId="77777777" w:rsidR="00E0288D" w:rsidRDefault="00E0288D">
      <w:pPr>
        <w:ind w:left="426" w:hanging="426"/>
        <w:jc w:val="both"/>
      </w:pPr>
    </w:p>
    <w:p w14:paraId="73BAE9D1" w14:textId="77777777" w:rsidR="00E0288D" w:rsidRDefault="00E0288D">
      <w:pPr>
        <w:ind w:left="426" w:hanging="426"/>
        <w:jc w:val="both"/>
      </w:pPr>
      <w:r>
        <w:t>83.</w:t>
      </w:r>
      <w:r>
        <w:tab/>
        <w:t xml:space="preserve">Theologischer "Modernismus" und lehramtlicher "Antimodernismus" in der römischen Kirche am Anfang des 20. Jahrhunderts, in: H. Renz / F. W. Graf (Hgg.), Umstrittene Moderne. Die Zukunft der Neuzeit im Urteil der Epoche Ernst </w:t>
      </w:r>
      <w:proofErr w:type="spellStart"/>
      <w:r>
        <w:t>Troeltsch</w:t>
      </w:r>
      <w:proofErr w:type="spellEnd"/>
      <w:r>
        <w:t xml:space="preserve"> (</w:t>
      </w:r>
      <w:proofErr w:type="spellStart"/>
      <w:r>
        <w:t>Troeltsch</w:t>
      </w:r>
      <w:proofErr w:type="spellEnd"/>
      <w:r>
        <w:t>-Studien 4), Gütersloh 1987, 13-55</w:t>
      </w:r>
    </w:p>
    <w:p w14:paraId="64A8EFDC" w14:textId="77777777" w:rsidR="00E0288D" w:rsidRDefault="00E0288D">
      <w:pPr>
        <w:ind w:left="426" w:hanging="426"/>
        <w:jc w:val="both"/>
      </w:pPr>
    </w:p>
    <w:p w14:paraId="4006AB5B" w14:textId="77777777" w:rsidR="00E0288D" w:rsidRDefault="00E0288D">
      <w:pPr>
        <w:ind w:left="426" w:hanging="426"/>
        <w:jc w:val="both"/>
      </w:pPr>
      <w:r>
        <w:t>84.</w:t>
      </w:r>
      <w:r>
        <w:tab/>
        <w:t>Luthers Auslegung des Dritten Artikels, Tübingen 1987</w:t>
      </w:r>
    </w:p>
    <w:p w14:paraId="5AE89321" w14:textId="77777777" w:rsidR="00E0288D" w:rsidRDefault="00E0288D">
      <w:pPr>
        <w:ind w:left="426" w:hanging="426"/>
        <w:jc w:val="both"/>
      </w:pPr>
    </w:p>
    <w:p w14:paraId="2761475C" w14:textId="77777777" w:rsidR="00E0288D" w:rsidRDefault="00E0288D">
      <w:pPr>
        <w:ind w:left="426" w:hanging="426"/>
        <w:jc w:val="both"/>
      </w:pPr>
      <w:r>
        <w:t>85.</w:t>
      </w:r>
      <w:r>
        <w:tab/>
        <w:t xml:space="preserve">Luther und Freud. Ein Theorievergleich, in: </w:t>
      </w:r>
      <w:proofErr w:type="spellStart"/>
      <w:r>
        <w:t>WzM</w:t>
      </w:r>
      <w:proofErr w:type="spellEnd"/>
      <w:r>
        <w:t xml:space="preserve"> 39 (1987) 280-297</w:t>
      </w:r>
    </w:p>
    <w:p w14:paraId="59FB5D40" w14:textId="77777777" w:rsidR="00E0288D" w:rsidRDefault="00E0288D">
      <w:pPr>
        <w:ind w:left="426" w:hanging="426"/>
        <w:jc w:val="both"/>
      </w:pPr>
    </w:p>
    <w:p w14:paraId="1B354F5F" w14:textId="77777777" w:rsidR="00E0288D" w:rsidRDefault="00E0288D">
      <w:pPr>
        <w:ind w:left="426" w:hanging="426"/>
        <w:jc w:val="both"/>
      </w:pPr>
      <w:r>
        <w:t>86.</w:t>
      </w:r>
      <w:r>
        <w:tab/>
        <w:t xml:space="preserve">Gottes Wirklichkeit, in: </w:t>
      </w:r>
      <w:proofErr w:type="spellStart"/>
      <w:r>
        <w:t>MJTh</w:t>
      </w:r>
      <w:proofErr w:type="spellEnd"/>
      <w:r>
        <w:t xml:space="preserve"> I, 1987, 82-101</w:t>
      </w:r>
    </w:p>
    <w:p w14:paraId="6732B14C" w14:textId="77777777" w:rsidR="00E0288D" w:rsidRDefault="00E0288D">
      <w:pPr>
        <w:ind w:left="426" w:hanging="426"/>
        <w:jc w:val="both"/>
      </w:pPr>
    </w:p>
    <w:p w14:paraId="1EC89CE2" w14:textId="77777777" w:rsidR="00E0288D" w:rsidRDefault="00E0288D">
      <w:pPr>
        <w:ind w:left="426" w:hanging="426"/>
        <w:jc w:val="both"/>
      </w:pPr>
      <w:r>
        <w:t>87.</w:t>
      </w:r>
      <w:r>
        <w:tab/>
        <w:t xml:space="preserve">Was geschieht, wenn Christen beten?, in: Hessisches Pfarrerblatt, Nr. 5 - </w:t>
      </w:r>
    </w:p>
    <w:p w14:paraId="11374FA3" w14:textId="77777777" w:rsidR="00E0288D" w:rsidRDefault="00E0288D">
      <w:pPr>
        <w:ind w:left="426" w:hanging="426"/>
        <w:jc w:val="both"/>
      </w:pPr>
      <w:r>
        <w:tab/>
        <w:t>Oktober 1987, 176-184</w:t>
      </w:r>
    </w:p>
    <w:p w14:paraId="11F6E946" w14:textId="77777777" w:rsidR="00E0288D" w:rsidRDefault="00E0288D">
      <w:pPr>
        <w:ind w:left="426" w:hanging="426"/>
        <w:jc w:val="both"/>
      </w:pPr>
    </w:p>
    <w:p w14:paraId="485FD9BA" w14:textId="77777777" w:rsidR="00E0288D" w:rsidRDefault="00E0288D">
      <w:pPr>
        <w:ind w:left="426" w:hanging="426"/>
        <w:jc w:val="both"/>
      </w:pPr>
      <w:r>
        <w:t>88.</w:t>
      </w:r>
      <w:r>
        <w:tab/>
        <w:t xml:space="preserve">Die ökumenische Bewegung und das Friedensproblem der Neuzeit (1978), in: E. Herms, Von der Glaubenseinheit zur Kirchengemeinschaft. </w:t>
      </w:r>
    </w:p>
    <w:p w14:paraId="2030905C" w14:textId="77777777" w:rsidR="00E0288D" w:rsidRDefault="00E0288D">
      <w:pPr>
        <w:ind w:left="426" w:hanging="426"/>
        <w:jc w:val="both"/>
      </w:pPr>
      <w:r>
        <w:tab/>
        <w:t>Plädoyer für eine realistische Ökumene, Marburg 1989 (unten Nr. 107)</w:t>
      </w:r>
    </w:p>
    <w:p w14:paraId="021EE075" w14:textId="77777777" w:rsidR="00E0288D" w:rsidRDefault="00E0288D">
      <w:pPr>
        <w:ind w:left="426" w:hanging="426"/>
        <w:jc w:val="both"/>
      </w:pPr>
    </w:p>
    <w:p w14:paraId="7595A378" w14:textId="77777777" w:rsidR="00E0288D" w:rsidRDefault="00E0288D">
      <w:pPr>
        <w:ind w:left="426" w:hanging="426"/>
        <w:jc w:val="both"/>
      </w:pPr>
      <w:r>
        <w:t>89.</w:t>
      </w:r>
      <w:r>
        <w:tab/>
      </w:r>
      <w:proofErr w:type="spellStart"/>
      <w:r>
        <w:t>Konsensustexte</w:t>
      </w:r>
      <w:proofErr w:type="spellEnd"/>
      <w:r>
        <w:t xml:space="preserve"> und konfessionelle Identität (1978), in: E. Herms, Von der Glaubenseinheit zur Kirchengemeinschaft. Plädoyer für eine realistische Ökumene, Marburg 1989 (unten Nr. 107)</w:t>
      </w:r>
    </w:p>
    <w:p w14:paraId="08AD30EE" w14:textId="77777777" w:rsidR="00E0288D" w:rsidRDefault="00E0288D">
      <w:pPr>
        <w:ind w:left="426" w:hanging="426"/>
        <w:jc w:val="both"/>
      </w:pPr>
    </w:p>
    <w:p w14:paraId="773AC817" w14:textId="77777777" w:rsidR="00E0288D" w:rsidRDefault="00E0288D">
      <w:pPr>
        <w:ind w:left="426" w:hanging="426"/>
        <w:jc w:val="both"/>
      </w:pPr>
      <w:r>
        <w:t>90.</w:t>
      </w:r>
      <w:r>
        <w:tab/>
        <w:t>Ökumene im theologischen Grunddissens (1987), in: E. Herms, Von der Glaubenseinheit zur Kirchengemeinschaft. Plädoyer für eine realistische Ökumene, Marburg 1989 (unten Nr. 107)</w:t>
      </w:r>
    </w:p>
    <w:p w14:paraId="251B0BF3" w14:textId="77777777" w:rsidR="00E0288D" w:rsidRDefault="00E0288D">
      <w:pPr>
        <w:ind w:left="426" w:hanging="426"/>
        <w:jc w:val="both"/>
      </w:pPr>
    </w:p>
    <w:p w14:paraId="19A62AD8" w14:textId="77777777" w:rsidR="00E0288D" w:rsidRDefault="00E0288D">
      <w:pPr>
        <w:ind w:left="426" w:hanging="426"/>
        <w:jc w:val="both"/>
      </w:pPr>
      <w:r>
        <w:lastRenderedPageBreak/>
        <w:t>91. Wie steht der Mensch im Mittelpunkt des Sports? in: Stadt Karlsruhe (</w:t>
      </w:r>
      <w:proofErr w:type="spellStart"/>
      <w:r>
        <w:t>Hg</w:t>
      </w:r>
      <w:proofErr w:type="spellEnd"/>
      <w:r>
        <w:t>.), World Games 1989, Symposium zu Sportthemen, Karls</w:t>
      </w:r>
      <w:r w:rsidR="007A2E68">
        <w:t>r</w:t>
      </w:r>
      <w:r>
        <w:t>uhe 1989, 60-62 (Wiederabdruck in Nr. 140, 140-126)</w:t>
      </w:r>
    </w:p>
    <w:p w14:paraId="16C6517A" w14:textId="77777777" w:rsidR="00E0288D" w:rsidRDefault="00E0288D">
      <w:pPr>
        <w:ind w:left="426" w:hanging="426"/>
        <w:jc w:val="both"/>
      </w:pPr>
    </w:p>
    <w:p w14:paraId="513060DA" w14:textId="77777777" w:rsidR="00E0288D" w:rsidRDefault="00E0288D">
      <w:pPr>
        <w:ind w:left="426" w:hanging="426"/>
        <w:jc w:val="both"/>
      </w:pPr>
      <w:r>
        <w:t>912.</w:t>
      </w:r>
      <w:r>
        <w:tab/>
        <w:t>Beobachtungen und Erwägungen zu J.</w:t>
      </w:r>
      <w:r w:rsidR="00815578">
        <w:t xml:space="preserve"> </w:t>
      </w:r>
      <w:r>
        <w:t>M. Buchanans vertragstheoretischer Sozialphilosophie, in: E. Herms / H. May (Hgg.), Theologische Aspekte der Wirtschaftsethik III, Loccum 1978, 168-185</w:t>
      </w:r>
    </w:p>
    <w:p w14:paraId="4800797D" w14:textId="77777777" w:rsidR="00E0288D" w:rsidRDefault="00E0288D">
      <w:pPr>
        <w:ind w:left="426" w:hanging="426"/>
        <w:jc w:val="both"/>
      </w:pPr>
    </w:p>
    <w:p w14:paraId="554198A2" w14:textId="77777777" w:rsidR="00E0288D" w:rsidRDefault="00E0288D">
      <w:pPr>
        <w:ind w:left="426" w:hanging="426"/>
        <w:jc w:val="both"/>
      </w:pPr>
      <w:r>
        <w:t>93.</w:t>
      </w:r>
      <w:r>
        <w:tab/>
        <w:t xml:space="preserve">Verantwortete Technik, in: </w:t>
      </w:r>
      <w:proofErr w:type="spellStart"/>
      <w:r>
        <w:t>EvKom</w:t>
      </w:r>
      <w:proofErr w:type="spellEnd"/>
      <w:r>
        <w:t xml:space="preserve"> 20 (1987) 155-158</w:t>
      </w:r>
    </w:p>
    <w:p w14:paraId="50897217" w14:textId="77777777" w:rsidR="00E0288D" w:rsidRDefault="00E0288D">
      <w:pPr>
        <w:ind w:left="426" w:hanging="426"/>
        <w:jc w:val="both"/>
      </w:pPr>
    </w:p>
    <w:p w14:paraId="43EAC422" w14:textId="77777777" w:rsidR="00E0288D" w:rsidRDefault="00E0288D">
      <w:pPr>
        <w:ind w:left="426" w:hanging="426"/>
        <w:jc w:val="both"/>
      </w:pPr>
    </w:p>
    <w:p w14:paraId="207315C9" w14:textId="77777777" w:rsidR="00E0288D" w:rsidRDefault="00E0288D">
      <w:pPr>
        <w:ind w:left="426" w:hanging="426"/>
        <w:jc w:val="both"/>
      </w:pPr>
      <w:r>
        <w:t xml:space="preserve"> 1988</w:t>
      </w:r>
    </w:p>
    <w:p w14:paraId="7A1773CB" w14:textId="77777777" w:rsidR="00E0288D" w:rsidRDefault="00E0288D">
      <w:pPr>
        <w:ind w:left="426" w:hanging="426"/>
        <w:jc w:val="both"/>
      </w:pPr>
    </w:p>
    <w:p w14:paraId="70C2204A" w14:textId="77777777" w:rsidR="00E0288D" w:rsidRDefault="00E0288D">
      <w:pPr>
        <w:ind w:left="426" w:hanging="426"/>
        <w:jc w:val="both"/>
      </w:pPr>
    </w:p>
    <w:p w14:paraId="625DA64D" w14:textId="77777777" w:rsidR="00E0288D" w:rsidRDefault="00E0288D">
      <w:pPr>
        <w:ind w:left="426" w:hanging="426"/>
        <w:jc w:val="both"/>
      </w:pPr>
      <w:r>
        <w:t>94.</w:t>
      </w:r>
      <w:r>
        <w:tab/>
        <w:t>Emanuel Hirsch - Zu Unrecht vergessen ? (I), in: Luther 59 (1988) 111-121</w:t>
      </w:r>
    </w:p>
    <w:p w14:paraId="3DC1B5B5" w14:textId="77777777" w:rsidR="00E0288D" w:rsidRDefault="00E0288D">
      <w:pPr>
        <w:ind w:left="426" w:hanging="426"/>
        <w:jc w:val="both"/>
      </w:pPr>
    </w:p>
    <w:p w14:paraId="4B64C382" w14:textId="77777777" w:rsidR="00E0288D" w:rsidRDefault="00E0288D">
      <w:pPr>
        <w:ind w:left="426" w:hanging="426"/>
        <w:jc w:val="both"/>
      </w:pPr>
      <w:r>
        <w:t>95.</w:t>
      </w:r>
      <w:r>
        <w:tab/>
        <w:t>Vorwort zu: Detlev Pollack, Religiöse Chiffrierung und soziologische Aufklärung. Die Religionstheorie Niklas Luhmanns und ihre systemtheoretischen Voraussetzungen, Europäische Hochschulschriften, Reihe XXIII: Theologie, Bd. 322, Frankfurt a. M. 1988, V-X</w:t>
      </w:r>
    </w:p>
    <w:p w14:paraId="73AD3B7F" w14:textId="77777777" w:rsidR="00E0288D" w:rsidRDefault="00E0288D">
      <w:pPr>
        <w:ind w:left="426" w:hanging="426"/>
        <w:jc w:val="both"/>
      </w:pPr>
    </w:p>
    <w:p w14:paraId="57D07F35" w14:textId="77777777" w:rsidR="00E0288D" w:rsidRDefault="00E0288D">
      <w:pPr>
        <w:ind w:left="426" w:hanging="426"/>
        <w:jc w:val="both"/>
      </w:pPr>
      <w:r>
        <w:t>96.</w:t>
      </w:r>
      <w:r>
        <w:tab/>
        <w:t>Grundzüge einer theologischen Theorie sozialer Ordnung, in: S. Habicht-</w:t>
      </w:r>
      <w:proofErr w:type="spellStart"/>
      <w:r>
        <w:t>Erenler</w:t>
      </w:r>
      <w:proofErr w:type="spellEnd"/>
      <w:r>
        <w:t xml:space="preserve"> / E. Herms (Hgg.), Theologische Aspekte der Wirtschaftsethik IV, Loccum 1988</w:t>
      </w:r>
    </w:p>
    <w:p w14:paraId="74ACE8B2" w14:textId="77777777" w:rsidR="00E0288D" w:rsidRDefault="00E0288D">
      <w:pPr>
        <w:ind w:left="426" w:hanging="426"/>
        <w:jc w:val="both"/>
      </w:pPr>
    </w:p>
    <w:p w14:paraId="2867E9B4" w14:textId="77777777" w:rsidR="00E0288D" w:rsidRDefault="00E0288D">
      <w:pPr>
        <w:ind w:left="426" w:hanging="426"/>
        <w:jc w:val="both"/>
      </w:pPr>
      <w:r>
        <w:t>97.</w:t>
      </w:r>
      <w:r>
        <w:tab/>
        <w:t xml:space="preserve">Schuld in der Geschichte. Zum Historikerstreit, in: </w:t>
      </w:r>
      <w:proofErr w:type="spellStart"/>
      <w:r>
        <w:t>ZThK</w:t>
      </w:r>
      <w:proofErr w:type="spellEnd"/>
      <w:r>
        <w:t xml:space="preserve"> 85 (1988) 349-370</w:t>
      </w:r>
    </w:p>
    <w:p w14:paraId="357D6DBE" w14:textId="77777777" w:rsidR="00E0288D" w:rsidRDefault="00E0288D">
      <w:pPr>
        <w:ind w:left="426" w:hanging="426"/>
        <w:jc w:val="both"/>
      </w:pPr>
    </w:p>
    <w:p w14:paraId="27E7D336" w14:textId="77777777" w:rsidR="00E0288D" w:rsidRDefault="00E0288D">
      <w:pPr>
        <w:ind w:left="426" w:hanging="426"/>
        <w:jc w:val="both"/>
      </w:pPr>
      <w:r>
        <w:t>98.</w:t>
      </w:r>
      <w:r>
        <w:tab/>
        <w:t xml:space="preserve">Der Beitrag der "theologischen Schule" zur Selbstgestaltung des Protestantismus, in: </w:t>
      </w:r>
      <w:proofErr w:type="spellStart"/>
      <w:r>
        <w:t>MJTh</w:t>
      </w:r>
      <w:proofErr w:type="spellEnd"/>
      <w:r>
        <w:t xml:space="preserve"> II (1988) 84-110</w:t>
      </w:r>
    </w:p>
    <w:p w14:paraId="039E9982" w14:textId="77777777" w:rsidR="00E0288D" w:rsidRDefault="00E0288D">
      <w:pPr>
        <w:ind w:left="426" w:hanging="426"/>
        <w:jc w:val="both"/>
      </w:pPr>
    </w:p>
    <w:p w14:paraId="7673D05D" w14:textId="77777777" w:rsidR="00E0288D" w:rsidRDefault="00E0288D">
      <w:pPr>
        <w:ind w:left="426" w:hanging="426"/>
        <w:jc w:val="both"/>
      </w:pPr>
      <w:r>
        <w:t>99.</w:t>
      </w:r>
      <w:r>
        <w:tab/>
        <w:t>Einigkeit im Fundamentalen. Probleme einer ökumenischen Programmformel, in ÖR 37 (1988) 46-66</w:t>
      </w:r>
    </w:p>
    <w:p w14:paraId="540D6C35" w14:textId="77777777" w:rsidR="00E0288D" w:rsidRDefault="00E0288D">
      <w:pPr>
        <w:ind w:left="426" w:hanging="426"/>
        <w:jc w:val="both"/>
      </w:pPr>
    </w:p>
    <w:p w14:paraId="21FD00CD" w14:textId="77777777" w:rsidR="00E0288D" w:rsidRDefault="00E0288D">
      <w:pPr>
        <w:ind w:left="426" w:hanging="426"/>
        <w:jc w:val="both"/>
      </w:pPr>
      <w:r>
        <w:t>100.</w:t>
      </w:r>
      <w:r>
        <w:tab/>
        <w:t>Die verbindende Kraft des Trennenden. Zur Stellung des Lutherbanns in der ökumenischen Bewegung der römisch-katholischen Kirche (1988), in: E. Herms: Von der Glaubenseinheit zur Kirchengemeinschaft, Marburg 1989 (unten Nr. 107)</w:t>
      </w:r>
    </w:p>
    <w:p w14:paraId="02148042" w14:textId="77777777" w:rsidR="00E0288D" w:rsidRDefault="00E0288D">
      <w:pPr>
        <w:ind w:left="426" w:hanging="426"/>
        <w:jc w:val="both"/>
      </w:pPr>
    </w:p>
    <w:p w14:paraId="678917E6" w14:textId="77777777" w:rsidR="00E0288D" w:rsidRDefault="00E0288D">
      <w:pPr>
        <w:ind w:left="426" w:hanging="426"/>
        <w:jc w:val="both"/>
      </w:pPr>
      <w:r>
        <w:t>101.</w:t>
      </w:r>
      <w:r>
        <w:tab/>
        <w:t>"Der Herr behütet die Einfältigen". Predigt über Psalm 116, in: A. Beutel/ V. Drehsen (Hgg.): Zur Freiheit befreit, FS für H.-M. Müller, Tübingen 1988, 44-53</w:t>
      </w:r>
    </w:p>
    <w:p w14:paraId="1166CE0B" w14:textId="77777777" w:rsidR="00E0288D" w:rsidRDefault="00E0288D">
      <w:pPr>
        <w:ind w:left="426" w:hanging="426"/>
        <w:jc w:val="both"/>
      </w:pPr>
    </w:p>
    <w:p w14:paraId="2FFB2D4D" w14:textId="77777777" w:rsidR="00E0288D" w:rsidRDefault="00E0288D">
      <w:pPr>
        <w:ind w:left="426" w:hanging="426"/>
        <w:jc w:val="both"/>
      </w:pPr>
      <w:r>
        <w:t>102.</w:t>
      </w:r>
      <w:r>
        <w:tab/>
        <w:t>Theoretische Voraussetzungen einer Ethik des wirtschaftlichen Handelns. F. A. v. Hayeks Anthropologie und Evolutionstheorie als Spielraum wirtschaftsethischer Aussagen, in: H. Hesse (</w:t>
      </w:r>
      <w:proofErr w:type="spellStart"/>
      <w:r>
        <w:t>Hg</w:t>
      </w:r>
      <w:proofErr w:type="spellEnd"/>
      <w:r>
        <w:t xml:space="preserve">.), Wirtschaftswissenschaft und Ethik (Schriften des Vereins für </w:t>
      </w:r>
      <w:proofErr w:type="spellStart"/>
      <w:r>
        <w:t>Socialpolitik</w:t>
      </w:r>
      <w:proofErr w:type="spellEnd"/>
      <w:r>
        <w:t xml:space="preserve"> NF 171), Berlin 1988, 131-193 </w:t>
      </w:r>
      <w:r>
        <w:tab/>
        <w:t xml:space="preserve"> </w:t>
      </w:r>
    </w:p>
    <w:p w14:paraId="5205AA61" w14:textId="77777777" w:rsidR="00E0288D" w:rsidRDefault="00E0288D">
      <w:pPr>
        <w:ind w:left="426" w:hanging="426"/>
        <w:jc w:val="both"/>
      </w:pPr>
    </w:p>
    <w:p w14:paraId="3E66290D" w14:textId="77777777" w:rsidR="00E0288D" w:rsidRDefault="00E0288D">
      <w:pPr>
        <w:ind w:left="426" w:hanging="426"/>
        <w:jc w:val="both"/>
      </w:pPr>
      <w:r>
        <w:lastRenderedPageBreak/>
        <w:t>103.</w:t>
      </w:r>
      <w:r>
        <w:tab/>
        <w:t>Grundprobleme medizinischer Ethik, in: Geburtshilfe und Frauenheil-kunde, 48 (1988) 189-195</w:t>
      </w:r>
    </w:p>
    <w:p w14:paraId="70419B15" w14:textId="77777777" w:rsidR="00E0288D" w:rsidRDefault="00E0288D">
      <w:pPr>
        <w:ind w:left="426" w:hanging="426"/>
        <w:jc w:val="both"/>
      </w:pPr>
    </w:p>
    <w:p w14:paraId="1FE759C9" w14:textId="77777777" w:rsidR="00E0288D" w:rsidRDefault="00E0288D">
      <w:pPr>
        <w:ind w:left="426" w:hanging="426"/>
        <w:jc w:val="both"/>
      </w:pPr>
      <w:r>
        <w:t>104.</w:t>
      </w:r>
      <w:r>
        <w:tab/>
        <w:t>Ethische Probleme der Fortpflanzungsmedizin, in: Geburtshilfe und Frauenheilkunde, 48 (1988) 273-278</w:t>
      </w:r>
    </w:p>
    <w:p w14:paraId="096C2FE4" w14:textId="77777777" w:rsidR="00E0288D" w:rsidRDefault="00E0288D">
      <w:pPr>
        <w:ind w:left="426" w:hanging="426"/>
        <w:jc w:val="both"/>
      </w:pPr>
    </w:p>
    <w:p w14:paraId="1675F654" w14:textId="77777777" w:rsidR="00601FA5" w:rsidRDefault="00601FA5">
      <w:pPr>
        <w:ind w:left="426" w:hanging="426"/>
        <w:jc w:val="both"/>
      </w:pPr>
    </w:p>
    <w:p w14:paraId="4677A658" w14:textId="77777777" w:rsidR="00E0288D" w:rsidRDefault="00E0288D">
      <w:pPr>
        <w:ind w:left="426" w:hanging="426"/>
        <w:jc w:val="both"/>
      </w:pPr>
      <w:r>
        <w:t>1989</w:t>
      </w:r>
    </w:p>
    <w:p w14:paraId="77354FCA" w14:textId="77777777" w:rsidR="00E0288D" w:rsidRDefault="00E0288D">
      <w:pPr>
        <w:ind w:left="426" w:hanging="426"/>
        <w:jc w:val="both"/>
      </w:pPr>
    </w:p>
    <w:p w14:paraId="5342DFB5" w14:textId="77777777" w:rsidR="00E0288D" w:rsidRDefault="00E0288D">
      <w:pPr>
        <w:ind w:left="426" w:hanging="426"/>
        <w:jc w:val="both"/>
      </w:pPr>
    </w:p>
    <w:p w14:paraId="478D0F2D" w14:textId="77777777" w:rsidR="00E0288D" w:rsidRDefault="00E0288D">
      <w:pPr>
        <w:ind w:left="426" w:hanging="426"/>
        <w:jc w:val="both"/>
      </w:pPr>
      <w:r>
        <w:t>105.</w:t>
      </w:r>
      <w:r>
        <w:tab/>
        <w:t>Calvin über den unfreien Willen, in: Glaube-Bekenntnis-Kirchenrecht. FS für H.-</w:t>
      </w:r>
      <w:proofErr w:type="spellStart"/>
      <w:r>
        <w:t>Ph</w:t>
      </w:r>
      <w:proofErr w:type="spellEnd"/>
      <w:r>
        <w:t>. Meyer, Hannover 1989, 195-214</w:t>
      </w:r>
    </w:p>
    <w:p w14:paraId="098C04D2" w14:textId="77777777" w:rsidR="00E0288D" w:rsidRDefault="00E0288D">
      <w:pPr>
        <w:ind w:left="426" w:hanging="426"/>
        <w:jc w:val="both"/>
      </w:pPr>
    </w:p>
    <w:p w14:paraId="5BA1AD1A" w14:textId="77777777" w:rsidR="00E0288D" w:rsidRDefault="00E0288D">
      <w:pPr>
        <w:ind w:left="426" w:hanging="426"/>
        <w:jc w:val="both"/>
      </w:pPr>
      <w:r>
        <w:t>106.</w:t>
      </w:r>
      <w:r>
        <w:tab/>
        <w:t>Emanuel Hirsch - Zu Unrecht vergessen ? (II), in: Luther 60 (1989) 28-48</w:t>
      </w:r>
    </w:p>
    <w:p w14:paraId="647A9CDA" w14:textId="77777777" w:rsidR="00E0288D" w:rsidRDefault="00E0288D">
      <w:pPr>
        <w:ind w:left="426" w:hanging="426"/>
        <w:jc w:val="both"/>
      </w:pPr>
    </w:p>
    <w:p w14:paraId="4EE0524D" w14:textId="77777777" w:rsidR="00E0288D" w:rsidRDefault="00E0288D">
      <w:pPr>
        <w:ind w:left="426" w:hanging="426"/>
        <w:jc w:val="both"/>
      </w:pPr>
      <w:r>
        <w:t>107.</w:t>
      </w:r>
      <w:r>
        <w:tab/>
        <w:t>Religion und Organisation, in: W. Härle (</w:t>
      </w:r>
      <w:proofErr w:type="spellStart"/>
      <w:r>
        <w:t>Hg</w:t>
      </w:r>
      <w:proofErr w:type="spellEnd"/>
      <w:r>
        <w:t>.), Kirche und Ge-</w:t>
      </w:r>
      <w:proofErr w:type="spellStart"/>
      <w:r>
        <w:t>sellschaft</w:t>
      </w:r>
      <w:proofErr w:type="spellEnd"/>
      <w:r>
        <w:t xml:space="preserve">. Marburger Forum </w:t>
      </w:r>
      <w:proofErr w:type="spellStart"/>
      <w:r>
        <w:t>Philippinum</w:t>
      </w:r>
      <w:proofErr w:type="spellEnd"/>
      <w:r>
        <w:t xml:space="preserve"> 1988, Stuttgart 1989, 59-86</w:t>
      </w:r>
    </w:p>
    <w:p w14:paraId="0EC23E86" w14:textId="77777777" w:rsidR="00E0288D" w:rsidRDefault="00E0288D">
      <w:pPr>
        <w:ind w:left="426" w:hanging="426"/>
        <w:jc w:val="both"/>
      </w:pPr>
    </w:p>
    <w:p w14:paraId="4CE55965" w14:textId="77777777" w:rsidR="00E0288D" w:rsidRDefault="00E0288D">
      <w:pPr>
        <w:ind w:left="426" w:hanging="426"/>
        <w:jc w:val="both"/>
      </w:pPr>
      <w:r>
        <w:t>108.</w:t>
      </w:r>
      <w:r>
        <w:tab/>
        <w:t>Die evangelischen Kirchen in der Bundesrepublik Deutschland, in: Aus Politik und Zeitgeschichte. Beilage zur Wochenzeitung Das Parlament, B49/89, 1. Dezember 1989, 14-23</w:t>
      </w:r>
    </w:p>
    <w:p w14:paraId="15A352CF" w14:textId="77777777" w:rsidR="00E0288D" w:rsidRDefault="00E0288D">
      <w:pPr>
        <w:ind w:left="426" w:hanging="426"/>
        <w:jc w:val="both"/>
      </w:pPr>
    </w:p>
    <w:p w14:paraId="35AC7DE1" w14:textId="77777777" w:rsidR="00E0288D" w:rsidRDefault="00E0288D">
      <w:pPr>
        <w:ind w:left="426" w:hanging="426"/>
        <w:jc w:val="both"/>
      </w:pPr>
      <w:r>
        <w:t>109.</w:t>
      </w:r>
      <w:r>
        <w:tab/>
        <w:t>Von der Glaubenseinheit zur Kirchengemeinschaft. Plädoyer für eine realistische Ökumene (Marburger Theologische Studien 27), Marburg 1989</w:t>
      </w:r>
    </w:p>
    <w:p w14:paraId="356600CC" w14:textId="77777777" w:rsidR="00E0288D" w:rsidRDefault="00E0288D">
      <w:pPr>
        <w:ind w:left="426" w:hanging="426"/>
        <w:jc w:val="both"/>
      </w:pPr>
    </w:p>
    <w:p w14:paraId="253966B5" w14:textId="77777777" w:rsidR="00E0288D" w:rsidRDefault="00E0288D">
      <w:pPr>
        <w:ind w:left="426" w:hanging="426"/>
        <w:jc w:val="both"/>
      </w:pPr>
      <w:r>
        <w:t>110.</w:t>
      </w:r>
      <w:r>
        <w:tab/>
        <w:t>Die verbindende Kraft im Trennenden. Plädoyer für eine realistische Ökumene, in: KNA/ÖKI 1989 Nr. 36, 5-8; Nr. 37, 5-8; Nr. 38, 5-8</w:t>
      </w:r>
    </w:p>
    <w:p w14:paraId="2625E401" w14:textId="77777777" w:rsidR="00E0288D" w:rsidRDefault="00E0288D">
      <w:pPr>
        <w:ind w:left="426" w:hanging="426"/>
        <w:jc w:val="both"/>
      </w:pPr>
    </w:p>
    <w:p w14:paraId="16A8C153" w14:textId="77777777" w:rsidR="00E0288D" w:rsidRDefault="00E0288D">
      <w:pPr>
        <w:ind w:left="426" w:hanging="426"/>
        <w:jc w:val="both"/>
      </w:pPr>
      <w:r>
        <w:t>111.</w:t>
      </w:r>
      <w:r>
        <w:tab/>
        <w:t>Die ökologische Krise und das Grundproblem der europäischen Post-moderne. Überlegungen aus der Sicht der evangelischen Sozialethik, in: E.-K. Seifert / R. Priem (Hgg.): Wirtschaftsethik und ökologische Wirtschaftsforschung, Bern 1989.</w:t>
      </w:r>
    </w:p>
    <w:p w14:paraId="630D4127" w14:textId="77777777" w:rsidR="00E0288D" w:rsidRDefault="00E0288D">
      <w:pPr>
        <w:ind w:left="426" w:hanging="426"/>
        <w:jc w:val="both"/>
      </w:pPr>
    </w:p>
    <w:p w14:paraId="0E895142" w14:textId="77777777" w:rsidR="00E0288D" w:rsidRDefault="006743C1">
      <w:pPr>
        <w:ind w:left="426" w:hanging="426"/>
        <w:jc w:val="both"/>
      </w:pPr>
      <w:r>
        <w:t>112</w:t>
      </w:r>
      <w:r w:rsidR="00CF664F">
        <w:t>.</w:t>
      </w:r>
      <w:r w:rsidR="00E0288D">
        <w:t>Die Bedeutung des Gesetzes für die lutherische Sozialethik, in: O. Ziegelmeier/W. Homolka. Von Wittenberg nach Memphis, FS für Reinhard Schwarz, Göttingen 1989, 62-89 (Wiederabdruck in Nr. 115, 1-24)</w:t>
      </w:r>
    </w:p>
    <w:p w14:paraId="44FF0D85" w14:textId="77777777" w:rsidR="00E0288D" w:rsidRDefault="00E0288D">
      <w:pPr>
        <w:ind w:left="426" w:hanging="426"/>
        <w:jc w:val="both"/>
      </w:pPr>
    </w:p>
    <w:p w14:paraId="07B6782B" w14:textId="77777777" w:rsidR="00E0288D" w:rsidRDefault="00E0288D">
      <w:pPr>
        <w:ind w:left="426" w:hanging="426"/>
        <w:jc w:val="both"/>
      </w:pPr>
      <w:r>
        <w:t>113.</w:t>
      </w:r>
      <w:r>
        <w:tab/>
        <w:t>Der religiöse Sinn der Moral. Unzeitgemäße Betrachtungen zur Grundlegung einer Ethik der Unternehmensführung, in: A. Löhr / H. Steinmann (Hgg.): Unternehmensethik, Stuttgart 1989, 59-91</w:t>
      </w:r>
    </w:p>
    <w:p w14:paraId="7E2CBCB8" w14:textId="77777777" w:rsidR="00E0288D" w:rsidRDefault="00E0288D">
      <w:pPr>
        <w:ind w:left="426" w:hanging="426"/>
        <w:jc w:val="both"/>
      </w:pPr>
    </w:p>
    <w:p w14:paraId="1550DA67" w14:textId="77777777" w:rsidR="00601FA5" w:rsidRDefault="00601FA5">
      <w:pPr>
        <w:ind w:left="426" w:hanging="426"/>
        <w:jc w:val="both"/>
      </w:pPr>
    </w:p>
    <w:p w14:paraId="59D76920" w14:textId="77777777" w:rsidR="00E0288D" w:rsidRDefault="00E0288D">
      <w:pPr>
        <w:ind w:left="426" w:hanging="426"/>
        <w:jc w:val="both"/>
      </w:pPr>
      <w:r>
        <w:t>1990</w:t>
      </w:r>
    </w:p>
    <w:p w14:paraId="37E8C3F2" w14:textId="77777777" w:rsidR="00E0288D" w:rsidRDefault="00E0288D">
      <w:pPr>
        <w:ind w:left="426" w:hanging="426"/>
        <w:jc w:val="both"/>
      </w:pPr>
    </w:p>
    <w:p w14:paraId="77B1F427" w14:textId="77777777" w:rsidR="00E0288D" w:rsidRDefault="00E0288D">
      <w:pPr>
        <w:ind w:left="426" w:hanging="426"/>
        <w:jc w:val="both"/>
      </w:pPr>
    </w:p>
    <w:p w14:paraId="00F062D3" w14:textId="77777777" w:rsidR="00E0288D" w:rsidRDefault="00E0288D">
      <w:pPr>
        <w:ind w:left="426" w:hanging="426"/>
        <w:jc w:val="both"/>
      </w:pPr>
      <w:r>
        <w:t>114.</w:t>
      </w:r>
      <w:r>
        <w:tab/>
        <w:t>Das Evangelium für das Volk. Theorie und Praxis der Predigt beim jungen Luther, in: Lutherjahrbuch 57 (1990) 19-56</w:t>
      </w:r>
    </w:p>
    <w:p w14:paraId="210BE670" w14:textId="77777777" w:rsidR="00E0288D" w:rsidRDefault="00E0288D">
      <w:pPr>
        <w:ind w:left="426" w:hanging="426"/>
        <w:jc w:val="both"/>
      </w:pPr>
    </w:p>
    <w:p w14:paraId="6094097D" w14:textId="77777777" w:rsidR="00E0288D" w:rsidRDefault="00E0288D">
      <w:pPr>
        <w:ind w:left="426" w:hanging="426"/>
        <w:jc w:val="both"/>
      </w:pPr>
      <w:r>
        <w:lastRenderedPageBreak/>
        <w:t>115.</w:t>
      </w:r>
      <w:r>
        <w:tab/>
        <w:t>Erfahrbare Kirche. Beiträge zur Ekklesiologie, Tübingen 1990</w:t>
      </w:r>
    </w:p>
    <w:p w14:paraId="2A3CEB99" w14:textId="77777777" w:rsidR="00E0288D" w:rsidRDefault="00E0288D">
      <w:pPr>
        <w:ind w:left="426" w:hanging="426"/>
        <w:jc w:val="both"/>
      </w:pPr>
    </w:p>
    <w:p w14:paraId="7E270D04" w14:textId="77777777" w:rsidR="00E0288D" w:rsidRDefault="00E0288D">
      <w:pPr>
        <w:ind w:left="426" w:hanging="426"/>
        <w:jc w:val="both"/>
      </w:pPr>
      <w:r>
        <w:t>116.</w:t>
      </w:r>
      <w:r>
        <w:tab/>
        <w:t>Schleiermachers Eschatologie nach der 2. Aufl. seiner Glaubenslehre, in: Theologische Zeitschrift Basel 46 (1990) 97-123</w:t>
      </w:r>
    </w:p>
    <w:p w14:paraId="3B2B5AC0" w14:textId="77777777" w:rsidR="00E0288D" w:rsidRDefault="00E0288D">
      <w:pPr>
        <w:ind w:left="426" w:hanging="426"/>
        <w:jc w:val="both"/>
      </w:pPr>
    </w:p>
    <w:p w14:paraId="09453AD1" w14:textId="77777777" w:rsidR="00E0288D" w:rsidRDefault="00E0288D">
      <w:pPr>
        <w:ind w:left="426" w:hanging="426"/>
        <w:jc w:val="both"/>
      </w:pPr>
    </w:p>
    <w:p w14:paraId="3FEE06D8" w14:textId="77777777" w:rsidR="00E0288D" w:rsidRDefault="00E0288D">
      <w:pPr>
        <w:ind w:left="426" w:hanging="426"/>
        <w:jc w:val="both"/>
      </w:pPr>
      <w:r>
        <w:t>1991</w:t>
      </w:r>
    </w:p>
    <w:p w14:paraId="298958AC" w14:textId="77777777" w:rsidR="00E0288D" w:rsidRDefault="00E0288D">
      <w:pPr>
        <w:ind w:left="426" w:hanging="426"/>
        <w:jc w:val="both"/>
      </w:pPr>
    </w:p>
    <w:p w14:paraId="151B8DE9" w14:textId="77777777" w:rsidR="00E0288D" w:rsidRDefault="00E0288D">
      <w:pPr>
        <w:ind w:left="426" w:hanging="426"/>
        <w:jc w:val="both"/>
      </w:pPr>
    </w:p>
    <w:p w14:paraId="5D1FEBCD" w14:textId="77777777" w:rsidR="00E0288D" w:rsidRDefault="00E0288D">
      <w:pPr>
        <w:ind w:left="426" w:hanging="426"/>
        <w:jc w:val="both"/>
      </w:pPr>
      <w:r>
        <w:t>117.</w:t>
      </w:r>
      <w:r>
        <w:tab/>
        <w:t>Die ethische Struktur der Seelsorge, in: Pastoraltheologie 80 (1991) 40-62</w:t>
      </w:r>
    </w:p>
    <w:p w14:paraId="2CA5EE3E" w14:textId="77777777" w:rsidR="00E0288D" w:rsidRDefault="00E0288D">
      <w:pPr>
        <w:ind w:left="426" w:hanging="426"/>
        <w:jc w:val="both"/>
      </w:pPr>
    </w:p>
    <w:p w14:paraId="74B18109" w14:textId="77777777" w:rsidR="00E0288D" w:rsidRDefault="00E0288D">
      <w:pPr>
        <w:ind w:left="426" w:hanging="426"/>
        <w:jc w:val="both"/>
      </w:pPr>
      <w:r>
        <w:t>118.</w:t>
      </w:r>
      <w:r>
        <w:tab/>
        <w:t xml:space="preserve">Die Bedeutung der "Psychologie" für die Konzeption </w:t>
      </w:r>
      <w:proofErr w:type="spellStart"/>
      <w:r>
        <w:t>de</w:t>
      </w:r>
      <w:proofErr w:type="spellEnd"/>
      <w:r>
        <w:t xml:space="preserve"> Wissenschaftssystems beim s</w:t>
      </w:r>
      <w:r w:rsidR="006143AD">
        <w:t xml:space="preserve">päten Schleiermacher, in: G. </w:t>
      </w:r>
      <w:proofErr w:type="spellStart"/>
      <w:r w:rsidR="006143AD">
        <w:t>Mec</w:t>
      </w:r>
      <w:r>
        <w:t>kenstock</w:t>
      </w:r>
      <w:proofErr w:type="spellEnd"/>
      <w:r>
        <w:t xml:space="preserve"> / J. Ringleben (</w:t>
      </w:r>
      <w:proofErr w:type="spellStart"/>
      <w:r>
        <w:t>Hg</w:t>
      </w:r>
      <w:proofErr w:type="spellEnd"/>
      <w:r>
        <w:t>.), Schleiermacher und die wissenschaftliche Kultur des Christentums, FS H.-J. Birkner, Berlin 1991, 369-401</w:t>
      </w:r>
    </w:p>
    <w:p w14:paraId="58B01F2B" w14:textId="77777777" w:rsidR="00E0288D" w:rsidRDefault="00E0288D">
      <w:pPr>
        <w:ind w:left="426" w:hanging="426"/>
        <w:jc w:val="both"/>
      </w:pPr>
    </w:p>
    <w:p w14:paraId="77A899D9" w14:textId="77777777" w:rsidR="00E0288D" w:rsidRDefault="00E0288D">
      <w:pPr>
        <w:ind w:left="426" w:hanging="426"/>
        <w:jc w:val="both"/>
      </w:pPr>
      <w:r>
        <w:t>119.</w:t>
      </w:r>
      <w:r>
        <w:tab/>
        <w:t>William James. Freiheitserfahrung und wissenschaftliche Weltanschau-</w:t>
      </w:r>
      <w:proofErr w:type="spellStart"/>
      <w:r>
        <w:t>ung</w:t>
      </w:r>
      <w:proofErr w:type="spellEnd"/>
      <w:r>
        <w:t>, in: J. Speck (</w:t>
      </w:r>
      <w:proofErr w:type="spellStart"/>
      <w:r>
        <w:t>Hg</w:t>
      </w:r>
      <w:proofErr w:type="spellEnd"/>
      <w:r>
        <w:t>.), Grundprobleme der großen Philosophen. Philosophie der Neuzeit V, Göttingen 1991, 68-114</w:t>
      </w:r>
    </w:p>
    <w:p w14:paraId="1A2302E2" w14:textId="77777777" w:rsidR="00E0288D" w:rsidRDefault="00E0288D">
      <w:pPr>
        <w:ind w:left="426" w:hanging="426"/>
        <w:jc w:val="both"/>
      </w:pPr>
    </w:p>
    <w:p w14:paraId="4C32650D" w14:textId="77777777" w:rsidR="00E0288D" w:rsidRDefault="00E0288D">
      <w:pPr>
        <w:ind w:left="426" w:hanging="426"/>
        <w:jc w:val="both"/>
      </w:pPr>
      <w:r>
        <w:t>120.</w:t>
      </w:r>
      <w:r>
        <w:tab/>
        <w:t>Gesellschaft gestalten. Beiträge zur evangelischen Sozialethik, Tübingen 1991</w:t>
      </w:r>
    </w:p>
    <w:p w14:paraId="445B9277" w14:textId="77777777" w:rsidR="00E0288D" w:rsidRDefault="00E0288D">
      <w:pPr>
        <w:ind w:left="426" w:hanging="426"/>
        <w:jc w:val="both"/>
      </w:pPr>
    </w:p>
    <w:p w14:paraId="080ECAE8" w14:textId="77777777" w:rsidR="00E0288D" w:rsidRDefault="00E0288D">
      <w:pPr>
        <w:ind w:left="426" w:hanging="426"/>
        <w:jc w:val="both"/>
      </w:pPr>
      <w:r>
        <w:t>121.</w:t>
      </w:r>
      <w:r>
        <w:tab/>
        <w:t xml:space="preserve">Theologische Aspekte der Wirtschaftsethik VII, </w:t>
      </w:r>
      <w:proofErr w:type="spellStart"/>
      <w:r>
        <w:t>hg</w:t>
      </w:r>
      <w:proofErr w:type="spellEnd"/>
      <w:r>
        <w:t>. von E. Herms und H. May, Loccum 1991</w:t>
      </w:r>
    </w:p>
    <w:p w14:paraId="3A8ADA6F" w14:textId="77777777" w:rsidR="00E0288D" w:rsidRDefault="00E0288D">
      <w:pPr>
        <w:ind w:left="426" w:hanging="426"/>
        <w:jc w:val="both"/>
      </w:pPr>
    </w:p>
    <w:p w14:paraId="7BEA97FB" w14:textId="77777777" w:rsidR="00E0288D" w:rsidRDefault="00E0288D">
      <w:pPr>
        <w:ind w:left="426" w:hanging="426"/>
        <w:jc w:val="both"/>
      </w:pPr>
      <w:r>
        <w:t>122.</w:t>
      </w:r>
      <w:r>
        <w:tab/>
        <w:t>Die internationale Schuldenkrise. Was könnte und was sollte zur Bewältigung der Krise von der BRD aus getan werden</w:t>
      </w:r>
      <w:r w:rsidR="00AC3B13">
        <w:t>, (gem. mit G. Fleischmann, H. S</w:t>
      </w:r>
      <w:r>
        <w:t>autter, K. Stock) in: E. Herms / H: May (</w:t>
      </w:r>
      <w:proofErr w:type="spellStart"/>
      <w:r>
        <w:t>Hg</w:t>
      </w:r>
      <w:proofErr w:type="spellEnd"/>
      <w:r>
        <w:t>.), Theologische Aspekte der Wirtschaftsethik VII, Loccum 1991, 1-97 (dort 1-7, 17-37)</w:t>
      </w:r>
    </w:p>
    <w:p w14:paraId="71D57935" w14:textId="77777777" w:rsidR="00E0288D" w:rsidRDefault="00E0288D">
      <w:pPr>
        <w:ind w:left="426" w:hanging="426"/>
        <w:jc w:val="both"/>
      </w:pPr>
    </w:p>
    <w:p w14:paraId="2597DE5E" w14:textId="77777777" w:rsidR="00E0288D" w:rsidRDefault="00E0288D">
      <w:pPr>
        <w:ind w:left="426" w:hanging="426"/>
        <w:jc w:val="both"/>
      </w:pPr>
      <w:r>
        <w:t>123.</w:t>
      </w:r>
      <w:r>
        <w:tab/>
        <w:t>Anforderungen an sozialethische, speziell wirtschaftsethische Stellungnahmen aus dem Bereich der evangelischen Kirche, in: E. Herms / H. May (</w:t>
      </w:r>
      <w:proofErr w:type="spellStart"/>
      <w:r>
        <w:t>Hg</w:t>
      </w:r>
      <w:proofErr w:type="spellEnd"/>
      <w:r>
        <w:t>.), Theologische Aspekte der Wirtschaftsethik VII, Loccum 1991, 187-208</w:t>
      </w:r>
    </w:p>
    <w:p w14:paraId="4E3A7638" w14:textId="77777777" w:rsidR="00E0288D" w:rsidRDefault="00E0288D">
      <w:pPr>
        <w:ind w:left="426" w:hanging="426"/>
        <w:jc w:val="both"/>
      </w:pPr>
    </w:p>
    <w:p w14:paraId="33D6136B" w14:textId="77777777" w:rsidR="00E0288D" w:rsidRDefault="00317D4F">
      <w:pPr>
        <w:ind w:left="426" w:hanging="426"/>
        <w:jc w:val="both"/>
      </w:pPr>
      <w:r>
        <w:t>124.</w:t>
      </w:r>
      <w:r w:rsidR="00E0288D">
        <w:t xml:space="preserve">Theologische Wirtschaftsethik. Zum Problem ihrer bibeltheologischen Begründung, in: G. </w:t>
      </w:r>
      <w:proofErr w:type="spellStart"/>
      <w:r w:rsidR="00E0288D">
        <w:t>Baadte</w:t>
      </w:r>
      <w:proofErr w:type="spellEnd"/>
      <w:r w:rsidR="00E0288D">
        <w:t xml:space="preserve"> / A. Rauscher (</w:t>
      </w:r>
      <w:proofErr w:type="spellStart"/>
      <w:r w:rsidR="00E0288D">
        <w:t>Hg</w:t>
      </w:r>
      <w:proofErr w:type="spellEnd"/>
      <w:r w:rsidR="00E0288D">
        <w:t>.), Wirtschaft und Ethik, Graz / Wien / Köln 1991, 31-70</w:t>
      </w:r>
    </w:p>
    <w:p w14:paraId="36B3B7E1" w14:textId="77777777" w:rsidR="00E0288D" w:rsidRDefault="00E0288D">
      <w:pPr>
        <w:ind w:left="426" w:hanging="426"/>
        <w:jc w:val="both"/>
      </w:pPr>
    </w:p>
    <w:p w14:paraId="27A1FB92" w14:textId="77777777" w:rsidR="00E0288D" w:rsidRDefault="00E0288D">
      <w:pPr>
        <w:ind w:left="426" w:hanging="426"/>
        <w:jc w:val="both"/>
      </w:pPr>
      <w:r>
        <w:t>125.</w:t>
      </w:r>
      <w:r>
        <w:tab/>
        <w:t xml:space="preserve">"Gerechte Weltwirtschaftsordnung". Begriff und </w:t>
      </w:r>
      <w:proofErr w:type="spellStart"/>
      <w:r>
        <w:t>Verwirklichungsbe-dingungen</w:t>
      </w:r>
      <w:proofErr w:type="spellEnd"/>
      <w:r>
        <w:t>, in: Zeitschrift für Dialektische Theologie 14 (1991) 165-183</w:t>
      </w:r>
    </w:p>
    <w:p w14:paraId="0C3CD8CC" w14:textId="77777777" w:rsidR="00E0288D" w:rsidRDefault="00E0288D">
      <w:pPr>
        <w:ind w:left="426" w:hanging="426"/>
        <w:jc w:val="both"/>
      </w:pPr>
    </w:p>
    <w:p w14:paraId="1555CBE6" w14:textId="77777777" w:rsidR="00E0288D" w:rsidRDefault="00E0288D">
      <w:pPr>
        <w:ind w:left="426" w:hanging="426"/>
        <w:jc w:val="both"/>
      </w:pPr>
      <w:r>
        <w:t>126. Künstliche Intelligenz. In: Protokolle der Evangelischen Akademie Ba-den, 1991</w:t>
      </w:r>
    </w:p>
    <w:p w14:paraId="177BFC77" w14:textId="77777777" w:rsidR="00E0288D" w:rsidRDefault="00E0288D">
      <w:pPr>
        <w:ind w:left="426" w:hanging="426"/>
        <w:jc w:val="both"/>
      </w:pPr>
    </w:p>
    <w:p w14:paraId="0A9126C4" w14:textId="77777777" w:rsidR="00E0288D" w:rsidRDefault="00E0288D">
      <w:pPr>
        <w:ind w:left="426" w:hanging="426"/>
        <w:jc w:val="both"/>
      </w:pPr>
      <w:r>
        <w:t xml:space="preserve">127.Pluralismus aus Prinzip, in: R. </w:t>
      </w:r>
      <w:proofErr w:type="spellStart"/>
      <w:r>
        <w:t>Bookhagen</w:t>
      </w:r>
      <w:proofErr w:type="spellEnd"/>
      <w:r>
        <w:t xml:space="preserve"> u.s. (</w:t>
      </w:r>
      <w:proofErr w:type="spellStart"/>
      <w:r>
        <w:t>Hg</w:t>
      </w:r>
      <w:proofErr w:type="spellEnd"/>
      <w:r>
        <w:t xml:space="preserve">.), „Vor Ort“ - Praktische Theologie in der Erprobung, FS P. C. </w:t>
      </w:r>
      <w:proofErr w:type="spellStart"/>
      <w:r>
        <w:t>Bloth</w:t>
      </w:r>
      <w:proofErr w:type="spellEnd"/>
      <w:r>
        <w:t>, 1991, 77-95 (Wiederabdruck in Nr. 154, 467-485).</w:t>
      </w:r>
    </w:p>
    <w:p w14:paraId="7D88F641" w14:textId="77777777" w:rsidR="00AC3B13" w:rsidRDefault="00AC3B13">
      <w:pPr>
        <w:ind w:left="426" w:hanging="426"/>
        <w:jc w:val="both"/>
      </w:pPr>
    </w:p>
    <w:p w14:paraId="0A5C1FA4" w14:textId="77777777" w:rsidR="00A016F1" w:rsidRDefault="00E0288D" w:rsidP="00A016F1">
      <w:pPr>
        <w:ind w:left="426" w:hanging="426"/>
        <w:jc w:val="both"/>
      </w:pPr>
      <w:r>
        <w:t xml:space="preserve">128.Adrian </w:t>
      </w:r>
      <w:proofErr w:type="spellStart"/>
      <w:r>
        <w:t>Leverkühns</w:t>
      </w:r>
      <w:proofErr w:type="spellEnd"/>
      <w:r>
        <w:t xml:space="preserve"> Kunstreligion, in: </w:t>
      </w:r>
      <w:r w:rsidR="00A016F1">
        <w:t xml:space="preserve">Anstöße - Theologie im Schnitt-punkt von Kunst, Kultur und Kommunikation. FS R. </w:t>
      </w:r>
      <w:proofErr w:type="spellStart"/>
      <w:r w:rsidR="00A016F1">
        <w:t>Volp</w:t>
      </w:r>
      <w:proofErr w:type="spellEnd"/>
      <w:r w:rsidR="00A016F1">
        <w:t>, Darmstadt 1991, 127-137</w:t>
      </w:r>
    </w:p>
    <w:p w14:paraId="0B368C28" w14:textId="77777777" w:rsidR="00E0288D" w:rsidRDefault="00E0288D">
      <w:pPr>
        <w:ind w:left="426" w:hanging="426"/>
        <w:jc w:val="both"/>
      </w:pPr>
    </w:p>
    <w:p w14:paraId="46AB8923" w14:textId="77777777" w:rsidR="00E0288D" w:rsidRDefault="00E0288D">
      <w:pPr>
        <w:ind w:left="426" w:hanging="426"/>
        <w:jc w:val="both"/>
      </w:pPr>
    </w:p>
    <w:p w14:paraId="3DB8DCCE" w14:textId="77777777" w:rsidR="00601FA5" w:rsidRDefault="00601FA5">
      <w:pPr>
        <w:ind w:left="426" w:hanging="426"/>
        <w:jc w:val="both"/>
      </w:pPr>
    </w:p>
    <w:p w14:paraId="77FBA38C" w14:textId="77777777" w:rsidR="00E0288D" w:rsidRDefault="00E0288D">
      <w:pPr>
        <w:ind w:left="426" w:hanging="426"/>
        <w:jc w:val="both"/>
      </w:pPr>
      <w:r>
        <w:t>1992</w:t>
      </w:r>
    </w:p>
    <w:p w14:paraId="0BBE3477" w14:textId="77777777" w:rsidR="00E0288D" w:rsidRDefault="00E0288D">
      <w:pPr>
        <w:ind w:left="426" w:hanging="426"/>
        <w:jc w:val="both"/>
      </w:pPr>
    </w:p>
    <w:p w14:paraId="1AEF5D6C" w14:textId="77777777" w:rsidR="00E0288D" w:rsidRDefault="00E0288D">
      <w:pPr>
        <w:ind w:left="426" w:hanging="426"/>
        <w:jc w:val="both"/>
      </w:pPr>
    </w:p>
    <w:p w14:paraId="6BDFC7CE" w14:textId="77777777" w:rsidR="00E0288D" w:rsidRDefault="00E0288D">
      <w:pPr>
        <w:ind w:left="426" w:hanging="426"/>
        <w:jc w:val="both"/>
      </w:pPr>
      <w:r>
        <w:t xml:space="preserve">129."Kultursynthese" und "Geschichtswende". Zum </w:t>
      </w:r>
      <w:proofErr w:type="spellStart"/>
      <w:r>
        <w:t>Troeltsch</w:t>
      </w:r>
      <w:proofErr w:type="spellEnd"/>
      <w:r>
        <w:t>-Erbe in der Ge-</w:t>
      </w:r>
      <w:proofErr w:type="spellStart"/>
      <w:r>
        <w:t>schichtsphilosophie</w:t>
      </w:r>
      <w:proofErr w:type="spellEnd"/>
      <w:r>
        <w:t xml:space="preserve"> Emanuel Hirschs, in: H.-M. Müller (</w:t>
      </w:r>
      <w:proofErr w:type="spellStart"/>
      <w:r>
        <w:t>Hg</w:t>
      </w:r>
      <w:proofErr w:type="spellEnd"/>
      <w:r>
        <w:t xml:space="preserve">.), </w:t>
      </w:r>
      <w:proofErr w:type="spellStart"/>
      <w:r>
        <w:t>Kul-turprotestantismus</w:t>
      </w:r>
      <w:proofErr w:type="spellEnd"/>
      <w:r>
        <w:t>. Beiträge zu einer Gestalt des modernen Christentums. Gütersloh 1992, 339-388</w:t>
      </w:r>
    </w:p>
    <w:p w14:paraId="0301264C" w14:textId="77777777" w:rsidR="00E0288D" w:rsidRDefault="00E0288D">
      <w:pPr>
        <w:ind w:left="426" w:hanging="426"/>
        <w:jc w:val="both"/>
      </w:pPr>
    </w:p>
    <w:p w14:paraId="5E26D9D8" w14:textId="77777777" w:rsidR="00E0288D" w:rsidRDefault="00E0288D">
      <w:pPr>
        <w:ind w:left="426" w:hanging="426"/>
        <w:jc w:val="both"/>
      </w:pPr>
      <w:r>
        <w:t>130.Kirche und Kirchenverständnis als Fundament protestantischer Identität. Eine dogmatische Perspektive, in: F. W. Graf / Klaus Tanner, Pro-</w:t>
      </w:r>
      <w:proofErr w:type="spellStart"/>
      <w:r>
        <w:t>testantische</w:t>
      </w:r>
      <w:proofErr w:type="spellEnd"/>
      <w:r>
        <w:t xml:space="preserve"> Identität heute, Gütersloh 1992, 68-78</w:t>
      </w:r>
    </w:p>
    <w:p w14:paraId="13802211" w14:textId="77777777" w:rsidR="00E0288D" w:rsidRDefault="00E0288D">
      <w:pPr>
        <w:ind w:left="426" w:hanging="426"/>
        <w:jc w:val="both"/>
      </w:pPr>
    </w:p>
    <w:p w14:paraId="35A7B48D" w14:textId="77777777" w:rsidR="00E0288D" w:rsidRDefault="00E0288D">
      <w:pPr>
        <w:ind w:left="426" w:hanging="426"/>
        <w:jc w:val="both"/>
      </w:pPr>
      <w:r>
        <w:t xml:space="preserve">131."Grund, Wesen und Struktur der Kirche" aus der Sicht eines </w:t>
      </w:r>
      <w:proofErr w:type="spellStart"/>
      <w:r>
        <w:t>ka-tholischen</w:t>
      </w:r>
      <w:proofErr w:type="spellEnd"/>
      <w:r>
        <w:t xml:space="preserve"> Theologen (zu: M. M. </w:t>
      </w:r>
      <w:proofErr w:type="spellStart"/>
      <w:r>
        <w:t>Garijo-Guembe</w:t>
      </w:r>
      <w:proofErr w:type="spellEnd"/>
      <w:r>
        <w:t>, Gemeinschaft der Heiligen. Grund, Wesen und Struktur der Kirche, Düsseldorf 1988), in: ThR57 (1992) 188-223</w:t>
      </w:r>
    </w:p>
    <w:p w14:paraId="7DC65EE9" w14:textId="77777777" w:rsidR="00E0288D" w:rsidRDefault="00E0288D">
      <w:pPr>
        <w:ind w:left="426" w:hanging="426"/>
        <w:jc w:val="both"/>
      </w:pPr>
    </w:p>
    <w:p w14:paraId="3E33FABE" w14:textId="77777777" w:rsidR="00E0288D" w:rsidRDefault="00E0288D">
      <w:pPr>
        <w:ind w:left="426" w:hanging="426"/>
        <w:jc w:val="both"/>
      </w:pPr>
      <w:r>
        <w:t>132.Glaube, in: Marburger Jahrbuch Theologie IV (1992) 79-97</w:t>
      </w:r>
    </w:p>
    <w:p w14:paraId="6B272CA7" w14:textId="77777777" w:rsidR="00E0288D" w:rsidRDefault="00E0288D">
      <w:pPr>
        <w:ind w:left="426" w:hanging="426"/>
        <w:jc w:val="both"/>
      </w:pPr>
    </w:p>
    <w:p w14:paraId="58E8F682" w14:textId="77777777" w:rsidR="00E0288D" w:rsidRDefault="00E0288D">
      <w:pPr>
        <w:ind w:left="426" w:hanging="426"/>
        <w:jc w:val="both"/>
      </w:pPr>
      <w:r>
        <w:t xml:space="preserve">133.Sozialwissenschaftliche Analyse als Beitrag zu einer selbstreflexiven Theologie (zu: K.-F. Daiber / M. </w:t>
      </w:r>
      <w:proofErr w:type="spellStart"/>
      <w:r>
        <w:t>Josuttis</w:t>
      </w:r>
      <w:proofErr w:type="spellEnd"/>
      <w:r>
        <w:t xml:space="preserve"> [Hgg.], Dogmatismus. Studien über den Umgang des Theologen mit Theologie, München 1985), in: </w:t>
      </w:r>
      <w:proofErr w:type="spellStart"/>
      <w:r>
        <w:t>ThR</w:t>
      </w:r>
      <w:proofErr w:type="spellEnd"/>
      <w:r>
        <w:t xml:space="preserve"> 57 (1992) 318-330</w:t>
      </w:r>
    </w:p>
    <w:p w14:paraId="7C45AC2B" w14:textId="77777777" w:rsidR="00E0288D" w:rsidRDefault="00E0288D">
      <w:pPr>
        <w:ind w:left="426" w:hanging="426"/>
        <w:jc w:val="both"/>
      </w:pPr>
    </w:p>
    <w:p w14:paraId="17EAF0C0" w14:textId="77777777" w:rsidR="00E0288D" w:rsidRDefault="00E0288D">
      <w:pPr>
        <w:ind w:left="426" w:hanging="426"/>
        <w:jc w:val="both"/>
      </w:pPr>
      <w:r>
        <w:t xml:space="preserve">134.Erfahrbare Kirche als soziales System. Antwort auf Rückfragen, in: </w:t>
      </w:r>
      <w:proofErr w:type="spellStart"/>
      <w:r>
        <w:t>EvTh</w:t>
      </w:r>
      <w:proofErr w:type="spellEnd"/>
      <w:r>
        <w:t xml:space="preserve"> 52 (1992) 454-467</w:t>
      </w:r>
    </w:p>
    <w:p w14:paraId="2B22A46F" w14:textId="77777777" w:rsidR="00E0288D" w:rsidRDefault="00E0288D">
      <w:pPr>
        <w:ind w:left="426" w:hanging="426"/>
        <w:jc w:val="both"/>
      </w:pPr>
    </w:p>
    <w:p w14:paraId="6B0AF004" w14:textId="77777777" w:rsidR="00E0288D" w:rsidRDefault="00E0288D">
      <w:pPr>
        <w:ind w:left="426" w:hanging="426"/>
        <w:jc w:val="both"/>
      </w:pPr>
      <w:r>
        <w:t xml:space="preserve">135.Platonismus und Aristotelismus in Schleiermachers Ethik, in: S. </w:t>
      </w:r>
      <w:proofErr w:type="spellStart"/>
      <w:r>
        <w:t>Sorren-tino</w:t>
      </w:r>
      <w:proofErr w:type="spellEnd"/>
      <w:r>
        <w:t xml:space="preserve"> (</w:t>
      </w:r>
      <w:proofErr w:type="spellStart"/>
      <w:r>
        <w:t>Hg</w:t>
      </w:r>
      <w:proofErr w:type="spellEnd"/>
      <w:r>
        <w:t xml:space="preserve">.), Schleiermachers Philosophy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Philosophical</w:t>
      </w:r>
      <w:proofErr w:type="spellEnd"/>
      <w:r>
        <w:t xml:space="preserve"> Tradition,</w:t>
      </w:r>
      <w:r w:rsidR="0075528B">
        <w:t xml:space="preserve"> </w:t>
      </w:r>
      <w:r>
        <w:t xml:space="preserve">Lewiston / </w:t>
      </w:r>
      <w:proofErr w:type="spellStart"/>
      <w:r>
        <w:t>Queenston</w:t>
      </w:r>
      <w:proofErr w:type="spellEnd"/>
      <w:r>
        <w:t xml:space="preserve"> / </w:t>
      </w:r>
      <w:proofErr w:type="spellStart"/>
      <w:r>
        <w:t>Lampeter</w:t>
      </w:r>
      <w:proofErr w:type="spellEnd"/>
      <w:r>
        <w:t xml:space="preserve"> 1992, 3-26</w:t>
      </w:r>
    </w:p>
    <w:p w14:paraId="1DA6C46A" w14:textId="77777777" w:rsidR="00E0288D" w:rsidRDefault="00E0288D">
      <w:pPr>
        <w:ind w:left="426" w:hanging="426"/>
        <w:jc w:val="both"/>
      </w:pPr>
    </w:p>
    <w:p w14:paraId="21C9CCD5" w14:textId="77777777" w:rsidR="00E0288D" w:rsidRDefault="00E0288D">
      <w:pPr>
        <w:ind w:left="426" w:hanging="426"/>
        <w:jc w:val="both"/>
      </w:pPr>
      <w:r>
        <w:t>136.Offenbarung und Glaube. Zur Bildung des christlichen Lebens, Tübingen 1992.</w:t>
      </w:r>
    </w:p>
    <w:p w14:paraId="55C3D54E" w14:textId="77777777" w:rsidR="00E0288D" w:rsidRDefault="00E0288D">
      <w:pPr>
        <w:ind w:left="426" w:hanging="426"/>
        <w:jc w:val="both"/>
      </w:pPr>
    </w:p>
    <w:p w14:paraId="54DAE794" w14:textId="77777777" w:rsidR="00E0288D" w:rsidRDefault="00E0288D">
      <w:pPr>
        <w:ind w:left="426" w:hanging="426"/>
        <w:jc w:val="both"/>
      </w:pPr>
      <w:r>
        <w:t xml:space="preserve">137.Lehrverurteilungen - kirchentrennend?, in: </w:t>
      </w:r>
      <w:proofErr w:type="spellStart"/>
      <w:r>
        <w:t>ZevKR</w:t>
      </w:r>
      <w:proofErr w:type="spellEnd"/>
      <w:r>
        <w:t xml:space="preserve"> 37 (1992) 329-350 </w:t>
      </w:r>
    </w:p>
    <w:p w14:paraId="6CF2F53A" w14:textId="77777777" w:rsidR="00E0288D" w:rsidRDefault="00E0288D">
      <w:pPr>
        <w:ind w:left="426" w:hanging="426"/>
        <w:jc w:val="both"/>
      </w:pPr>
    </w:p>
    <w:p w14:paraId="3FB69174" w14:textId="77777777" w:rsidR="00E0288D" w:rsidRDefault="00E0288D">
      <w:pPr>
        <w:ind w:left="426" w:hanging="426"/>
        <w:jc w:val="both"/>
      </w:pPr>
    </w:p>
    <w:p w14:paraId="59F6F1D2" w14:textId="77777777" w:rsidR="00E0288D" w:rsidRDefault="00E0288D">
      <w:pPr>
        <w:ind w:left="426" w:hanging="426"/>
        <w:jc w:val="both"/>
      </w:pPr>
      <w:r>
        <w:t>1993</w:t>
      </w:r>
    </w:p>
    <w:p w14:paraId="71A7E798" w14:textId="77777777" w:rsidR="00E0288D" w:rsidRDefault="00E0288D">
      <w:pPr>
        <w:ind w:left="426" w:hanging="426"/>
        <w:jc w:val="both"/>
      </w:pPr>
    </w:p>
    <w:p w14:paraId="516C980C" w14:textId="77777777" w:rsidR="00E0288D" w:rsidRDefault="00E0288D">
      <w:pPr>
        <w:ind w:left="426" w:hanging="426"/>
        <w:jc w:val="both"/>
      </w:pPr>
    </w:p>
    <w:p w14:paraId="4E11D881" w14:textId="77777777" w:rsidR="00E0288D" w:rsidRDefault="00E0288D">
      <w:pPr>
        <w:ind w:left="426" w:hanging="426"/>
        <w:jc w:val="both"/>
      </w:pPr>
      <w:r>
        <w:t>138.Das neue Paradigma. Wirtschafts</w:t>
      </w:r>
      <w:r w:rsidR="007A2E68">
        <w:t>ethik als Herausforderung für d</w:t>
      </w:r>
      <w:r>
        <w:t>i</w:t>
      </w:r>
      <w:r w:rsidR="007A2E68">
        <w:t>e The</w:t>
      </w:r>
      <w:r>
        <w:t>o</w:t>
      </w:r>
      <w:r w:rsidR="007A2E68">
        <w:t>-</w:t>
      </w:r>
      <w:r>
        <w:t>logie und die Wirtschaftswissenschaft, in: J. Wieland (</w:t>
      </w:r>
      <w:proofErr w:type="spellStart"/>
      <w:r>
        <w:t>Hg</w:t>
      </w:r>
      <w:proofErr w:type="spellEnd"/>
      <w:r>
        <w:t>.), Wirt-</w:t>
      </w:r>
      <w:proofErr w:type="spellStart"/>
      <w:r>
        <w:t>schaftsethik</w:t>
      </w:r>
      <w:proofErr w:type="spellEnd"/>
      <w:r>
        <w:t xml:space="preserve"> und Theorie der Gesellschaft, Frankfurt a. M. (</w:t>
      </w:r>
      <w:proofErr w:type="spellStart"/>
      <w:r>
        <w:t>stw</w:t>
      </w:r>
      <w:proofErr w:type="spellEnd"/>
      <w:r>
        <w:t xml:space="preserve"> 1053), 148-171</w:t>
      </w:r>
    </w:p>
    <w:p w14:paraId="1DABA608" w14:textId="77777777" w:rsidR="00E0288D" w:rsidRDefault="00E0288D">
      <w:pPr>
        <w:ind w:left="426" w:hanging="426"/>
        <w:jc w:val="both"/>
      </w:pPr>
    </w:p>
    <w:p w14:paraId="5D0D3A3A" w14:textId="77777777" w:rsidR="00E0288D" w:rsidRDefault="00E0288D">
      <w:pPr>
        <w:ind w:left="426" w:hanging="426"/>
        <w:jc w:val="both"/>
      </w:pPr>
      <w:r>
        <w:t xml:space="preserve">139. Gemeinschaft aus Gottes Kraft. Zwanzig Jahre Leuenberger Konkordie, in: </w:t>
      </w:r>
      <w:proofErr w:type="spellStart"/>
      <w:r>
        <w:t>LuMo</w:t>
      </w:r>
      <w:proofErr w:type="spellEnd"/>
      <w:r>
        <w:t xml:space="preserve"> 32 (1993), 12f.</w:t>
      </w:r>
    </w:p>
    <w:p w14:paraId="5F7F9B2F" w14:textId="77777777" w:rsidR="00E0288D" w:rsidRDefault="00E0288D">
      <w:pPr>
        <w:ind w:left="426" w:hanging="426"/>
        <w:jc w:val="both"/>
      </w:pPr>
    </w:p>
    <w:p w14:paraId="3D714B4B" w14:textId="77777777" w:rsidR="00E0288D" w:rsidRDefault="00E0288D">
      <w:pPr>
        <w:ind w:left="426" w:hanging="426"/>
        <w:jc w:val="both"/>
      </w:pPr>
      <w:r>
        <w:t>140. "Das ist ein weites Feld ..." . Christliche Weltlichkeit und weltliche Christlichkeit</w:t>
      </w:r>
      <w:r w:rsidR="00AB3C9D">
        <w:t>, in:</w:t>
      </w:r>
      <w:r>
        <w:t xml:space="preserve"> Theodor Fontane und seine</w:t>
      </w:r>
      <w:r w:rsidR="00DA03FB">
        <w:t>r</w:t>
      </w:r>
      <w:r>
        <w:t xml:space="preserve"> Zeit (Herrenalber Forum 3), Karlsruhe 1993, 82-119</w:t>
      </w:r>
    </w:p>
    <w:p w14:paraId="3E624155" w14:textId="77777777" w:rsidR="00E0288D" w:rsidRDefault="00E0288D">
      <w:pPr>
        <w:ind w:left="426" w:hanging="426"/>
        <w:jc w:val="both"/>
      </w:pPr>
    </w:p>
    <w:p w14:paraId="5A711F7C" w14:textId="77777777" w:rsidR="00E0288D" w:rsidRDefault="00E0288D">
      <w:pPr>
        <w:ind w:left="426" w:hanging="426"/>
        <w:jc w:val="both"/>
      </w:pPr>
      <w:r>
        <w:t>141. Sport. Partner der Kirche und Thema der Theologie, Hannover 1993</w:t>
      </w:r>
    </w:p>
    <w:p w14:paraId="40D1CE6F" w14:textId="77777777" w:rsidR="00E0288D" w:rsidRDefault="00E0288D">
      <w:pPr>
        <w:ind w:left="426" w:hanging="426"/>
        <w:jc w:val="both"/>
      </w:pPr>
    </w:p>
    <w:p w14:paraId="4BE951DD" w14:textId="77777777" w:rsidR="00E0288D" w:rsidRDefault="00E0288D">
      <w:pPr>
        <w:ind w:left="426" w:hanging="426"/>
        <w:jc w:val="both"/>
      </w:pPr>
      <w:r>
        <w:t xml:space="preserve">142. Pluralismus und Identität. Vorblick auf den VIII. Europäischen </w:t>
      </w:r>
      <w:proofErr w:type="spellStart"/>
      <w:r>
        <w:t>Theologenkongreß</w:t>
      </w:r>
      <w:proofErr w:type="spellEnd"/>
      <w:r>
        <w:t xml:space="preserve">, in: </w:t>
      </w:r>
      <w:proofErr w:type="spellStart"/>
      <w:r>
        <w:t>EvKom</w:t>
      </w:r>
      <w:proofErr w:type="spellEnd"/>
      <w:r>
        <w:t xml:space="preserve"> 26 (1993) 348-350</w:t>
      </w:r>
    </w:p>
    <w:p w14:paraId="50F66772" w14:textId="77777777" w:rsidR="00E0288D" w:rsidRDefault="00E0288D">
      <w:pPr>
        <w:ind w:left="426" w:hanging="426"/>
        <w:jc w:val="both"/>
      </w:pPr>
    </w:p>
    <w:p w14:paraId="17EB6A4A" w14:textId="77777777" w:rsidR="00E0288D" w:rsidRDefault="00E0288D">
      <w:pPr>
        <w:ind w:left="426" w:hanging="426"/>
        <w:jc w:val="both"/>
      </w:pPr>
      <w:r>
        <w:t>143. Art.: Mensch, Menschenbild, in: Lexikon der Wirtschaftsethik, Freiburg 1993, 676-687</w:t>
      </w:r>
    </w:p>
    <w:p w14:paraId="3D59659C" w14:textId="77777777" w:rsidR="00E0288D" w:rsidRDefault="00E0288D">
      <w:pPr>
        <w:ind w:left="426" w:hanging="426"/>
        <w:jc w:val="both"/>
      </w:pPr>
    </w:p>
    <w:p w14:paraId="299BEB83" w14:textId="77777777" w:rsidR="00E0288D" w:rsidRDefault="00E0288D">
      <w:pPr>
        <w:ind w:left="426" w:hanging="426"/>
        <w:jc w:val="both"/>
      </w:pPr>
      <w:r>
        <w:t>144.</w:t>
      </w:r>
      <w:r>
        <w:tab/>
        <w:t>Die Union geht weiter, in: R. Ziegert (</w:t>
      </w:r>
      <w:proofErr w:type="spellStart"/>
      <w:r>
        <w:t>Hg</w:t>
      </w:r>
      <w:proofErr w:type="spellEnd"/>
      <w:r>
        <w:t>.), Vielfalt in der Einheit. Theologisches Studienbuch zum 175jährigen Jubiläum der Pfälzischen Kirchenunion, Speyer 1993, 403-430</w:t>
      </w:r>
    </w:p>
    <w:p w14:paraId="5DA6D243" w14:textId="77777777" w:rsidR="00E0288D" w:rsidRDefault="00E0288D">
      <w:pPr>
        <w:ind w:left="426" w:hanging="426"/>
        <w:jc w:val="both"/>
      </w:pPr>
    </w:p>
    <w:p w14:paraId="63DD2DBA" w14:textId="77777777" w:rsidR="00E0288D" w:rsidRDefault="00E0288D">
      <w:pPr>
        <w:ind w:left="426" w:hanging="426"/>
        <w:jc w:val="both"/>
      </w:pPr>
      <w:r>
        <w:t>145.</w:t>
      </w:r>
      <w:r>
        <w:tab/>
        <w:t xml:space="preserve">W. </w:t>
      </w:r>
      <w:proofErr w:type="spellStart"/>
      <w:r>
        <w:t>Hassiepen</w:t>
      </w:r>
      <w:proofErr w:type="spellEnd"/>
      <w:r>
        <w:t xml:space="preserve"> / E. Herms (</w:t>
      </w:r>
      <w:proofErr w:type="spellStart"/>
      <w:r>
        <w:t>Hg</w:t>
      </w:r>
      <w:proofErr w:type="spellEnd"/>
      <w:r>
        <w:t xml:space="preserve">.), Grundlagen der theologischen </w:t>
      </w:r>
      <w:proofErr w:type="spellStart"/>
      <w:r>
        <w:t>Ausbil</w:t>
      </w:r>
      <w:proofErr w:type="spellEnd"/>
      <w:r>
        <w:t>-dung und Fortbildung im Gespräch, Stuttgart 1993</w:t>
      </w:r>
    </w:p>
    <w:p w14:paraId="37302D29" w14:textId="77777777" w:rsidR="00E0288D" w:rsidRDefault="00E0288D">
      <w:pPr>
        <w:ind w:left="426" w:hanging="426"/>
        <w:jc w:val="both"/>
      </w:pPr>
    </w:p>
    <w:p w14:paraId="4E4149A6" w14:textId="77777777" w:rsidR="00E0288D" w:rsidRDefault="00E0288D">
      <w:pPr>
        <w:ind w:left="426" w:hanging="426"/>
        <w:jc w:val="both"/>
      </w:pPr>
      <w:r>
        <w:t>14</w:t>
      </w:r>
      <w:r w:rsidR="007A2E68">
        <w:t xml:space="preserve">6. Energiekonsens? </w:t>
      </w:r>
      <w:proofErr w:type="spellStart"/>
      <w:r w:rsidR="007A2E68">
        <w:t>Tagungsresume</w:t>
      </w:r>
      <w:r>
        <w:t>e</w:t>
      </w:r>
      <w:proofErr w:type="spellEnd"/>
      <w:r>
        <w:t xml:space="preserve"> des Sym</w:t>
      </w:r>
      <w:r w:rsidR="006143AD">
        <w:t>posiums Energiepolitische V</w:t>
      </w:r>
      <w:r>
        <w:t>erständigungsaufgaben des Umwelt Forum</w:t>
      </w:r>
      <w:r w:rsidR="006143AD">
        <w:t xml:space="preserve"> </w:t>
      </w:r>
      <w:r>
        <w:t>Frankfurt a. M. am  26.2.1993, in: Tom Koenigs/Roland Schaeffer (</w:t>
      </w:r>
      <w:proofErr w:type="spellStart"/>
      <w:r>
        <w:t>Hg</w:t>
      </w:r>
      <w:proofErr w:type="spellEnd"/>
      <w:r>
        <w:t xml:space="preserve">.), </w:t>
      </w:r>
      <w:proofErr w:type="spellStart"/>
      <w:r>
        <w:t>Energierkonsens</w:t>
      </w:r>
      <w:proofErr w:type="spellEnd"/>
      <w:r>
        <w:t xml:space="preserve">? Der Streit um die zukünftige Energiepolitik, </w:t>
      </w:r>
      <w:proofErr w:type="spellStart"/>
      <w:r>
        <w:t>Ffm</w:t>
      </w:r>
      <w:proofErr w:type="spellEnd"/>
      <w:r>
        <w:t>. 1993, 174-179</w:t>
      </w:r>
    </w:p>
    <w:p w14:paraId="39B33148" w14:textId="77777777" w:rsidR="00E0288D" w:rsidRDefault="00E0288D">
      <w:pPr>
        <w:ind w:left="426" w:hanging="426"/>
        <w:jc w:val="both"/>
      </w:pPr>
    </w:p>
    <w:p w14:paraId="2A76780A" w14:textId="77777777" w:rsidR="00E0288D" w:rsidRDefault="00E0288D">
      <w:pPr>
        <w:ind w:left="426" w:hanging="426"/>
        <w:jc w:val="both"/>
      </w:pPr>
    </w:p>
    <w:p w14:paraId="1DE7EC28" w14:textId="77777777" w:rsidR="00E0288D" w:rsidRDefault="00E0288D">
      <w:pPr>
        <w:ind w:left="426" w:hanging="426"/>
        <w:jc w:val="both"/>
      </w:pPr>
      <w:r>
        <w:t>1994</w:t>
      </w:r>
    </w:p>
    <w:p w14:paraId="655B69CF" w14:textId="77777777" w:rsidR="00E0288D" w:rsidRDefault="00E0288D">
      <w:pPr>
        <w:ind w:left="426" w:hanging="426"/>
        <w:jc w:val="both"/>
      </w:pPr>
    </w:p>
    <w:p w14:paraId="7EF71BA3" w14:textId="77777777" w:rsidR="00E0288D" w:rsidRDefault="00E0288D">
      <w:pPr>
        <w:ind w:left="426" w:hanging="426"/>
        <w:jc w:val="both"/>
      </w:pPr>
    </w:p>
    <w:p w14:paraId="68EC3C91" w14:textId="77777777" w:rsidR="00E0288D" w:rsidRDefault="00E0288D">
      <w:pPr>
        <w:ind w:left="426" w:hanging="426"/>
        <w:jc w:val="both"/>
      </w:pPr>
      <w:r>
        <w:t xml:space="preserve">147."Theologie als Phänomenologie des christlichen Glaubens". Über den Sinn und die Tragweite dieses Verständnisses von Theologie, in: </w:t>
      </w:r>
      <w:proofErr w:type="spellStart"/>
      <w:r>
        <w:t>MJTh</w:t>
      </w:r>
      <w:proofErr w:type="spellEnd"/>
      <w:r>
        <w:t xml:space="preserve"> VI (1994), 69-99</w:t>
      </w:r>
    </w:p>
    <w:p w14:paraId="49DC665C" w14:textId="77777777" w:rsidR="00E0288D" w:rsidRDefault="00E0288D">
      <w:pPr>
        <w:ind w:left="426" w:hanging="426"/>
        <w:jc w:val="both"/>
      </w:pPr>
    </w:p>
    <w:p w14:paraId="274FAF8A" w14:textId="77777777" w:rsidR="00E0288D" w:rsidRDefault="00E0288D">
      <w:pPr>
        <w:ind w:left="426" w:hanging="426"/>
        <w:jc w:val="both"/>
      </w:pPr>
      <w:r>
        <w:t xml:space="preserve">148.Überlegungen zum Wesen des Gottesdienstes, in: </w:t>
      </w:r>
      <w:proofErr w:type="spellStart"/>
      <w:r>
        <w:t>KuD</w:t>
      </w:r>
      <w:proofErr w:type="spellEnd"/>
      <w:r>
        <w:t xml:space="preserve"> 40 (1994) 219-247</w:t>
      </w:r>
    </w:p>
    <w:p w14:paraId="370E0BFD" w14:textId="77777777" w:rsidR="00E0288D" w:rsidRDefault="00E0288D">
      <w:pPr>
        <w:ind w:left="426" w:hanging="426"/>
        <w:jc w:val="both"/>
      </w:pPr>
    </w:p>
    <w:p w14:paraId="30EEADFF" w14:textId="77777777" w:rsidR="00E0288D" w:rsidRDefault="00E0288D">
      <w:pPr>
        <w:ind w:left="426" w:hanging="426"/>
        <w:jc w:val="both"/>
      </w:pPr>
      <w:r>
        <w:t xml:space="preserve">149.Vom Halben zum ganzen Pluralismus, in: </w:t>
      </w:r>
      <w:proofErr w:type="spellStart"/>
      <w:r>
        <w:t>EvTh</w:t>
      </w:r>
      <w:proofErr w:type="spellEnd"/>
      <w:r>
        <w:t xml:space="preserve"> 54 (1994) 134-157 (Erweitert und um Anmerkungen ergänzt in Nr. 154, 467-485)</w:t>
      </w:r>
    </w:p>
    <w:p w14:paraId="4F95D53F" w14:textId="77777777" w:rsidR="00E0288D" w:rsidRDefault="00E0288D">
      <w:pPr>
        <w:ind w:left="426" w:hanging="426"/>
        <w:jc w:val="both"/>
      </w:pPr>
    </w:p>
    <w:p w14:paraId="4222A1E9" w14:textId="77777777" w:rsidR="00E0288D" w:rsidRDefault="00E0288D">
      <w:pPr>
        <w:ind w:left="426" w:hanging="426"/>
        <w:jc w:val="both"/>
      </w:pPr>
      <w:r>
        <w:t xml:space="preserve">150.Keine Abwahl Gottes. Die Offenlegung der Verantwortung in der Verfassung, in: </w:t>
      </w:r>
      <w:proofErr w:type="spellStart"/>
      <w:r>
        <w:t>LuMo</w:t>
      </w:r>
      <w:proofErr w:type="spellEnd"/>
      <w:r>
        <w:t xml:space="preserve"> 33 (1994) Heft 2, 6-10</w:t>
      </w:r>
    </w:p>
    <w:p w14:paraId="45AA412F" w14:textId="77777777" w:rsidR="00E0288D" w:rsidRDefault="00E0288D">
      <w:pPr>
        <w:ind w:left="426" w:hanging="426"/>
        <w:jc w:val="both"/>
      </w:pPr>
    </w:p>
    <w:p w14:paraId="2F93843D" w14:textId="77777777" w:rsidR="00E0288D" w:rsidRDefault="00E0288D">
      <w:pPr>
        <w:ind w:left="426" w:hanging="426"/>
        <w:jc w:val="both"/>
      </w:pPr>
      <w:r>
        <w:t>151.Art.: Obrigkeit, TRE  XXIV, 723-759</w:t>
      </w:r>
    </w:p>
    <w:p w14:paraId="4944DBAC" w14:textId="77777777" w:rsidR="00E0288D" w:rsidRDefault="00E0288D">
      <w:pPr>
        <w:ind w:left="426" w:hanging="426"/>
        <w:jc w:val="both"/>
      </w:pPr>
    </w:p>
    <w:p w14:paraId="71AC2235" w14:textId="77777777" w:rsidR="00E0288D" w:rsidRDefault="00E0288D">
      <w:pPr>
        <w:ind w:left="426" w:hanging="426"/>
        <w:jc w:val="both"/>
      </w:pPr>
      <w:r>
        <w:t>152."Gott". Herders Philosophie des Geistes, in: W. Jaeschke (</w:t>
      </w:r>
      <w:proofErr w:type="spellStart"/>
      <w:r>
        <w:t>Hg</w:t>
      </w:r>
      <w:proofErr w:type="spellEnd"/>
      <w:r>
        <w:t>.) Religionsphilosophie und spekulative Theologie. Der Streit um die Göttlichen Dinge (1799-1812), Hamburg 1994, 56-73</w:t>
      </w:r>
    </w:p>
    <w:p w14:paraId="73A94B74" w14:textId="77777777" w:rsidR="00E0288D" w:rsidRDefault="00E0288D">
      <w:pPr>
        <w:ind w:left="426" w:hanging="426"/>
        <w:jc w:val="both"/>
      </w:pPr>
    </w:p>
    <w:p w14:paraId="40C09940" w14:textId="77777777" w:rsidR="00E0288D" w:rsidRDefault="00E0288D">
      <w:pPr>
        <w:ind w:left="426" w:hanging="426"/>
        <w:jc w:val="both"/>
      </w:pPr>
      <w:r>
        <w:lastRenderedPageBreak/>
        <w:t xml:space="preserve">153.Zur Situation der theologischen Fakultäten, in: W. </w:t>
      </w:r>
      <w:proofErr w:type="spellStart"/>
      <w:r>
        <w:t>Hüffmeier</w:t>
      </w:r>
      <w:proofErr w:type="spellEnd"/>
      <w:r>
        <w:t xml:space="preserve"> (</w:t>
      </w:r>
      <w:proofErr w:type="spellStart"/>
      <w:r>
        <w:t>Hg</w:t>
      </w:r>
      <w:proofErr w:type="spellEnd"/>
      <w:r>
        <w:t>.) Evangelische Freiheit in Deutschland. Dokumentati0on der X. Konsultation „Kirchenleitung und wissenschaftliche Theologie“ vom 22.-25.9.1994 in der Humboldt-Universität, Berlin, Berlin 1995, 21-34.</w:t>
      </w:r>
    </w:p>
    <w:p w14:paraId="37C40CAF" w14:textId="77777777" w:rsidR="00E0288D" w:rsidRDefault="00E0288D">
      <w:pPr>
        <w:ind w:left="426" w:hanging="426"/>
        <w:jc w:val="both"/>
      </w:pPr>
    </w:p>
    <w:p w14:paraId="772766A5" w14:textId="77777777" w:rsidR="00E0288D" w:rsidRDefault="00E0288D">
      <w:pPr>
        <w:ind w:left="426" w:hanging="426"/>
        <w:jc w:val="both"/>
      </w:pPr>
      <w:r>
        <w:t xml:space="preserve">154.Zur ethischen Beurteilung sicherheitsphilosophischer Konzepte, in: Protestantische Zeitgenossenschaft, Festschrift zu Ehren Hans May, </w:t>
      </w:r>
      <w:proofErr w:type="spellStart"/>
      <w:r>
        <w:t>hg</w:t>
      </w:r>
      <w:proofErr w:type="spellEnd"/>
      <w:r>
        <w:t xml:space="preserve">. von der Studienleitung der </w:t>
      </w:r>
      <w:proofErr w:type="spellStart"/>
      <w:r>
        <w:t>Evang</w:t>
      </w:r>
      <w:proofErr w:type="spellEnd"/>
      <w:r>
        <w:t xml:space="preserve">. Akademie </w:t>
      </w:r>
      <w:proofErr w:type="spellStart"/>
      <w:r>
        <w:t>Loddum</w:t>
      </w:r>
      <w:proofErr w:type="spellEnd"/>
      <w:r>
        <w:t xml:space="preserve">, </w:t>
      </w:r>
      <w:proofErr w:type="spellStart"/>
      <w:r>
        <w:t>Loccumer</w:t>
      </w:r>
      <w:proofErr w:type="spellEnd"/>
      <w:r>
        <w:t xml:space="preserve"> Protokolle 35/94, Loccum 1994 </w:t>
      </w:r>
    </w:p>
    <w:p w14:paraId="3D99B650" w14:textId="77777777" w:rsidR="00E0288D" w:rsidRDefault="00E0288D">
      <w:pPr>
        <w:ind w:left="426" w:hanging="426"/>
        <w:jc w:val="both"/>
      </w:pPr>
    </w:p>
    <w:p w14:paraId="4CF3E3F8" w14:textId="77777777" w:rsidR="00E0288D" w:rsidRDefault="00E0288D">
      <w:pPr>
        <w:ind w:left="426" w:hanging="426"/>
        <w:jc w:val="both"/>
      </w:pPr>
    </w:p>
    <w:p w14:paraId="437D70D1" w14:textId="77777777" w:rsidR="00E0288D" w:rsidRDefault="00E0288D">
      <w:pPr>
        <w:ind w:left="426" w:hanging="426"/>
        <w:jc w:val="both"/>
      </w:pPr>
      <w:r>
        <w:t>1995</w:t>
      </w:r>
    </w:p>
    <w:p w14:paraId="3E5DE5F5" w14:textId="77777777" w:rsidR="00E0288D" w:rsidRDefault="00E0288D">
      <w:pPr>
        <w:ind w:left="426" w:hanging="426"/>
        <w:jc w:val="both"/>
      </w:pPr>
    </w:p>
    <w:p w14:paraId="334BAE4A" w14:textId="77777777" w:rsidR="00E0288D" w:rsidRDefault="00E0288D">
      <w:pPr>
        <w:ind w:left="426" w:hanging="426"/>
        <w:jc w:val="both"/>
      </w:pPr>
    </w:p>
    <w:p w14:paraId="796A0EE4" w14:textId="77777777" w:rsidR="00E0288D" w:rsidRDefault="00E0288D">
      <w:pPr>
        <w:ind w:left="426" w:hanging="426"/>
        <w:jc w:val="both"/>
      </w:pPr>
      <w:r>
        <w:t>155.Das Abendmahl für alle Getauften. Eine Fallstudie zur realen ökumenischen Bewegung der Vereinigten Evangelisch-Lutherischen Kirche Deutschlands, in: B.-J. Hilberath/D. Sattler (</w:t>
      </w:r>
      <w:proofErr w:type="spellStart"/>
      <w:r>
        <w:t>Hg</w:t>
      </w:r>
      <w:proofErr w:type="spellEnd"/>
      <w:r>
        <w:t>.), Vorgeschmack. Ökumenische Bemühungen um die Eucharistie, FS Theodor Schneider, Mainz 1995, 501-538</w:t>
      </w:r>
    </w:p>
    <w:p w14:paraId="74CA4200" w14:textId="77777777" w:rsidR="00E0288D" w:rsidRDefault="00E0288D">
      <w:pPr>
        <w:ind w:left="426" w:hanging="426"/>
        <w:jc w:val="both"/>
      </w:pPr>
    </w:p>
    <w:p w14:paraId="0E52FFE6" w14:textId="77777777" w:rsidR="00E0288D" w:rsidRDefault="00E0288D">
      <w:pPr>
        <w:ind w:left="426" w:hanging="426"/>
        <w:jc w:val="both"/>
      </w:pPr>
      <w:r>
        <w:t>156.Kirche für die Welt. Lage und Aufgabe der evangelischen Kirchen im vereinigten Deutschland, Tübingen, 1995</w:t>
      </w:r>
    </w:p>
    <w:p w14:paraId="212FE4D0" w14:textId="77777777" w:rsidR="00E0288D" w:rsidRDefault="00E0288D">
      <w:pPr>
        <w:ind w:left="426" w:hanging="426"/>
        <w:jc w:val="both"/>
      </w:pPr>
    </w:p>
    <w:p w14:paraId="4569B343" w14:textId="77777777" w:rsidR="00E0288D" w:rsidRDefault="00E0288D">
      <w:pPr>
        <w:ind w:left="426" w:hanging="426"/>
        <w:jc w:val="both"/>
      </w:pPr>
      <w:r>
        <w:t>157.Art.: Offenbarung, TRE XXV, 146-210</w:t>
      </w:r>
    </w:p>
    <w:p w14:paraId="030EF7EC" w14:textId="77777777" w:rsidR="00E0288D" w:rsidRDefault="00E0288D">
      <w:pPr>
        <w:ind w:left="426" w:hanging="426"/>
        <w:jc w:val="both"/>
      </w:pPr>
    </w:p>
    <w:p w14:paraId="7049BF65" w14:textId="77777777" w:rsidR="00E0288D" w:rsidRDefault="00E0288D">
      <w:pPr>
        <w:ind w:left="426" w:hanging="426"/>
        <w:jc w:val="both"/>
      </w:pPr>
      <w:r>
        <w:t>158.Offenbarung und Glaube als Gegenstand des ökumenischen Dialogs, in: P. Koslowski/R. Schenk (</w:t>
      </w:r>
      <w:proofErr w:type="spellStart"/>
      <w:r>
        <w:t>Hg</w:t>
      </w:r>
      <w:proofErr w:type="spellEnd"/>
      <w:r>
        <w:t>.) Jahrbuch für Philosophie des Forschungsinstituts für Philosophie Hannover 7 (1996) 251-286</w:t>
      </w:r>
    </w:p>
    <w:p w14:paraId="58407B68" w14:textId="77777777" w:rsidR="00E0288D" w:rsidRDefault="00E0288D">
      <w:pPr>
        <w:ind w:left="426" w:hanging="426"/>
        <w:jc w:val="both"/>
      </w:pPr>
    </w:p>
    <w:p w14:paraId="3CCB1CF9" w14:textId="77777777" w:rsidR="00E0288D" w:rsidRDefault="00E0288D">
      <w:pPr>
        <w:ind w:left="426" w:hanging="426"/>
        <w:jc w:val="both"/>
      </w:pPr>
      <w:r>
        <w:t xml:space="preserve">159.Pluralismus aus christlicher Identität. Vorblick auf den VIII. </w:t>
      </w:r>
      <w:proofErr w:type="spellStart"/>
      <w:r>
        <w:t>Europäi-schen</w:t>
      </w:r>
      <w:proofErr w:type="spellEnd"/>
      <w:r>
        <w:t xml:space="preserve"> </w:t>
      </w:r>
      <w:proofErr w:type="spellStart"/>
      <w:r>
        <w:t>Theologenkongreß</w:t>
      </w:r>
      <w:proofErr w:type="spellEnd"/>
      <w:r>
        <w:t>, in: J. Mehlhausen (</w:t>
      </w:r>
      <w:proofErr w:type="spellStart"/>
      <w:r>
        <w:t>Hg</w:t>
      </w:r>
      <w:proofErr w:type="spellEnd"/>
      <w:r>
        <w:t>.), Pluralismus und Iden-</w:t>
      </w:r>
      <w:proofErr w:type="spellStart"/>
      <w:r>
        <w:t>tität</w:t>
      </w:r>
      <w:proofErr w:type="spellEnd"/>
      <w:r>
        <w:t xml:space="preserve"> (</w:t>
      </w:r>
      <w:proofErr w:type="spellStart"/>
      <w:r>
        <w:t>VWGTh</w:t>
      </w:r>
      <w:proofErr w:type="spellEnd"/>
      <w:r>
        <w:t xml:space="preserve"> 8), Gütersloh 1995, 15-19 (=Pluralismus und Identität, in: </w:t>
      </w:r>
      <w:proofErr w:type="spellStart"/>
      <w:r>
        <w:t>EvKom</w:t>
      </w:r>
      <w:proofErr w:type="spellEnd"/>
      <w:r>
        <w:t xml:space="preserve"> 26 (1993), 348-350</w:t>
      </w:r>
    </w:p>
    <w:p w14:paraId="57234E47" w14:textId="77777777" w:rsidR="00E0288D" w:rsidRDefault="00E0288D">
      <w:pPr>
        <w:ind w:left="426" w:hanging="426"/>
        <w:jc w:val="both"/>
      </w:pPr>
    </w:p>
    <w:p w14:paraId="007EE120" w14:textId="77777777" w:rsidR="00E0288D" w:rsidRDefault="00E0288D">
      <w:pPr>
        <w:ind w:left="426" w:hanging="426"/>
        <w:jc w:val="both"/>
      </w:pPr>
      <w:r>
        <w:t>160.Die Bedeutung der Kirchen für die Ausbildung sozialer Identität in multi-kulturellen Gesellschaften. Eine systematisch-theologische Betrachtung, in: KZG 8 (1995) 61-89</w:t>
      </w:r>
    </w:p>
    <w:p w14:paraId="1E8F283F" w14:textId="77777777" w:rsidR="00E0288D" w:rsidRDefault="00E0288D">
      <w:pPr>
        <w:ind w:left="426" w:hanging="426"/>
        <w:jc w:val="both"/>
      </w:pPr>
    </w:p>
    <w:p w14:paraId="7507C563" w14:textId="77777777" w:rsidR="00E0288D" w:rsidRDefault="00E0288D">
      <w:pPr>
        <w:ind w:left="426" w:hanging="426"/>
        <w:jc w:val="both"/>
      </w:pPr>
    </w:p>
    <w:p w14:paraId="462C5DC3" w14:textId="77777777" w:rsidR="00E0288D" w:rsidRDefault="00E0288D">
      <w:pPr>
        <w:ind w:left="426" w:hanging="426"/>
        <w:jc w:val="both"/>
      </w:pPr>
      <w:r>
        <w:t>1996</w:t>
      </w:r>
    </w:p>
    <w:p w14:paraId="2F15EE90" w14:textId="77777777" w:rsidR="00E0288D" w:rsidRDefault="00E0288D">
      <w:pPr>
        <w:ind w:left="426" w:hanging="426"/>
        <w:jc w:val="both"/>
      </w:pPr>
    </w:p>
    <w:p w14:paraId="776DD34A" w14:textId="77777777" w:rsidR="00E0288D" w:rsidRDefault="00E0288D">
      <w:pPr>
        <w:ind w:left="426" w:hanging="426"/>
        <w:jc w:val="both"/>
      </w:pPr>
    </w:p>
    <w:p w14:paraId="4B4FBAF0" w14:textId="77777777" w:rsidR="00E0288D" w:rsidRDefault="00E0288D">
      <w:pPr>
        <w:ind w:left="426" w:hanging="426"/>
        <w:jc w:val="both"/>
      </w:pPr>
      <w:r>
        <w:t xml:space="preserve">161.(Zus. mit Arno </w:t>
      </w:r>
      <w:proofErr w:type="spellStart"/>
      <w:r>
        <w:t>Anzenbacher</w:t>
      </w:r>
      <w:proofErr w:type="spellEnd"/>
      <w:r>
        <w:t>) Technikrisiken - Zum Beispiel Kernenergie, in: ZEE 40 (1996) 5-22.</w:t>
      </w:r>
    </w:p>
    <w:p w14:paraId="4CC3692C" w14:textId="77777777" w:rsidR="00E0288D" w:rsidRDefault="00E0288D">
      <w:pPr>
        <w:ind w:left="426" w:hanging="426"/>
        <w:jc w:val="both"/>
      </w:pPr>
    </w:p>
    <w:p w14:paraId="7FA68A9B" w14:textId="77777777" w:rsidR="00E0288D" w:rsidRDefault="00E0288D">
      <w:pPr>
        <w:ind w:left="426" w:hanging="426"/>
        <w:jc w:val="both"/>
      </w:pPr>
      <w:r>
        <w:t xml:space="preserve">162.Die Theologie als Wissenschaft und die Theologischen Fakultäten an der Universität, in: J. </w:t>
      </w:r>
      <w:proofErr w:type="spellStart"/>
      <w:r>
        <w:t>Henkys</w:t>
      </w:r>
      <w:proofErr w:type="spellEnd"/>
      <w:r>
        <w:t xml:space="preserve">/B. Weyel (Hgg.), Einheit und Kontext, FS P. C. </w:t>
      </w:r>
      <w:proofErr w:type="spellStart"/>
      <w:r>
        <w:t>Bloth</w:t>
      </w:r>
      <w:proofErr w:type="spellEnd"/>
      <w:r>
        <w:t>, Würzburg 1996,  155-186</w:t>
      </w:r>
    </w:p>
    <w:p w14:paraId="33206368" w14:textId="77777777" w:rsidR="00E0288D" w:rsidRDefault="00E0288D">
      <w:pPr>
        <w:ind w:left="426" w:hanging="426"/>
        <w:jc w:val="both"/>
      </w:pPr>
    </w:p>
    <w:p w14:paraId="7C92536F" w14:textId="77777777" w:rsidR="00E0288D" w:rsidRDefault="00E0288D">
      <w:pPr>
        <w:ind w:left="426" w:hanging="426"/>
        <w:jc w:val="both"/>
      </w:pPr>
      <w:r>
        <w:lastRenderedPageBreak/>
        <w:t>163.Das Ethos der Verantwortung in Wissenschaft, Technik und Kultur aus evangelischer Sicht, in: W. P. A. Luck (</w:t>
      </w:r>
      <w:proofErr w:type="spellStart"/>
      <w:r>
        <w:t>Hg</w:t>
      </w:r>
      <w:proofErr w:type="spellEnd"/>
      <w:r>
        <w:t xml:space="preserve">.), Verantwortung in </w:t>
      </w:r>
      <w:proofErr w:type="spellStart"/>
      <w:r>
        <w:t>Wis-senschaft</w:t>
      </w:r>
      <w:proofErr w:type="spellEnd"/>
      <w:r>
        <w:t xml:space="preserve"> und Kultur, Berlin 1996, 120-145. </w:t>
      </w:r>
    </w:p>
    <w:p w14:paraId="1497D48B" w14:textId="77777777" w:rsidR="00E0288D" w:rsidRDefault="00E0288D">
      <w:pPr>
        <w:ind w:left="426" w:hanging="426"/>
        <w:jc w:val="both"/>
      </w:pPr>
    </w:p>
    <w:p w14:paraId="1FC19EDB" w14:textId="77777777" w:rsidR="00E0288D" w:rsidRDefault="00E0288D">
      <w:pPr>
        <w:ind w:left="426" w:hanging="426"/>
        <w:jc w:val="both"/>
      </w:pPr>
      <w:r>
        <w:t xml:space="preserve">164.Was heißt es, im Blick auf die EKD von </w:t>
      </w:r>
      <w:r w:rsidR="0075528B">
        <w:t>„Kirche“ zu sprechen? Eine Fall</w:t>
      </w:r>
      <w:r>
        <w:t xml:space="preserve">studie zum Verhältnis von Partikularkirche und Universalkirche im reformatorischen Verständnis, in: </w:t>
      </w:r>
      <w:proofErr w:type="spellStart"/>
      <w:r>
        <w:t>MJTh</w:t>
      </w:r>
      <w:proofErr w:type="spellEnd"/>
      <w:r>
        <w:t xml:space="preserve"> 8 (1996) 83-119. </w:t>
      </w:r>
    </w:p>
    <w:p w14:paraId="61F80089" w14:textId="77777777" w:rsidR="00E0288D" w:rsidRDefault="00E0288D">
      <w:pPr>
        <w:ind w:left="426" w:hanging="426"/>
        <w:jc w:val="both"/>
      </w:pPr>
    </w:p>
    <w:p w14:paraId="023984D4" w14:textId="77777777" w:rsidR="00E0288D" w:rsidRDefault="00E0288D">
      <w:pPr>
        <w:ind w:left="426" w:hanging="426"/>
        <w:jc w:val="both"/>
      </w:pPr>
      <w:r>
        <w:t xml:space="preserve">165.Predigt über Hebräer 11,1-12,3, in: </w:t>
      </w:r>
      <w:proofErr w:type="spellStart"/>
      <w:r>
        <w:t>MJTh</w:t>
      </w:r>
      <w:proofErr w:type="spellEnd"/>
      <w:r>
        <w:t xml:space="preserve"> 8 (1996) 139-148.</w:t>
      </w:r>
    </w:p>
    <w:p w14:paraId="73A9728F" w14:textId="77777777" w:rsidR="00E0288D" w:rsidRDefault="00E0288D">
      <w:pPr>
        <w:ind w:left="426" w:hanging="426"/>
        <w:jc w:val="both"/>
      </w:pPr>
    </w:p>
    <w:p w14:paraId="469CC4F9" w14:textId="77777777" w:rsidR="00E0288D" w:rsidRDefault="00E0288D">
      <w:pPr>
        <w:ind w:left="426" w:hanging="426"/>
        <w:jc w:val="both"/>
      </w:pPr>
      <w:r>
        <w:t xml:space="preserve">166.Lehrkonsens und Kirchengemeinschaft, in: Johannes </w:t>
      </w:r>
      <w:proofErr w:type="spellStart"/>
      <w:r>
        <w:t>Brosseder</w:t>
      </w:r>
      <w:proofErr w:type="spellEnd"/>
      <w:r>
        <w:t xml:space="preserve"> (</w:t>
      </w:r>
      <w:proofErr w:type="spellStart"/>
      <w:r>
        <w:t>Hg</w:t>
      </w:r>
      <w:proofErr w:type="spellEnd"/>
      <w:r>
        <w:t xml:space="preserve">.), Von der Verwerfung zur Versöhnung, Neukirchen 1996, 81-110. </w:t>
      </w:r>
    </w:p>
    <w:p w14:paraId="073D59F4" w14:textId="77777777" w:rsidR="00E0288D" w:rsidRDefault="00E0288D">
      <w:pPr>
        <w:ind w:left="426" w:hanging="426"/>
        <w:jc w:val="both"/>
      </w:pPr>
    </w:p>
    <w:p w14:paraId="57B0A2C8" w14:textId="77777777" w:rsidR="00E0288D" w:rsidRDefault="00E0288D">
      <w:pPr>
        <w:ind w:left="426" w:hanging="426"/>
        <w:jc w:val="both"/>
      </w:pPr>
    </w:p>
    <w:p w14:paraId="2E61B4E3" w14:textId="77777777" w:rsidR="00E0288D" w:rsidRDefault="00E0288D">
      <w:pPr>
        <w:ind w:left="426" w:hanging="426"/>
        <w:jc w:val="both"/>
      </w:pPr>
      <w:r>
        <w:t>1997</w:t>
      </w:r>
    </w:p>
    <w:p w14:paraId="75654752" w14:textId="77777777" w:rsidR="00E0288D" w:rsidRDefault="00E0288D">
      <w:pPr>
        <w:ind w:left="426" w:hanging="426"/>
        <w:jc w:val="both"/>
      </w:pPr>
    </w:p>
    <w:p w14:paraId="496E1358" w14:textId="77777777" w:rsidR="00E0288D" w:rsidRDefault="00E0288D">
      <w:pPr>
        <w:ind w:left="426" w:hanging="426"/>
        <w:jc w:val="both"/>
      </w:pPr>
    </w:p>
    <w:p w14:paraId="1EE8E8DE" w14:textId="77777777" w:rsidR="00E0288D" w:rsidRDefault="00E0288D">
      <w:pPr>
        <w:ind w:left="426" w:hanging="426"/>
        <w:jc w:val="both"/>
      </w:pPr>
      <w:r>
        <w:t xml:space="preserve">167.Ganzheit als Geschick. Dogmatik als Begriff menschlicher </w:t>
      </w:r>
      <w:proofErr w:type="spellStart"/>
      <w:r>
        <w:t>Ganzheitser-fahrung</w:t>
      </w:r>
      <w:proofErr w:type="spellEnd"/>
      <w:r>
        <w:t xml:space="preserve"> und Anleitung zu ihrer Wahrnehmung, in: Volker Drehsen u.a.(</w:t>
      </w:r>
      <w:proofErr w:type="spellStart"/>
      <w:r>
        <w:t>Hg</w:t>
      </w:r>
      <w:proofErr w:type="spellEnd"/>
      <w:r>
        <w:t>.), Der ´ganze Mensch `, Festschrift für Dietrich Rössler, Berlin 1997, 369-405</w:t>
      </w:r>
      <w:r>
        <w:tab/>
      </w:r>
    </w:p>
    <w:p w14:paraId="683A5494" w14:textId="77777777" w:rsidR="00E0288D" w:rsidRDefault="00E0288D">
      <w:pPr>
        <w:ind w:left="426" w:hanging="426"/>
        <w:jc w:val="both"/>
        <w:rPr>
          <w:b/>
        </w:rPr>
      </w:pPr>
    </w:p>
    <w:p w14:paraId="20CB99FE" w14:textId="77777777" w:rsidR="00E0288D" w:rsidRPr="002E5EAE" w:rsidRDefault="00E0288D">
      <w:pPr>
        <w:ind w:left="426" w:hanging="426"/>
        <w:jc w:val="both"/>
      </w:pPr>
      <w:r>
        <w:t xml:space="preserve">168.Gesellschaft-Christliches Leben-Theologie. Eine Besinnung auf das </w:t>
      </w:r>
      <w:proofErr w:type="spellStart"/>
      <w:r>
        <w:t>We-sen</w:t>
      </w:r>
      <w:proofErr w:type="spellEnd"/>
      <w:r>
        <w:t xml:space="preserve"> der Praktischen Theologie aus systematisch-theologischer </w:t>
      </w:r>
      <w:proofErr w:type="spellStart"/>
      <w:r>
        <w:t>Perspek-tive</w:t>
      </w:r>
      <w:proofErr w:type="spellEnd"/>
      <w:r>
        <w:t xml:space="preserve">, </w:t>
      </w:r>
      <w:r w:rsidRPr="002E5EAE">
        <w:t xml:space="preserve">in: </w:t>
      </w:r>
      <w:proofErr w:type="spellStart"/>
      <w:r w:rsidRPr="002E5EAE">
        <w:t>A.Grözinger</w:t>
      </w:r>
      <w:proofErr w:type="spellEnd"/>
      <w:r w:rsidRPr="002E5EAE">
        <w:t>/J. Lott (</w:t>
      </w:r>
      <w:proofErr w:type="spellStart"/>
      <w:r w:rsidRPr="002E5EAE">
        <w:t>Hg</w:t>
      </w:r>
      <w:proofErr w:type="spellEnd"/>
      <w:r w:rsidRPr="002E5EAE">
        <w:t>.), Gelebte Religion - im Brennpunkt praktisch-theologischen Denkens und Handelns, FS Gert Otto, Rheinbach 1997,  352-379.</w:t>
      </w:r>
    </w:p>
    <w:p w14:paraId="3DDF7226" w14:textId="77777777" w:rsidR="00E0288D" w:rsidRDefault="00E0288D">
      <w:pPr>
        <w:ind w:left="426" w:hanging="426"/>
        <w:jc w:val="both"/>
      </w:pPr>
    </w:p>
    <w:p w14:paraId="402B0395" w14:textId="07714AE2" w:rsidR="00E0288D" w:rsidRDefault="00E0288D">
      <w:pPr>
        <w:ind w:left="426" w:hanging="426"/>
        <w:jc w:val="both"/>
      </w:pPr>
      <w:r>
        <w:t>169.Das christliche Verständnis vom Menschen in den Herausforderungen der Gegenwart, in: R. Stahl (Bearbeiter), Gott glauben - gestern, heute, morgen, FS Werner Leich, Weimar 1997, 44-64</w:t>
      </w:r>
    </w:p>
    <w:p w14:paraId="4D35348F" w14:textId="77777777" w:rsidR="00E0288D" w:rsidRDefault="00E0288D">
      <w:pPr>
        <w:ind w:left="426" w:hanging="426"/>
        <w:jc w:val="both"/>
      </w:pPr>
    </w:p>
    <w:p w14:paraId="0D2E2C17" w14:textId="77777777" w:rsidR="00E0288D" w:rsidRDefault="00E0288D">
      <w:pPr>
        <w:ind w:left="426" w:hanging="426"/>
        <w:jc w:val="both"/>
      </w:pPr>
      <w:r>
        <w:t xml:space="preserve">170. Die Würde der Schöpfung ist in Gefahr. Christliche Ethik gefordert: Ge-klontes Schaf und Todesurteil vom Computer, in: </w:t>
      </w:r>
      <w:proofErr w:type="spellStart"/>
      <w:r>
        <w:t>idea</w:t>
      </w:r>
      <w:proofErr w:type="spellEnd"/>
      <w:r>
        <w:t xml:space="preserve"> 24/1997 II/III</w:t>
      </w:r>
    </w:p>
    <w:p w14:paraId="3F5E358A" w14:textId="77777777" w:rsidR="00E0288D" w:rsidRDefault="00E0288D">
      <w:pPr>
        <w:ind w:left="426" w:hanging="426"/>
        <w:jc w:val="both"/>
      </w:pPr>
    </w:p>
    <w:p w14:paraId="1C38B80A" w14:textId="2052706F" w:rsidR="00E0288D" w:rsidRDefault="00E0288D">
      <w:pPr>
        <w:ind w:left="426" w:hanging="426"/>
        <w:jc w:val="both"/>
      </w:pPr>
      <w:r>
        <w:t>171. Die olympische Bewegung der Neuzeit zwischen Zivilreligion und Wirt-</w:t>
      </w:r>
      <w:proofErr w:type="spellStart"/>
      <w:r>
        <w:t>schaft</w:t>
      </w:r>
      <w:proofErr w:type="spellEnd"/>
      <w:r>
        <w:t xml:space="preserve">, in: Protokolldienst der Ev. Akademie Bad Boll, 3/97, 32-44. </w:t>
      </w:r>
    </w:p>
    <w:p w14:paraId="46F9275B" w14:textId="77777777" w:rsidR="00E0288D" w:rsidRDefault="00E0288D">
      <w:pPr>
        <w:ind w:left="426" w:hanging="426"/>
        <w:jc w:val="both"/>
      </w:pPr>
    </w:p>
    <w:p w14:paraId="5F67B216" w14:textId="77777777" w:rsidR="00E0288D" w:rsidRDefault="00E0288D">
      <w:pPr>
        <w:ind w:left="426" w:hanging="426"/>
        <w:jc w:val="both"/>
      </w:pPr>
      <w:r>
        <w:t xml:space="preserve">172.Die olympische Bewegung der Neuzeit. Sozialpolitisches Programm und reale Entwicklung, in: </w:t>
      </w:r>
      <w:proofErr w:type="spellStart"/>
      <w:r>
        <w:t>Ommo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(</w:t>
      </w:r>
      <w:proofErr w:type="spellStart"/>
      <w:r>
        <w:t>Hg</w:t>
      </w:r>
      <w:proofErr w:type="spellEnd"/>
      <w:r>
        <w:t>.), Olympischer Sport, Schorn-dorf 1997, 53-70</w:t>
      </w:r>
    </w:p>
    <w:p w14:paraId="2827E2A4" w14:textId="77777777" w:rsidR="00E0288D" w:rsidRDefault="00E0288D">
      <w:pPr>
        <w:ind w:left="426" w:hanging="426"/>
        <w:jc w:val="both"/>
      </w:pPr>
    </w:p>
    <w:p w14:paraId="1D2E6F98" w14:textId="15B00BDF" w:rsidR="00E0288D" w:rsidRDefault="00E0288D">
      <w:pPr>
        <w:ind w:left="426" w:hanging="426"/>
        <w:jc w:val="both"/>
        <w:rPr>
          <w:lang w:val="en-US"/>
        </w:rPr>
      </w:pPr>
      <w:r>
        <w:rPr>
          <w:lang w:val="en-US"/>
        </w:rPr>
        <w:t>173.Religion, Ethics, the Economy and Economics, in: Journal of Institutional and theoretical Economics (</w:t>
      </w:r>
      <w:proofErr w:type="spellStart"/>
      <w:r>
        <w:rPr>
          <w:lang w:val="en-US"/>
        </w:rPr>
        <w:t>Zeitsch</w:t>
      </w:r>
      <w:r w:rsidR="006143AD">
        <w:rPr>
          <w:lang w:val="en-US"/>
        </w:rPr>
        <w:t>rift</w:t>
      </w:r>
      <w:proofErr w:type="spellEnd"/>
      <w:r w:rsidR="006143AD">
        <w:rPr>
          <w:lang w:val="en-US"/>
        </w:rPr>
        <w:t xml:space="preserve"> für die </w:t>
      </w:r>
      <w:proofErr w:type="spellStart"/>
      <w:r w:rsidR="006143AD">
        <w:rPr>
          <w:lang w:val="en-US"/>
        </w:rPr>
        <w:t>gesamte</w:t>
      </w:r>
      <w:proofErr w:type="spellEnd"/>
      <w:r w:rsidR="006143AD">
        <w:rPr>
          <w:lang w:val="en-US"/>
        </w:rPr>
        <w:t xml:space="preserve"> </w:t>
      </w:r>
      <w:proofErr w:type="spellStart"/>
      <w:r w:rsidR="006143AD">
        <w:rPr>
          <w:lang w:val="en-US"/>
        </w:rPr>
        <w:t>Staatswiss</w:t>
      </w:r>
      <w:r>
        <w:rPr>
          <w:lang w:val="en-US"/>
        </w:rPr>
        <w:t>s</w:t>
      </w:r>
      <w:r w:rsidR="006143AD">
        <w:rPr>
          <w:lang w:val="en-US"/>
        </w:rPr>
        <w:t>e</w:t>
      </w:r>
      <w:r>
        <w:rPr>
          <w:lang w:val="en-US"/>
        </w:rPr>
        <w:t>nchaft</w:t>
      </w:r>
      <w:proofErr w:type="spellEnd"/>
      <w:r>
        <w:rPr>
          <w:lang w:val="en-US"/>
        </w:rPr>
        <w:t>) 153 (1997), 182-206</w:t>
      </w:r>
    </w:p>
    <w:p w14:paraId="197BCEAC" w14:textId="77777777" w:rsidR="00E0288D" w:rsidRDefault="00E0288D">
      <w:pPr>
        <w:ind w:left="426" w:hanging="426"/>
        <w:jc w:val="both"/>
        <w:rPr>
          <w:lang w:val="en-US"/>
        </w:rPr>
      </w:pPr>
    </w:p>
    <w:p w14:paraId="3DB455A8" w14:textId="77777777" w:rsidR="00E0288D" w:rsidRDefault="00E0288D">
      <w:pPr>
        <w:ind w:left="426" w:hanging="426"/>
        <w:jc w:val="both"/>
      </w:pPr>
      <w:r>
        <w:rPr>
          <w:lang w:val="en-US"/>
        </w:rPr>
        <w:t xml:space="preserve">174.Retrospective Reflections on the Discussions of the Conference. </w:t>
      </w:r>
      <w:proofErr w:type="spellStart"/>
      <w:r>
        <w:t>Conclu</w:t>
      </w:r>
      <w:proofErr w:type="spellEnd"/>
      <w:r>
        <w:t>-ding Comments, in: Jou</w:t>
      </w:r>
      <w:r w:rsidR="006143AD">
        <w:t xml:space="preserve">rnal </w:t>
      </w:r>
      <w:proofErr w:type="spellStart"/>
      <w:r w:rsidR="006143AD">
        <w:t>of</w:t>
      </w:r>
      <w:proofErr w:type="spellEnd"/>
      <w:r w:rsidR="006143AD">
        <w:t xml:space="preserve"> </w:t>
      </w:r>
      <w:proofErr w:type="spellStart"/>
      <w:r w:rsidR="006143AD">
        <w:t>Institutional</w:t>
      </w:r>
      <w:proofErr w:type="spellEnd"/>
      <w:r w:rsidR="006143AD">
        <w:t xml:space="preserve"> and </w:t>
      </w:r>
      <w:proofErr w:type="spellStart"/>
      <w:r w:rsidR="006143AD">
        <w:t>theor</w:t>
      </w:r>
      <w:r>
        <w:t>etical</w:t>
      </w:r>
      <w:proofErr w:type="spellEnd"/>
      <w:r>
        <w:t xml:space="preserve"> Economics (Zeitschrift für die gesamte Staatswissenschaft) 153 (1997) 285-290</w:t>
      </w:r>
    </w:p>
    <w:p w14:paraId="4A46D836" w14:textId="77777777" w:rsidR="00E0288D" w:rsidRDefault="00E0288D">
      <w:pPr>
        <w:ind w:left="426" w:hanging="426"/>
        <w:jc w:val="both"/>
      </w:pPr>
    </w:p>
    <w:p w14:paraId="1AE162B7" w14:textId="77777777" w:rsidR="00E0288D" w:rsidRDefault="00E0288D">
      <w:pPr>
        <w:ind w:left="426" w:hanging="426"/>
        <w:jc w:val="both"/>
      </w:pPr>
      <w:r>
        <w:lastRenderedPageBreak/>
        <w:t xml:space="preserve">175.Die Begründung des </w:t>
      </w:r>
      <w:proofErr w:type="spellStart"/>
      <w:r>
        <w:t>Kruzifixbeschlusses</w:t>
      </w:r>
      <w:proofErr w:type="spellEnd"/>
      <w:r>
        <w:t xml:space="preserve"> des Bundesverfassungsgerichts vom 16. Mai 1995. Funktion und Kategoriale Voraussetzungen, in: </w:t>
      </w:r>
      <w:proofErr w:type="spellStart"/>
      <w:r>
        <w:t>MJTh</w:t>
      </w:r>
      <w:proofErr w:type="spellEnd"/>
      <w:r>
        <w:t xml:space="preserve"> 9 (1997) 125-134</w:t>
      </w:r>
    </w:p>
    <w:p w14:paraId="5394CAD0" w14:textId="77777777" w:rsidR="00E0288D" w:rsidRDefault="00E0288D">
      <w:pPr>
        <w:ind w:left="426" w:hanging="426"/>
        <w:jc w:val="both"/>
      </w:pPr>
    </w:p>
    <w:p w14:paraId="0E358095" w14:textId="77777777" w:rsidR="00E0288D" w:rsidRDefault="00E0288D">
      <w:pPr>
        <w:ind w:left="426" w:hanging="426"/>
        <w:jc w:val="both"/>
      </w:pPr>
      <w:r>
        <w:t xml:space="preserve">176.Äußere und innere Klarheit des Wortes Gottes bei Paulus, Luther und Schleiermacher, in: Jesus Christus als die Mitte der Schrift, FS O. </w:t>
      </w:r>
      <w:proofErr w:type="spellStart"/>
      <w:r>
        <w:t>Hofius</w:t>
      </w:r>
      <w:proofErr w:type="spellEnd"/>
      <w:r>
        <w:t>, BZNW 86, Berlin 1997, 3-72</w:t>
      </w:r>
    </w:p>
    <w:p w14:paraId="359280A3" w14:textId="77777777" w:rsidR="00E0288D" w:rsidRDefault="00E0288D">
      <w:pPr>
        <w:ind w:left="426" w:hanging="426"/>
        <w:jc w:val="both"/>
      </w:pPr>
    </w:p>
    <w:p w14:paraId="505DC302" w14:textId="77777777" w:rsidR="00E0288D" w:rsidRDefault="00E0288D">
      <w:pPr>
        <w:ind w:left="426" w:hanging="426"/>
        <w:jc w:val="both"/>
      </w:pPr>
      <w:r>
        <w:t xml:space="preserve">177.Prozeß und Zeit. Überlegungen eines Theologen zu Friedrich Cramers Essay „Der </w:t>
      </w:r>
      <w:proofErr w:type="spellStart"/>
      <w:r>
        <w:t>Zeitbaum</w:t>
      </w:r>
      <w:proofErr w:type="spellEnd"/>
      <w:r>
        <w:t>“, in: Erfahrung-Geschichte-Identität, FS Richard Schaeffler, Freiburg 1997, 281-304.</w:t>
      </w:r>
    </w:p>
    <w:p w14:paraId="380EFCBE" w14:textId="77777777" w:rsidR="00E0288D" w:rsidRDefault="00E0288D">
      <w:pPr>
        <w:ind w:left="426" w:hanging="426"/>
        <w:jc w:val="both"/>
      </w:pPr>
    </w:p>
    <w:p w14:paraId="3202D6C5" w14:textId="77777777" w:rsidR="00E0288D" w:rsidRDefault="00E0288D">
      <w:pPr>
        <w:ind w:left="426" w:hanging="426"/>
        <w:jc w:val="both"/>
      </w:pPr>
      <w:r>
        <w:t>178.Offenbarung und Wahrheit, in: Werner Brändle/Gerhard Wegner (</w:t>
      </w:r>
      <w:proofErr w:type="spellStart"/>
      <w:r>
        <w:t>Hg</w:t>
      </w:r>
      <w:proofErr w:type="spellEnd"/>
      <w:r>
        <w:t xml:space="preserve">.), Unverfügbare </w:t>
      </w:r>
      <w:proofErr w:type="spellStart"/>
      <w:r>
        <w:t>Gewißheit</w:t>
      </w:r>
      <w:proofErr w:type="spellEnd"/>
      <w:r>
        <w:t>. Protestantische Wege zum Dialog der Religio-</w:t>
      </w:r>
      <w:proofErr w:type="spellStart"/>
      <w:r>
        <w:t>nen</w:t>
      </w:r>
      <w:proofErr w:type="spellEnd"/>
      <w:r>
        <w:t>, Hannover 1997, 52-71.</w:t>
      </w:r>
    </w:p>
    <w:p w14:paraId="31F623ED" w14:textId="77777777" w:rsidR="00E0288D" w:rsidRDefault="00E0288D">
      <w:pPr>
        <w:ind w:left="426" w:hanging="426"/>
        <w:jc w:val="both"/>
      </w:pPr>
    </w:p>
    <w:p w14:paraId="4ACD0534" w14:textId="77777777" w:rsidR="00E0288D" w:rsidRDefault="00E0288D">
      <w:pPr>
        <w:ind w:left="425" w:hanging="425"/>
        <w:jc w:val="both"/>
      </w:pPr>
      <w:r>
        <w:t>179.„Meine Zeit in Gottes Händen“, in: Konrad Stock (</w:t>
      </w:r>
      <w:proofErr w:type="spellStart"/>
      <w:r>
        <w:t>Hg</w:t>
      </w:r>
      <w:proofErr w:type="spellEnd"/>
      <w:r>
        <w:t xml:space="preserve">.), Zeit und Schöpfung, </w:t>
      </w:r>
      <w:proofErr w:type="spellStart"/>
      <w:r>
        <w:t>VWGTh</w:t>
      </w:r>
      <w:proofErr w:type="spellEnd"/>
      <w:r>
        <w:t xml:space="preserve"> 12, Gütersloh 1997, 67-90.</w:t>
      </w:r>
    </w:p>
    <w:p w14:paraId="364D6805" w14:textId="77777777" w:rsidR="00E0288D" w:rsidRDefault="00E0288D">
      <w:pPr>
        <w:ind w:left="425" w:hanging="425"/>
        <w:jc w:val="both"/>
      </w:pPr>
    </w:p>
    <w:p w14:paraId="529C5045" w14:textId="77777777" w:rsidR="00E0288D" w:rsidRDefault="00E0288D">
      <w:pPr>
        <w:ind w:left="425" w:hanging="425"/>
        <w:jc w:val="both"/>
      </w:pPr>
      <w:r>
        <w:t>180.Die Aufgabe der Theologie an der Universität, in:</w:t>
      </w:r>
      <w:r w:rsidR="00A10855">
        <w:t xml:space="preserve"> </w:t>
      </w:r>
      <w:r>
        <w:t>Matthias Krieg/Martin Rose (</w:t>
      </w:r>
      <w:proofErr w:type="spellStart"/>
      <w:r>
        <w:t>Hg</w:t>
      </w:r>
      <w:proofErr w:type="spellEnd"/>
      <w:r>
        <w:t xml:space="preserve">.), </w:t>
      </w:r>
      <w:proofErr w:type="spellStart"/>
      <w:r>
        <w:t>Universitas</w:t>
      </w:r>
      <w:proofErr w:type="spellEnd"/>
      <w:r>
        <w:t xml:space="preserve"> in </w:t>
      </w:r>
      <w:proofErr w:type="spellStart"/>
      <w:r>
        <w:t>theologia</w:t>
      </w:r>
      <w:proofErr w:type="spellEnd"/>
      <w:r>
        <w:t xml:space="preserve"> - </w:t>
      </w:r>
      <w:proofErr w:type="spellStart"/>
      <w:r>
        <w:t>theologia</w:t>
      </w:r>
      <w:proofErr w:type="spellEnd"/>
      <w:r>
        <w:t xml:space="preserve"> in </w:t>
      </w:r>
      <w:proofErr w:type="spellStart"/>
      <w:r>
        <w:t>universitate</w:t>
      </w:r>
      <w:proofErr w:type="spellEnd"/>
      <w:r>
        <w:t xml:space="preserve">, FS H-H. Schmid, Zürich 1997, 13-42. </w:t>
      </w:r>
    </w:p>
    <w:p w14:paraId="51C059B5" w14:textId="77777777" w:rsidR="00E0288D" w:rsidRDefault="00E0288D">
      <w:pPr>
        <w:ind w:left="425" w:hanging="425"/>
        <w:jc w:val="both"/>
      </w:pPr>
    </w:p>
    <w:p w14:paraId="5B3E4B25" w14:textId="77777777" w:rsidR="00E0288D" w:rsidRDefault="00E0288D">
      <w:pPr>
        <w:ind w:left="425" w:hanging="425"/>
        <w:jc w:val="both"/>
      </w:pPr>
      <w:r>
        <w:t>181.„Leistung“ in Kirche und Diakonie, in: Arbeitskreis Evangelischer Unter-nehmer in Deutschland (</w:t>
      </w:r>
      <w:proofErr w:type="spellStart"/>
      <w:r>
        <w:t>Hg</w:t>
      </w:r>
      <w:proofErr w:type="spellEnd"/>
      <w:r>
        <w:t>.), Personalführung und Personalentwicklung in Wirtschaft, Kirche und Diakonie, Karlsruhe 1997, 43-75.</w:t>
      </w:r>
    </w:p>
    <w:p w14:paraId="7FD5B4D6" w14:textId="77777777" w:rsidR="00E0288D" w:rsidRDefault="00E0288D">
      <w:pPr>
        <w:ind w:left="425" w:hanging="425"/>
        <w:jc w:val="both"/>
      </w:pPr>
    </w:p>
    <w:p w14:paraId="4487733F" w14:textId="77777777" w:rsidR="00E0288D" w:rsidRDefault="00E0288D">
      <w:pPr>
        <w:ind w:left="425" w:hanging="425"/>
        <w:jc w:val="both"/>
        <w:rPr>
          <w:lang w:val="en-US"/>
        </w:rPr>
      </w:pPr>
      <w:r>
        <w:rPr>
          <w:lang w:val="en-US"/>
        </w:rPr>
        <w:t xml:space="preserve">182.Die </w:t>
      </w:r>
      <w:proofErr w:type="spellStart"/>
      <w:r>
        <w:rPr>
          <w:lang w:val="en-US"/>
        </w:rPr>
        <w:t>Ausübung</w:t>
      </w:r>
      <w:proofErr w:type="spellEnd"/>
      <w:r>
        <w:rPr>
          <w:lang w:val="en-US"/>
        </w:rPr>
        <w:t xml:space="preserve"> und das </w:t>
      </w:r>
      <w:proofErr w:type="spellStart"/>
      <w:r>
        <w:rPr>
          <w:lang w:val="en-US"/>
        </w:rPr>
        <w:t>Verständnis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Episkope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Recht</w:t>
      </w:r>
      <w:proofErr w:type="spellEnd"/>
      <w:r>
        <w:rPr>
          <w:lang w:val="en-US"/>
        </w:rPr>
        <w:t xml:space="preserve"> der EKD und </w:t>
      </w:r>
      <w:proofErr w:type="spellStart"/>
      <w:r>
        <w:rPr>
          <w:lang w:val="en-US"/>
        </w:rPr>
        <w:t>ihrer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Gliedkirchen</w:t>
      </w:r>
      <w:proofErr w:type="spellEnd"/>
      <w:r>
        <w:rPr>
          <w:lang w:val="en-US"/>
        </w:rPr>
        <w:t xml:space="preserve">, in: Council of Christian Unity of the General Synod of the Church of England,  Visible Unity and the Ministry of Oversight, </w:t>
      </w:r>
      <w:smartTag w:uri="urn:schemas-microsoft-com:office:smarttags" w:element="City">
        <w:smartTag w:uri="urn:schemas-microsoft-com:office:smarttags" w:element="place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1997, 325-.343.</w:t>
      </w:r>
    </w:p>
    <w:p w14:paraId="1B5D1B52" w14:textId="77777777" w:rsidR="00E0288D" w:rsidRDefault="00E0288D">
      <w:pPr>
        <w:ind w:left="425" w:hanging="425"/>
        <w:jc w:val="both"/>
        <w:rPr>
          <w:lang w:val="en-US"/>
        </w:rPr>
      </w:pPr>
    </w:p>
    <w:p w14:paraId="5DEDCDB0" w14:textId="77777777" w:rsidR="00E0288D" w:rsidRDefault="00E0288D">
      <w:pPr>
        <w:ind w:left="425" w:hanging="425"/>
        <w:jc w:val="both"/>
        <w:rPr>
          <w:lang w:val="en-US"/>
        </w:rPr>
      </w:pPr>
    </w:p>
    <w:p w14:paraId="06F8BBEC" w14:textId="77777777" w:rsidR="00E0288D" w:rsidRDefault="00E0288D">
      <w:pPr>
        <w:ind w:left="425" w:hanging="425"/>
        <w:jc w:val="both"/>
      </w:pPr>
      <w:r>
        <w:t>1998</w:t>
      </w:r>
    </w:p>
    <w:p w14:paraId="0F4DFE31" w14:textId="77777777" w:rsidR="00E0288D" w:rsidRDefault="00E0288D">
      <w:pPr>
        <w:ind w:left="425" w:hanging="425"/>
        <w:jc w:val="both"/>
      </w:pPr>
    </w:p>
    <w:p w14:paraId="3E1D4CC8" w14:textId="77777777" w:rsidR="00E0288D" w:rsidRDefault="00E0288D">
      <w:pPr>
        <w:ind w:left="425" w:hanging="425"/>
        <w:jc w:val="both"/>
      </w:pPr>
    </w:p>
    <w:p w14:paraId="05176A3A" w14:textId="77777777" w:rsidR="00E0288D" w:rsidRDefault="00E0288D">
      <w:pPr>
        <w:ind w:left="425" w:hanging="425"/>
        <w:jc w:val="both"/>
      </w:pPr>
      <w:r>
        <w:t>183.Genau hinsehen - konstruktiv reagieren - Klarheit schaffen. Zum Stand der Rezeption der GE nach den Beschlüssen der VELKD (18.18.97), der Generalsynode der VELKD (22.10.97) u</w:t>
      </w:r>
      <w:r w:rsidR="0017507C">
        <w:t xml:space="preserve">nd des DNK/LWB (20.11.97), in: </w:t>
      </w:r>
      <w:r>
        <w:t>epd-Dokumentation 3/98, 1-20.</w:t>
      </w:r>
    </w:p>
    <w:p w14:paraId="6E52F72D" w14:textId="77777777" w:rsidR="00E0288D" w:rsidRDefault="00E0288D">
      <w:pPr>
        <w:ind w:left="425" w:hanging="425"/>
        <w:jc w:val="both"/>
      </w:pPr>
    </w:p>
    <w:p w14:paraId="7FE17DD1" w14:textId="77777777" w:rsidR="00E0288D" w:rsidRDefault="00E0288D">
      <w:pPr>
        <w:ind w:left="425" w:hanging="425"/>
        <w:jc w:val="both"/>
      </w:pPr>
      <w:r>
        <w:t>184.Emanuel Hirsch, in: W.-D. Hauschild (</w:t>
      </w:r>
      <w:proofErr w:type="spellStart"/>
      <w:r>
        <w:t>Hg</w:t>
      </w:r>
      <w:proofErr w:type="spellEnd"/>
      <w:r>
        <w:t>.), Profile des Luthertums. Biographien zum 20. Jh., Gütersloh 1998, 301-320.</w:t>
      </w:r>
    </w:p>
    <w:p w14:paraId="08A4C087" w14:textId="77777777" w:rsidR="00E0288D" w:rsidRDefault="00E0288D">
      <w:pPr>
        <w:ind w:left="425" w:hanging="425"/>
        <w:jc w:val="both"/>
      </w:pPr>
    </w:p>
    <w:p w14:paraId="337AA96D" w14:textId="77777777" w:rsidR="00E0288D" w:rsidRDefault="00E0288D">
      <w:pPr>
        <w:ind w:left="425" w:hanging="425"/>
        <w:jc w:val="both"/>
      </w:pPr>
      <w:r>
        <w:t>185.Theologische Geschichtsschreibung, in: Kirchliche Zeitgeschichte 10 (1997) 305-330</w:t>
      </w:r>
    </w:p>
    <w:p w14:paraId="03C27EC9" w14:textId="77777777" w:rsidR="00E0288D" w:rsidRDefault="00E0288D">
      <w:pPr>
        <w:ind w:left="425" w:hanging="425"/>
        <w:jc w:val="both"/>
      </w:pPr>
    </w:p>
    <w:p w14:paraId="5786A3BC" w14:textId="77777777" w:rsidR="00E0288D" w:rsidRDefault="00E0288D">
      <w:pPr>
        <w:ind w:left="425" w:hanging="425"/>
        <w:jc w:val="both"/>
      </w:pPr>
      <w:r>
        <w:t xml:space="preserve">186.Religion und Wirtschaft. Eine Verhältnisbestimmung aus der Perspektive reformatorischer Theologie (Untertitel von den </w:t>
      </w:r>
      <w:proofErr w:type="spellStart"/>
      <w:r>
        <w:t>Hg</w:t>
      </w:r>
      <w:proofErr w:type="spellEnd"/>
      <w:r>
        <w:t xml:space="preserve">.), in: A. v. </w:t>
      </w:r>
      <w:proofErr w:type="spellStart"/>
      <w:r>
        <w:t>Scheliha</w:t>
      </w:r>
      <w:proofErr w:type="spellEnd"/>
      <w:r>
        <w:t>/M Schröder (</w:t>
      </w:r>
      <w:proofErr w:type="spellStart"/>
      <w:r>
        <w:t>Hg</w:t>
      </w:r>
      <w:proofErr w:type="spellEnd"/>
      <w:r>
        <w:t>.), Das protestantische Prinzip, FS. H. Fischer, Stuttgart 1998, 269-298.</w:t>
      </w:r>
    </w:p>
    <w:p w14:paraId="63443E68" w14:textId="77777777" w:rsidR="00E0288D" w:rsidRDefault="00E0288D">
      <w:pPr>
        <w:ind w:left="425" w:hanging="425"/>
        <w:jc w:val="both"/>
      </w:pPr>
    </w:p>
    <w:p w14:paraId="4C1B1730" w14:textId="77777777" w:rsidR="00E0288D" w:rsidRDefault="00E0288D">
      <w:pPr>
        <w:ind w:left="425" w:hanging="425"/>
        <w:jc w:val="both"/>
      </w:pPr>
      <w:r>
        <w:t xml:space="preserve">187.Der Dialog zwischen Päpstlichem Einheitsrat und LWB 1965-1998, in: </w:t>
      </w:r>
      <w:proofErr w:type="spellStart"/>
      <w:r>
        <w:t>ThLZ</w:t>
      </w:r>
      <w:proofErr w:type="spellEnd"/>
      <w:r>
        <w:t xml:space="preserve"> 123 (1998) 657-714</w:t>
      </w:r>
    </w:p>
    <w:p w14:paraId="46556C7F" w14:textId="77777777" w:rsidR="00E0288D" w:rsidRDefault="00E0288D">
      <w:pPr>
        <w:ind w:left="425" w:hanging="425"/>
        <w:jc w:val="both"/>
      </w:pPr>
    </w:p>
    <w:p w14:paraId="563018BB" w14:textId="77777777" w:rsidR="00E0288D" w:rsidRDefault="00E0288D">
      <w:pPr>
        <w:ind w:left="425" w:hanging="425"/>
        <w:jc w:val="both"/>
      </w:pPr>
      <w:r>
        <w:t>188.Die ökumenischen Beziehungen zwischen der evangelischen und der römisch-katholischen Kirche im Spätsommer 1998, in: epd-Dokumentation 37/98, 1-23</w:t>
      </w:r>
    </w:p>
    <w:p w14:paraId="0E319A8C" w14:textId="77777777" w:rsidR="00E0288D" w:rsidRDefault="00E0288D">
      <w:pPr>
        <w:ind w:left="425" w:hanging="425"/>
        <w:jc w:val="both"/>
      </w:pPr>
    </w:p>
    <w:p w14:paraId="2002B3D2" w14:textId="77777777" w:rsidR="00E0288D" w:rsidRDefault="00E0288D">
      <w:pPr>
        <w:ind w:left="425" w:hanging="425"/>
        <w:jc w:val="both"/>
      </w:pPr>
      <w:r>
        <w:t xml:space="preserve">189.Ethik und Ökonomik. Eine Verhältnisbestimmung aus theologischer Sicht, in: Wirtschaftspolitische Blätter 5 (1998) 489-502 </w:t>
      </w:r>
    </w:p>
    <w:p w14:paraId="22B9334B" w14:textId="77777777" w:rsidR="00E0288D" w:rsidRDefault="00E0288D">
      <w:pPr>
        <w:ind w:left="425" w:hanging="425"/>
        <w:jc w:val="both"/>
      </w:pPr>
    </w:p>
    <w:p w14:paraId="35F179F8" w14:textId="77777777" w:rsidR="00E0288D" w:rsidRDefault="00E0288D">
      <w:pPr>
        <w:ind w:left="425" w:hanging="425"/>
        <w:jc w:val="both"/>
      </w:pPr>
      <w:r>
        <w:t xml:space="preserve">190.Theologie und Religionswissenschaft, in: </w:t>
      </w:r>
      <w:proofErr w:type="spellStart"/>
      <w:r>
        <w:t>Variations</w:t>
      </w:r>
      <w:proofErr w:type="spellEnd"/>
      <w:r>
        <w:t xml:space="preserve"> </w:t>
      </w:r>
      <w:proofErr w:type="spellStart"/>
      <w:r>
        <w:t>herméneutiques</w:t>
      </w:r>
      <w:proofErr w:type="spellEnd"/>
      <w:r>
        <w:t>, Jg. 1998, Nr. 9, 65-72.</w:t>
      </w:r>
    </w:p>
    <w:p w14:paraId="0BE10201" w14:textId="77777777" w:rsidR="00E0288D" w:rsidRDefault="00E0288D">
      <w:pPr>
        <w:ind w:left="425" w:hanging="425"/>
        <w:jc w:val="both"/>
      </w:pPr>
    </w:p>
    <w:p w14:paraId="52168AD9" w14:textId="77777777" w:rsidR="00E0288D" w:rsidRDefault="00E0288D">
      <w:pPr>
        <w:ind w:left="425" w:hanging="425"/>
        <w:jc w:val="both"/>
        <w:rPr>
          <w:lang w:val="it-IT"/>
        </w:rPr>
      </w:pPr>
      <w:r>
        <w:t xml:space="preserve">191.Art.: Ernst Carl Abbe, in: RGG 4. </w:t>
      </w:r>
      <w:proofErr w:type="spellStart"/>
      <w:r>
        <w:rPr>
          <w:lang w:val="it-IT"/>
        </w:rPr>
        <w:t>Aufl</w:t>
      </w:r>
      <w:proofErr w:type="spellEnd"/>
      <w:r>
        <w:rPr>
          <w:lang w:val="it-IT"/>
        </w:rPr>
        <w:t>. I, 6f.</w:t>
      </w:r>
    </w:p>
    <w:p w14:paraId="45D9804C" w14:textId="77777777" w:rsidR="00E0288D" w:rsidRDefault="00E0288D">
      <w:pPr>
        <w:ind w:left="425" w:hanging="425"/>
        <w:jc w:val="both"/>
        <w:rPr>
          <w:lang w:val="it-IT"/>
        </w:rPr>
      </w:pPr>
    </w:p>
    <w:p w14:paraId="441BB8CE" w14:textId="77777777" w:rsidR="00E0288D" w:rsidRDefault="00E0288D">
      <w:pPr>
        <w:ind w:left="425" w:hanging="425"/>
        <w:jc w:val="both"/>
      </w:pPr>
      <w:r w:rsidRPr="00311A7C">
        <w:t xml:space="preserve">192.Art.: Adiaphora, in: RGG 4. </w:t>
      </w:r>
      <w:r>
        <w:t>Aufl., I, 115-119</w:t>
      </w:r>
    </w:p>
    <w:p w14:paraId="768D7E77" w14:textId="77777777" w:rsidR="00E0288D" w:rsidRDefault="00E0288D">
      <w:pPr>
        <w:ind w:left="425" w:hanging="425"/>
        <w:jc w:val="both"/>
      </w:pPr>
    </w:p>
    <w:p w14:paraId="2D398DF2" w14:textId="77777777" w:rsidR="00E0288D" w:rsidRDefault="00E0288D">
      <w:pPr>
        <w:ind w:left="425" w:hanging="425"/>
        <w:jc w:val="both"/>
      </w:pPr>
      <w:r>
        <w:t>193.Art.: Aktivität/Passivität, fundamentaltheologisch, in: RGG 4. Aufl., 260-261</w:t>
      </w:r>
    </w:p>
    <w:p w14:paraId="14075A5A" w14:textId="77777777" w:rsidR="00E0288D" w:rsidRDefault="00E0288D">
      <w:pPr>
        <w:ind w:left="425" w:hanging="425"/>
        <w:jc w:val="both"/>
      </w:pPr>
    </w:p>
    <w:p w14:paraId="7921F593" w14:textId="77777777" w:rsidR="00E0288D" w:rsidRDefault="00E0288D">
      <w:pPr>
        <w:ind w:left="425" w:hanging="425"/>
        <w:jc w:val="both"/>
      </w:pPr>
      <w:r>
        <w:t>194.Art.:Apologetik, fundamentaltheologisch, in: RGG</w:t>
      </w:r>
      <w:r>
        <w:rPr>
          <w:vertAlign w:val="superscript"/>
        </w:rPr>
        <w:t>4.</w:t>
      </w:r>
      <w:r>
        <w:t xml:space="preserve"> Aufl., I, 623-626</w:t>
      </w:r>
    </w:p>
    <w:p w14:paraId="26D7022A" w14:textId="77777777" w:rsidR="00E0288D" w:rsidRDefault="00E0288D">
      <w:pPr>
        <w:ind w:left="425" w:hanging="425"/>
        <w:jc w:val="both"/>
      </w:pPr>
    </w:p>
    <w:p w14:paraId="217ABF2E" w14:textId="77777777" w:rsidR="00E0288D" w:rsidRDefault="00E0288D">
      <w:pPr>
        <w:ind w:left="425" w:hanging="425"/>
        <w:jc w:val="both"/>
      </w:pPr>
      <w:r>
        <w:t>195.Art. : Beruf, ethisch, in: RGG 4. Aufl., I 1344-1346</w:t>
      </w:r>
    </w:p>
    <w:p w14:paraId="7D050AD8" w14:textId="77777777" w:rsidR="00E0288D" w:rsidRDefault="00E0288D">
      <w:pPr>
        <w:ind w:left="425" w:hanging="425"/>
        <w:jc w:val="both"/>
      </w:pPr>
    </w:p>
    <w:p w14:paraId="457DF715" w14:textId="77777777" w:rsidR="00E0288D" w:rsidRDefault="00E0288D">
      <w:pPr>
        <w:ind w:left="425" w:hanging="425"/>
        <w:jc w:val="both"/>
      </w:pPr>
      <w:r>
        <w:t>196.Art.: Elsa Brandström, ,in: RGG 4. Aufl., I , 1731</w:t>
      </w:r>
    </w:p>
    <w:p w14:paraId="0C7CA8CA" w14:textId="77777777" w:rsidR="00E0288D" w:rsidRDefault="00E0288D">
      <w:pPr>
        <w:ind w:left="425" w:hanging="425"/>
        <w:jc w:val="both"/>
      </w:pPr>
    </w:p>
    <w:p w14:paraId="2563FDCA" w14:textId="77777777" w:rsidR="00E0288D" w:rsidRDefault="00E0288D">
      <w:pPr>
        <w:ind w:left="425" w:hanging="425"/>
        <w:jc w:val="both"/>
      </w:pPr>
      <w:r>
        <w:t>197.Art.: Behaviorismus, ethisch, in: RGG 4. Aufl., I 1218-1219</w:t>
      </w:r>
    </w:p>
    <w:p w14:paraId="080BEEE6" w14:textId="77777777" w:rsidR="00E0288D" w:rsidRDefault="00E0288D">
      <w:pPr>
        <w:ind w:left="425" w:hanging="425"/>
        <w:jc w:val="both"/>
      </w:pPr>
    </w:p>
    <w:p w14:paraId="4CD8B017" w14:textId="77777777" w:rsidR="00E0288D" w:rsidRDefault="00E0288D">
      <w:pPr>
        <w:ind w:left="425" w:hanging="425"/>
        <w:jc w:val="both"/>
      </w:pPr>
      <w:r>
        <w:t xml:space="preserve">198. Art.: </w:t>
      </w:r>
      <w:proofErr w:type="spellStart"/>
      <w:r>
        <w:t>Lujo</w:t>
      </w:r>
      <w:proofErr w:type="spellEnd"/>
      <w:r>
        <w:t xml:space="preserve"> Brentano, in: RGG 4. Aufl., I, 1710f.</w:t>
      </w:r>
    </w:p>
    <w:p w14:paraId="2FE84796" w14:textId="77777777" w:rsidR="00E0288D" w:rsidRDefault="00E0288D">
      <w:pPr>
        <w:ind w:left="425" w:hanging="425"/>
        <w:jc w:val="both"/>
      </w:pPr>
      <w:r>
        <w:t xml:space="preserve"> </w:t>
      </w:r>
    </w:p>
    <w:p w14:paraId="7D0F082D" w14:textId="77777777" w:rsidR="00E0288D" w:rsidRDefault="00E0288D">
      <w:pPr>
        <w:ind w:left="425" w:hanging="425"/>
        <w:jc w:val="both"/>
      </w:pPr>
      <w:r>
        <w:t>199.Art: Goetz Briefs, in:  RGG 4. Aufl., I, 1763</w:t>
      </w:r>
    </w:p>
    <w:p w14:paraId="44B99983" w14:textId="77777777" w:rsidR="00E0288D" w:rsidRDefault="00E0288D">
      <w:pPr>
        <w:ind w:left="425" w:hanging="425"/>
        <w:jc w:val="both"/>
      </w:pPr>
    </w:p>
    <w:p w14:paraId="1F431779" w14:textId="77777777" w:rsidR="00E0288D" w:rsidRDefault="00E0288D">
      <w:pPr>
        <w:ind w:left="425" w:hanging="425"/>
        <w:jc w:val="both"/>
      </w:pPr>
      <w:r>
        <w:t xml:space="preserve">200.Visionen - Bindungen - Werte. Die Aufgaben der Evangelischen Fachhochschulen im Rahmen des Bildungsauftrags der Kirchen, in: Hochschulbrief der Ev. Fachhochschulen Darmstadt, Freiburg, Ludwigsburg, Ludwigshafen, Reutlingen, 24/1998, 47-59 </w:t>
      </w:r>
    </w:p>
    <w:p w14:paraId="6BE85179" w14:textId="77777777" w:rsidR="00E0288D" w:rsidRDefault="00E0288D">
      <w:pPr>
        <w:ind w:left="425" w:hanging="425"/>
        <w:jc w:val="both"/>
      </w:pPr>
    </w:p>
    <w:p w14:paraId="4A8A8AF7" w14:textId="77777777" w:rsidR="00E0288D" w:rsidRDefault="00E0288D">
      <w:pPr>
        <w:ind w:left="425" w:hanging="425"/>
        <w:jc w:val="both"/>
      </w:pPr>
      <w:r>
        <w:t>201.Eilert Herms. In: Christian Henning/Karsten Lehmkühler (</w:t>
      </w:r>
      <w:proofErr w:type="spellStart"/>
      <w:r>
        <w:t>Hg</w:t>
      </w:r>
      <w:proofErr w:type="spellEnd"/>
      <w:r>
        <w:t xml:space="preserve">.), Systematische Theologie der Gegenwart in Selbstdarstellungen, Tübingen 1998, 316-350. </w:t>
      </w:r>
    </w:p>
    <w:p w14:paraId="4001F0E2" w14:textId="77777777" w:rsidR="00E0288D" w:rsidRDefault="00E0288D">
      <w:pPr>
        <w:ind w:left="425" w:hanging="425"/>
        <w:jc w:val="both"/>
      </w:pPr>
    </w:p>
    <w:p w14:paraId="2582EF10" w14:textId="77777777" w:rsidR="00E0288D" w:rsidRDefault="00E0288D">
      <w:pPr>
        <w:ind w:left="425" w:hanging="425"/>
        <w:jc w:val="both"/>
      </w:pPr>
      <w:r>
        <w:t xml:space="preserve">202. Sport und Religion, in: </w:t>
      </w:r>
      <w:r w:rsidR="00A10855">
        <w:t xml:space="preserve">O, </w:t>
      </w:r>
      <w:proofErr w:type="spellStart"/>
      <w:r w:rsidR="00A10855">
        <w:t>Grupe</w:t>
      </w:r>
      <w:proofErr w:type="spellEnd"/>
      <w:r w:rsidR="00A10855">
        <w:t xml:space="preserve"> / D. Mieth (</w:t>
      </w:r>
      <w:proofErr w:type="spellStart"/>
      <w:r w:rsidR="00A10855">
        <w:t>Hg</w:t>
      </w:r>
      <w:proofErr w:type="spellEnd"/>
      <w:r w:rsidR="00A10855">
        <w:t>.) Lexiko</w:t>
      </w:r>
      <w:r>
        <w:t>n der Ethik im Sport, 1998, 486-498</w:t>
      </w:r>
    </w:p>
    <w:p w14:paraId="2B19EDF0" w14:textId="77777777" w:rsidR="00E0288D" w:rsidRDefault="00E0288D">
      <w:pPr>
        <w:ind w:left="425" w:hanging="425"/>
        <w:jc w:val="both"/>
      </w:pPr>
    </w:p>
    <w:p w14:paraId="1CC9E1B6" w14:textId="77777777" w:rsidR="00E0288D" w:rsidRDefault="00E0288D">
      <w:pPr>
        <w:ind w:left="425" w:hanging="425"/>
        <w:jc w:val="both"/>
      </w:pPr>
      <w:r>
        <w:t>1999</w:t>
      </w:r>
    </w:p>
    <w:p w14:paraId="07E4CE93" w14:textId="77777777" w:rsidR="00E0288D" w:rsidRDefault="00E0288D">
      <w:pPr>
        <w:ind w:left="425" w:hanging="425"/>
        <w:jc w:val="both"/>
      </w:pPr>
    </w:p>
    <w:p w14:paraId="6FD58D81" w14:textId="77777777" w:rsidR="00E0288D" w:rsidRDefault="00E0288D">
      <w:pPr>
        <w:ind w:left="425" w:hanging="425"/>
        <w:jc w:val="both"/>
      </w:pPr>
    </w:p>
    <w:p w14:paraId="6EA27F3A" w14:textId="77777777" w:rsidR="00E0288D" w:rsidRDefault="00E0288D">
      <w:pPr>
        <w:ind w:left="425" w:hanging="425"/>
        <w:jc w:val="both"/>
      </w:pPr>
      <w:r>
        <w:t xml:space="preserve">203.Anforderungen des konsequenten weltanschaulich/religiösen Pluralismus an das öffentliche Bildungswesen, </w:t>
      </w:r>
      <w:proofErr w:type="spellStart"/>
      <w:r>
        <w:t>in:Christoph</w:t>
      </w:r>
      <w:proofErr w:type="spellEnd"/>
      <w:r>
        <w:t xml:space="preserve"> Th. </w:t>
      </w:r>
      <w:proofErr w:type="spellStart"/>
      <w:r>
        <w:t>Scheilke</w:t>
      </w:r>
      <w:proofErr w:type="spellEnd"/>
      <w:r>
        <w:t xml:space="preserve">/Friedrich </w:t>
      </w:r>
      <w:r>
        <w:lastRenderedPageBreak/>
        <w:t>Schweitzer (</w:t>
      </w:r>
      <w:proofErr w:type="spellStart"/>
      <w:r>
        <w:t>Hg</w:t>
      </w:r>
      <w:proofErr w:type="spellEnd"/>
      <w:r>
        <w:t xml:space="preserve">.), Religion, Ethik, Schule. Bildungspolitische </w:t>
      </w:r>
      <w:proofErr w:type="spellStart"/>
      <w:r>
        <w:t>Perspekti-ven</w:t>
      </w:r>
      <w:proofErr w:type="spellEnd"/>
      <w:r>
        <w:t xml:space="preserve"> in der pluralen Gesellschaft, München/Berlin 1999, 219-248.</w:t>
      </w:r>
    </w:p>
    <w:p w14:paraId="6AF7CD87" w14:textId="77777777" w:rsidR="00E0288D" w:rsidRDefault="00E0288D">
      <w:pPr>
        <w:ind w:left="425" w:hanging="425"/>
        <w:jc w:val="both"/>
      </w:pPr>
    </w:p>
    <w:p w14:paraId="3F949ED1" w14:textId="77777777" w:rsidR="00E0288D" w:rsidRDefault="00E0288D">
      <w:pPr>
        <w:ind w:left="425" w:hanging="425"/>
        <w:jc w:val="both"/>
      </w:pPr>
      <w:r>
        <w:t xml:space="preserve">204.Dient das Durchhalten konfessioneller Differenzen dem bonum </w:t>
      </w:r>
      <w:proofErr w:type="spellStart"/>
      <w:r>
        <w:t>commune</w:t>
      </w:r>
      <w:proofErr w:type="spellEnd"/>
      <w:r>
        <w:t>?, in: Peter Koslowski (</w:t>
      </w:r>
      <w:proofErr w:type="spellStart"/>
      <w:r>
        <w:t>Hg</w:t>
      </w:r>
      <w:proofErr w:type="spellEnd"/>
      <w:r>
        <w:t>.), Das Gemeinwohl zwischen Universalismus und Partikularismus, Stuttgart 1999, 335-353</w:t>
      </w:r>
    </w:p>
    <w:p w14:paraId="439D8B9F" w14:textId="77777777" w:rsidR="00E0288D" w:rsidRDefault="00E0288D">
      <w:pPr>
        <w:ind w:left="425" w:hanging="425"/>
        <w:jc w:val="both"/>
      </w:pPr>
    </w:p>
    <w:p w14:paraId="0E02287C" w14:textId="77777777" w:rsidR="00E0288D" w:rsidRDefault="00E0288D">
      <w:pPr>
        <w:ind w:left="425" w:hanging="425"/>
        <w:jc w:val="both"/>
      </w:pPr>
      <w:r>
        <w:t>205.Armut und Reichtum aus der Sicht der evangelischen Sozialethik, in: AEU (</w:t>
      </w:r>
      <w:proofErr w:type="spellStart"/>
      <w:r>
        <w:t>Hg</w:t>
      </w:r>
      <w:proofErr w:type="spellEnd"/>
      <w:r>
        <w:t>.), Die Situation von Armut und Reichtum in Deutschland. versuch einer Bestandsaufnahme, Karlsruhe 1999, 40-63</w:t>
      </w:r>
    </w:p>
    <w:p w14:paraId="03D7C8BC" w14:textId="77777777" w:rsidR="00E0288D" w:rsidRDefault="00E0288D">
      <w:pPr>
        <w:ind w:left="425" w:hanging="425"/>
        <w:jc w:val="both"/>
      </w:pPr>
    </w:p>
    <w:p w14:paraId="083C83CE" w14:textId="77777777" w:rsidR="00E0288D" w:rsidRDefault="00E0288D">
      <w:pPr>
        <w:ind w:left="425" w:hanging="425"/>
        <w:jc w:val="both"/>
      </w:pPr>
      <w:r>
        <w:t>206. Menschenbild und Menschenwürde. Eine Sache der Weltanschauung, in: Die Furche, 23. September 1999, 6</w:t>
      </w:r>
    </w:p>
    <w:p w14:paraId="14992F75" w14:textId="77777777" w:rsidR="00E0288D" w:rsidRDefault="00E0288D">
      <w:pPr>
        <w:ind w:left="425" w:hanging="425"/>
        <w:jc w:val="both"/>
      </w:pPr>
    </w:p>
    <w:p w14:paraId="53BE6921" w14:textId="77777777" w:rsidR="00E0288D" w:rsidRDefault="00E0288D">
      <w:pPr>
        <w:ind w:left="425" w:hanging="425"/>
        <w:jc w:val="both"/>
      </w:pPr>
      <w:r>
        <w:t xml:space="preserve">207. Das </w:t>
      </w:r>
      <w:proofErr w:type="spellStart"/>
      <w:r>
        <w:t>Wirklichwerden</w:t>
      </w:r>
      <w:proofErr w:type="spellEnd"/>
      <w:r>
        <w:t xml:space="preserve"> des Guten: Das Kommen des Reiches Gottes. Zum Verhältnis von Güterlehre und ontologischem Fundament der Ethik, in: </w:t>
      </w:r>
      <w:proofErr w:type="spellStart"/>
      <w:r>
        <w:t>MJTh</w:t>
      </w:r>
      <w:proofErr w:type="spellEnd"/>
      <w:r>
        <w:t xml:space="preserve"> XI (1999) 85-102. </w:t>
      </w:r>
    </w:p>
    <w:p w14:paraId="4AD3F7B8" w14:textId="77777777" w:rsidR="00E0288D" w:rsidRDefault="00E0288D">
      <w:pPr>
        <w:ind w:left="425" w:hanging="425"/>
        <w:jc w:val="both"/>
      </w:pPr>
    </w:p>
    <w:p w14:paraId="40D33ACA" w14:textId="77777777" w:rsidR="00E0288D" w:rsidRDefault="00E0288D">
      <w:pPr>
        <w:ind w:left="425" w:hanging="425"/>
        <w:jc w:val="both"/>
      </w:pPr>
      <w:r>
        <w:t>208.Die Bedeutung der Religion für die Fortentwicklung von Wirtschaft und Gesellschaft, in: W. Korff u. a. (</w:t>
      </w:r>
      <w:proofErr w:type="spellStart"/>
      <w:r>
        <w:t>Hg</w:t>
      </w:r>
      <w:proofErr w:type="spellEnd"/>
      <w:r>
        <w:t xml:space="preserve">.), Handbuch der </w:t>
      </w:r>
      <w:proofErr w:type="spellStart"/>
      <w:r>
        <w:t>Wirtchaftsethik</w:t>
      </w:r>
      <w:proofErr w:type="spellEnd"/>
      <w:r>
        <w:t>, 4 Bde., 1999, I, 669-683</w:t>
      </w:r>
    </w:p>
    <w:p w14:paraId="02833546" w14:textId="77777777" w:rsidR="00E0288D" w:rsidRDefault="00E0288D">
      <w:pPr>
        <w:ind w:left="425" w:hanging="425"/>
        <w:jc w:val="both"/>
      </w:pPr>
    </w:p>
    <w:p w14:paraId="7E9F6264" w14:textId="77777777" w:rsidR="00E0288D" w:rsidRDefault="00E0288D">
      <w:pPr>
        <w:ind w:left="425" w:hanging="425"/>
        <w:jc w:val="both"/>
      </w:pPr>
      <w:r>
        <w:t xml:space="preserve">209.Handeln aus </w:t>
      </w:r>
      <w:proofErr w:type="spellStart"/>
      <w:r>
        <w:t>Gewißheit</w:t>
      </w:r>
      <w:proofErr w:type="spellEnd"/>
      <w:r>
        <w:t xml:space="preserve">. Zu Martin Heideggers Phänomenologie des Ge-wissens, in: </w:t>
      </w:r>
      <w:proofErr w:type="spellStart"/>
      <w:r>
        <w:t>NZSThRPh</w:t>
      </w:r>
      <w:proofErr w:type="spellEnd"/>
      <w:r>
        <w:t xml:space="preserve">  41 (1999) 132-137.</w:t>
      </w:r>
    </w:p>
    <w:p w14:paraId="438E9DBA" w14:textId="77777777" w:rsidR="00E0288D" w:rsidRDefault="00E0288D">
      <w:pPr>
        <w:ind w:left="425" w:hanging="425"/>
        <w:jc w:val="both"/>
      </w:pPr>
    </w:p>
    <w:p w14:paraId="5145BBAA" w14:textId="77777777" w:rsidR="00E0288D" w:rsidRDefault="00E0288D">
      <w:pPr>
        <w:ind w:left="425" w:hanging="425"/>
        <w:jc w:val="both"/>
      </w:pPr>
      <w:r>
        <w:t>210.Art. Dogma, in RGG</w:t>
      </w:r>
      <w:r>
        <w:rPr>
          <w:vertAlign w:val="superscript"/>
        </w:rPr>
        <w:t xml:space="preserve">4 </w:t>
      </w:r>
      <w:r>
        <w:t xml:space="preserve"> II 895-899</w:t>
      </w:r>
    </w:p>
    <w:p w14:paraId="7B3D5374" w14:textId="77777777" w:rsidR="00E0288D" w:rsidRDefault="00E0288D">
      <w:pPr>
        <w:ind w:left="425" w:hanging="425"/>
        <w:jc w:val="both"/>
      </w:pPr>
    </w:p>
    <w:p w14:paraId="7AB77C27" w14:textId="77777777" w:rsidR="00E0288D" w:rsidRDefault="00E0288D">
      <w:pPr>
        <w:ind w:left="425" w:hanging="425"/>
        <w:jc w:val="both"/>
      </w:pPr>
      <w:r>
        <w:t>211.Art. Dogmatik, in RGG</w:t>
      </w:r>
      <w:r>
        <w:rPr>
          <w:vertAlign w:val="superscript"/>
        </w:rPr>
        <w:t xml:space="preserve">4 </w:t>
      </w:r>
      <w:r>
        <w:t xml:space="preserve"> II 899-915</w:t>
      </w:r>
    </w:p>
    <w:p w14:paraId="6C22DD79" w14:textId="77777777" w:rsidR="00E0288D" w:rsidRDefault="00E0288D">
      <w:pPr>
        <w:ind w:left="425" w:hanging="425"/>
        <w:jc w:val="both"/>
      </w:pPr>
    </w:p>
    <w:p w14:paraId="10976E29" w14:textId="77777777" w:rsidR="00E0288D" w:rsidRDefault="00E0288D">
      <w:pPr>
        <w:ind w:left="425" w:hanging="425"/>
        <w:jc w:val="both"/>
      </w:pPr>
      <w:r>
        <w:t xml:space="preserve">212.Art. Ethos, in: RGG </w:t>
      </w:r>
      <w:r>
        <w:rPr>
          <w:vertAlign w:val="superscript"/>
        </w:rPr>
        <w:t>4</w:t>
      </w:r>
      <w:r>
        <w:t xml:space="preserve"> II  1640-41</w:t>
      </w:r>
    </w:p>
    <w:p w14:paraId="1C69D079" w14:textId="77777777" w:rsidR="00E0288D" w:rsidRDefault="00E0288D">
      <w:pPr>
        <w:ind w:left="425" w:hanging="425"/>
        <w:jc w:val="both"/>
      </w:pPr>
    </w:p>
    <w:p w14:paraId="226F6091" w14:textId="77777777" w:rsidR="00E0288D" w:rsidRDefault="00E0288D">
      <w:pPr>
        <w:ind w:left="425" w:hanging="425"/>
        <w:jc w:val="both"/>
      </w:pPr>
      <w:r>
        <w:t xml:space="preserve">213.Art. Ethik I, Begriff und Problemfeld, in: RGG </w:t>
      </w:r>
      <w:r>
        <w:rPr>
          <w:vertAlign w:val="superscript"/>
        </w:rPr>
        <w:t>4</w:t>
      </w:r>
      <w:r>
        <w:t xml:space="preserve"> II 1598-1602</w:t>
      </w:r>
    </w:p>
    <w:p w14:paraId="25D84D67" w14:textId="77777777" w:rsidR="00E0288D" w:rsidRDefault="00E0288D">
      <w:pPr>
        <w:ind w:left="425" w:hanging="425"/>
        <w:jc w:val="both"/>
      </w:pPr>
    </w:p>
    <w:p w14:paraId="761E4121" w14:textId="77777777" w:rsidR="00E0288D" w:rsidRDefault="00E0288D">
      <w:pPr>
        <w:ind w:left="425" w:hanging="425"/>
        <w:jc w:val="both"/>
      </w:pPr>
      <w:r>
        <w:t xml:space="preserve">214.Art. Ethik V, Als theologische Disziplin, in: RGG </w:t>
      </w:r>
      <w:r>
        <w:rPr>
          <w:vertAlign w:val="superscript"/>
        </w:rPr>
        <w:t>4</w:t>
      </w:r>
      <w:r>
        <w:t xml:space="preserve"> II 1611-1624</w:t>
      </w:r>
    </w:p>
    <w:p w14:paraId="01B59198" w14:textId="77777777" w:rsidR="00E0288D" w:rsidRDefault="00E0288D">
      <w:pPr>
        <w:ind w:left="425" w:hanging="425"/>
        <w:jc w:val="both"/>
      </w:pPr>
    </w:p>
    <w:p w14:paraId="2D9F1869" w14:textId="77777777" w:rsidR="00E0288D" w:rsidRDefault="00E0288D">
      <w:pPr>
        <w:ind w:left="425" w:hanging="425"/>
        <w:jc w:val="both"/>
      </w:pPr>
      <w:r>
        <w:t xml:space="preserve">215.Art. Erhard, Ludwig, in: RGG </w:t>
      </w:r>
      <w:r>
        <w:rPr>
          <w:vertAlign w:val="superscript"/>
        </w:rPr>
        <w:t>4</w:t>
      </w:r>
      <w:r>
        <w:t xml:space="preserve"> II 1410</w:t>
      </w:r>
    </w:p>
    <w:p w14:paraId="4B7843B8" w14:textId="77777777" w:rsidR="00E0288D" w:rsidRDefault="00E0288D">
      <w:pPr>
        <w:ind w:left="425" w:hanging="425"/>
        <w:jc w:val="both"/>
      </w:pPr>
    </w:p>
    <w:p w14:paraId="5FCAD6F0" w14:textId="77777777" w:rsidR="00E0288D" w:rsidRDefault="00E0288D">
      <w:pPr>
        <w:ind w:left="425" w:hanging="425"/>
        <w:jc w:val="both"/>
      </w:pPr>
      <w:r>
        <w:t xml:space="preserve">216.Art. Eucken, Walter, in: RGG </w:t>
      </w:r>
      <w:r>
        <w:rPr>
          <w:vertAlign w:val="superscript"/>
        </w:rPr>
        <w:t>4</w:t>
      </w:r>
      <w:r>
        <w:t xml:space="preserve"> II 1648-1649</w:t>
      </w:r>
    </w:p>
    <w:p w14:paraId="03A4A103" w14:textId="77777777" w:rsidR="00E0288D" w:rsidRDefault="00E0288D">
      <w:pPr>
        <w:ind w:left="425" w:hanging="425"/>
        <w:jc w:val="both"/>
      </w:pPr>
    </w:p>
    <w:p w14:paraId="5DC1B22D" w14:textId="77777777" w:rsidR="00E0288D" w:rsidRDefault="00E0288D">
      <w:pPr>
        <w:ind w:left="425" w:hanging="425"/>
        <w:jc w:val="both"/>
      </w:pPr>
      <w:r>
        <w:t xml:space="preserve">217.Art. Elite III, ethisch, in: RGG </w:t>
      </w:r>
      <w:r>
        <w:rPr>
          <w:vertAlign w:val="superscript"/>
        </w:rPr>
        <w:t>4</w:t>
      </w:r>
      <w:r>
        <w:t xml:space="preserve"> II  1625-1626</w:t>
      </w:r>
    </w:p>
    <w:p w14:paraId="6ADD4A20" w14:textId="77777777" w:rsidR="00E0288D" w:rsidRDefault="00E0288D">
      <w:pPr>
        <w:ind w:left="425" w:hanging="425"/>
        <w:jc w:val="both"/>
      </w:pPr>
    </w:p>
    <w:p w14:paraId="4671AF67" w14:textId="77777777" w:rsidR="00E0288D" w:rsidRDefault="00E0288D">
      <w:pPr>
        <w:ind w:left="425" w:hanging="425"/>
        <w:jc w:val="both"/>
      </w:pPr>
      <w:r>
        <w:t>218.Bibelarbeit zu Markus 10, 35-45, in:  Diakonie-Dokumentation 03/99, 7-13</w:t>
      </w:r>
    </w:p>
    <w:p w14:paraId="1262CCFA" w14:textId="77777777" w:rsidR="00E0288D" w:rsidRDefault="00E0288D">
      <w:pPr>
        <w:ind w:left="425" w:hanging="425"/>
        <w:jc w:val="both"/>
      </w:pPr>
    </w:p>
    <w:p w14:paraId="735E3C07" w14:textId="77777777" w:rsidR="00E0288D" w:rsidRDefault="00E0288D">
      <w:pPr>
        <w:ind w:left="425" w:hanging="425"/>
        <w:jc w:val="both"/>
      </w:pPr>
      <w:r>
        <w:t>219.Herausforderungen und zukünftige Aufgaben der evangelisch-</w:t>
      </w:r>
      <w:proofErr w:type="spellStart"/>
      <w:r>
        <w:t>theologi</w:t>
      </w:r>
      <w:proofErr w:type="spellEnd"/>
      <w:r>
        <w:t>-</w:t>
      </w:r>
      <w:proofErr w:type="spellStart"/>
      <w:r>
        <w:t>schen</w:t>
      </w:r>
      <w:proofErr w:type="spellEnd"/>
      <w:r>
        <w:t xml:space="preserve"> Fakultäten, in: H.-R. Reuter (</w:t>
      </w:r>
      <w:proofErr w:type="spellStart"/>
      <w:r>
        <w:t>Hg</w:t>
      </w:r>
      <w:proofErr w:type="spellEnd"/>
      <w:r>
        <w:t>.), Theologie in der Universität, Heidelberg 1999, 37-75 (F.E.S.T, Texte und Materialien, Reihe B Nr. 27)</w:t>
      </w:r>
    </w:p>
    <w:p w14:paraId="0131D501" w14:textId="77777777" w:rsidR="00E0288D" w:rsidRDefault="00E0288D">
      <w:pPr>
        <w:ind w:left="425" w:hanging="425"/>
        <w:jc w:val="both"/>
      </w:pPr>
    </w:p>
    <w:p w14:paraId="6FC52F99" w14:textId="77777777" w:rsidR="00E0288D" w:rsidRDefault="00E0288D">
      <w:pPr>
        <w:ind w:left="425" w:hanging="425"/>
        <w:jc w:val="both"/>
      </w:pPr>
      <w:r>
        <w:t xml:space="preserve">220.Liebe, Sexualität, Ehe. Unerledigte Themen der Theologie und der christlichen Kultur, in: </w:t>
      </w:r>
      <w:proofErr w:type="spellStart"/>
      <w:r>
        <w:t>ZThK</w:t>
      </w:r>
      <w:proofErr w:type="spellEnd"/>
      <w:r>
        <w:t xml:space="preserve">  96 (1999) 94-135.</w:t>
      </w:r>
    </w:p>
    <w:p w14:paraId="7ABFEF2D" w14:textId="77777777" w:rsidR="00E0288D" w:rsidRDefault="00E0288D">
      <w:pPr>
        <w:ind w:left="425" w:hanging="425"/>
        <w:jc w:val="both"/>
      </w:pPr>
    </w:p>
    <w:p w14:paraId="30477AA0" w14:textId="77777777" w:rsidR="00E0288D" w:rsidRDefault="00E0288D">
      <w:pPr>
        <w:ind w:left="425" w:hanging="425"/>
        <w:jc w:val="both"/>
      </w:pPr>
    </w:p>
    <w:p w14:paraId="4138078B" w14:textId="77777777" w:rsidR="00E0288D" w:rsidRDefault="00E0288D">
      <w:pPr>
        <w:ind w:left="425" w:hanging="425"/>
        <w:jc w:val="both"/>
      </w:pPr>
      <w:r>
        <w:t>2000</w:t>
      </w:r>
    </w:p>
    <w:p w14:paraId="1D863AE9" w14:textId="77777777" w:rsidR="00E0288D" w:rsidRDefault="00E0288D">
      <w:pPr>
        <w:ind w:left="425" w:hanging="425"/>
        <w:jc w:val="both"/>
      </w:pPr>
    </w:p>
    <w:p w14:paraId="418EC733" w14:textId="77777777" w:rsidR="00E0288D" w:rsidRDefault="00E0288D">
      <w:pPr>
        <w:ind w:left="425" w:hanging="425"/>
        <w:jc w:val="both"/>
      </w:pPr>
    </w:p>
    <w:p w14:paraId="1D7CBF1B" w14:textId="77777777" w:rsidR="00E0288D" w:rsidRDefault="00E0288D">
      <w:pPr>
        <w:ind w:left="425" w:hanging="425"/>
        <w:jc w:val="both"/>
      </w:pPr>
      <w:r>
        <w:t xml:space="preserve">221.Keine Alternative zur Ökumene. Eine Aufforderung zu offener </w:t>
      </w:r>
      <w:proofErr w:type="spellStart"/>
      <w:r>
        <w:t>Entschie-denheit</w:t>
      </w:r>
      <w:proofErr w:type="spellEnd"/>
      <w:r>
        <w:t>, in: Nachrichten der Evangelisch-Lutherischen Kirche in Bayern, Nr. 2, 2000,  33-37</w:t>
      </w:r>
    </w:p>
    <w:p w14:paraId="55BC1E89" w14:textId="77777777" w:rsidR="00E0288D" w:rsidRDefault="00E0288D">
      <w:pPr>
        <w:ind w:left="425" w:hanging="425"/>
        <w:jc w:val="both"/>
      </w:pPr>
    </w:p>
    <w:p w14:paraId="2CEC62A9" w14:textId="77777777" w:rsidR="00E0288D" w:rsidRDefault="00E0288D">
      <w:pPr>
        <w:ind w:left="425" w:hanging="425"/>
        <w:jc w:val="both"/>
      </w:pPr>
      <w:r>
        <w:t xml:space="preserve">222.“Elite“ in christlicher Sicht. in: Helmut A. Müller, </w:t>
      </w:r>
      <w:proofErr w:type="spellStart"/>
      <w:r>
        <w:t>Hg</w:t>
      </w:r>
      <w:proofErr w:type="spellEnd"/>
      <w:r>
        <w:t>., Der Bildung ein Haus, Stuttgart 2000, 102-114</w:t>
      </w:r>
    </w:p>
    <w:p w14:paraId="0391AEA9" w14:textId="77777777" w:rsidR="00E0288D" w:rsidRDefault="00E0288D">
      <w:pPr>
        <w:ind w:left="425" w:hanging="425"/>
        <w:jc w:val="both"/>
      </w:pPr>
    </w:p>
    <w:p w14:paraId="06E644E4" w14:textId="77777777" w:rsidR="00E0288D" w:rsidRDefault="00E0288D">
      <w:pPr>
        <w:ind w:left="425" w:hanging="425"/>
        <w:jc w:val="both"/>
      </w:pPr>
      <w:r>
        <w:t xml:space="preserve">223.Elitenkonkurrenz und Elitenkooperation. Wo stehen wir heute?, in: Kritisches Jahrbuch der Philosophie, </w:t>
      </w:r>
      <w:proofErr w:type="spellStart"/>
      <w:r>
        <w:t>Beiheift</w:t>
      </w:r>
      <w:proofErr w:type="spellEnd"/>
      <w:r>
        <w:t xml:space="preserve"> 2/1999,  </w:t>
      </w:r>
      <w:proofErr w:type="spellStart"/>
      <w:r>
        <w:t>hg</w:t>
      </w:r>
      <w:proofErr w:type="spellEnd"/>
      <w:r>
        <w:t xml:space="preserve">. v. K.-M. </w:t>
      </w:r>
      <w:proofErr w:type="spellStart"/>
      <w:r>
        <w:t>Kodalle</w:t>
      </w:r>
      <w:proofErr w:type="spellEnd"/>
      <w:r>
        <w:t>, Der Ruf mach Eliten, , Würzburg 2000, 65-80</w:t>
      </w:r>
    </w:p>
    <w:p w14:paraId="4AED9AD8" w14:textId="77777777" w:rsidR="00E0288D" w:rsidRDefault="00E0288D">
      <w:pPr>
        <w:ind w:left="425" w:hanging="425"/>
        <w:jc w:val="both"/>
      </w:pPr>
    </w:p>
    <w:p w14:paraId="185A3D44" w14:textId="77777777" w:rsidR="00E0288D" w:rsidRDefault="00E0288D">
      <w:pPr>
        <w:ind w:left="425" w:hanging="425"/>
        <w:jc w:val="both"/>
      </w:pPr>
      <w:r>
        <w:t xml:space="preserve">224.Theologische Ethik und Rechtsbegründung, in: Alberto </w:t>
      </w:r>
      <w:proofErr w:type="spellStart"/>
      <w:r>
        <w:t>Bondolfi</w:t>
      </w:r>
      <w:proofErr w:type="spellEnd"/>
      <w:r>
        <w:t xml:space="preserve">/Stefan </w:t>
      </w:r>
      <w:proofErr w:type="spellStart"/>
      <w:r>
        <w:t>Grotefeld</w:t>
      </w:r>
      <w:proofErr w:type="spellEnd"/>
      <w:r>
        <w:t xml:space="preserve"> (</w:t>
      </w:r>
      <w:proofErr w:type="spellStart"/>
      <w:r>
        <w:t>Hg</w:t>
      </w:r>
      <w:proofErr w:type="spellEnd"/>
      <w:r>
        <w:t xml:space="preserve">.), Ethik und </w:t>
      </w:r>
      <w:proofErr w:type="spellStart"/>
      <w:r>
        <w:t>gesetzgebung</w:t>
      </w:r>
      <w:proofErr w:type="spellEnd"/>
      <w:r>
        <w:t xml:space="preserve">. Probleme - Lösungsversuche - Konzepte. Mit </w:t>
      </w:r>
      <w:proofErr w:type="spellStart"/>
      <w:r>
        <w:t>beiträgen</w:t>
      </w:r>
      <w:proofErr w:type="spellEnd"/>
      <w:r>
        <w:t xml:space="preserve"> von Alberto </w:t>
      </w:r>
      <w:proofErr w:type="spellStart"/>
      <w:r>
        <w:t>Bondolfi</w:t>
      </w:r>
      <w:proofErr w:type="spellEnd"/>
      <w:r>
        <w:t xml:space="preserve">, </w:t>
      </w:r>
      <w:proofErr w:type="spellStart"/>
      <w:r>
        <w:t>Wibren</w:t>
      </w:r>
      <w:proofErr w:type="spellEnd"/>
      <w:r>
        <w:t xml:space="preserve"> van der Burg, Eilert Herms, Stefan </w:t>
      </w:r>
      <w:proofErr w:type="spellStart"/>
      <w:r>
        <w:t>Grotefeld</w:t>
      </w:r>
      <w:proofErr w:type="spellEnd"/>
      <w:r>
        <w:t xml:space="preserve">, Frans Jacobs, Jan Kees </w:t>
      </w:r>
      <w:proofErr w:type="spellStart"/>
      <w:r>
        <w:t>Hordijk</w:t>
      </w:r>
      <w:proofErr w:type="spellEnd"/>
      <w:r>
        <w:t>, Klaus Peter Rippe, Kurt Seelmann, Norbert Campagna, Jan Jans, Stuttgart 2000, 43-64</w:t>
      </w:r>
    </w:p>
    <w:p w14:paraId="58ED29A7" w14:textId="77777777" w:rsidR="00E0288D" w:rsidRDefault="00E0288D">
      <w:pPr>
        <w:ind w:left="425" w:hanging="425"/>
        <w:jc w:val="both"/>
      </w:pPr>
    </w:p>
    <w:p w14:paraId="1D63BE3E" w14:textId="77777777" w:rsidR="00E0288D" w:rsidRDefault="00E0288D">
      <w:pPr>
        <w:ind w:left="425" w:hanging="425"/>
        <w:jc w:val="both"/>
      </w:pPr>
      <w:r>
        <w:t xml:space="preserve">225.Entspannte Wahrnehmung. „Dominus Jesus“ und „Note über </w:t>
      </w:r>
      <w:proofErr w:type="spellStart"/>
      <w:r>
        <w:t>de</w:t>
      </w:r>
      <w:proofErr w:type="spellEnd"/>
      <w:r>
        <w:t xml:space="preserve"> Ausdruck Schwesterkirche“ aus lutherischer Sicht. In: Deutsches Pfarrerblatt 100 (2000), Frankfurt 2000, 667-669.</w:t>
      </w:r>
    </w:p>
    <w:p w14:paraId="16860A72" w14:textId="77777777" w:rsidR="00E0288D" w:rsidRDefault="00E0288D">
      <w:pPr>
        <w:ind w:left="425" w:hanging="425"/>
        <w:jc w:val="both"/>
      </w:pPr>
    </w:p>
    <w:p w14:paraId="2F4B7A8D" w14:textId="77777777" w:rsidR="00E0288D" w:rsidRDefault="00E0288D">
      <w:pPr>
        <w:ind w:left="425" w:hanging="425"/>
        <w:jc w:val="both"/>
      </w:pPr>
      <w:r>
        <w:t xml:space="preserve">226.Globalisierung aus der Sicht der christlichen Sozialethik, in: A. </w:t>
      </w:r>
      <w:proofErr w:type="spellStart"/>
      <w:r>
        <w:t>Habisch</w:t>
      </w:r>
      <w:proofErr w:type="spellEnd"/>
      <w:r>
        <w:t>/ M. Hartmann/ S. Schmidt/ J. Wieland (</w:t>
      </w:r>
      <w:proofErr w:type="spellStart"/>
      <w:r>
        <w:t>Hg</w:t>
      </w:r>
      <w:proofErr w:type="spellEnd"/>
      <w:r>
        <w:t>.): Globalisierung und Demokratie. Berliner Kolloquien zu Sozialethik und ökonomischer Theorie, Bd. 2 Münster/Hamburg/London 2000, 139-187</w:t>
      </w:r>
    </w:p>
    <w:p w14:paraId="7DA94378" w14:textId="77777777" w:rsidR="00E0288D" w:rsidRDefault="00E0288D">
      <w:pPr>
        <w:ind w:left="425" w:hanging="425"/>
        <w:jc w:val="both"/>
      </w:pPr>
    </w:p>
    <w:p w14:paraId="618E4109" w14:textId="77777777" w:rsidR="00E0288D" w:rsidRDefault="00E0288D">
      <w:pPr>
        <w:ind w:left="425" w:hanging="425"/>
        <w:jc w:val="both"/>
      </w:pPr>
      <w:r>
        <w:t xml:space="preserve">227.Spielen als Lob der Zuverlässigkeit Gottes und der Menschen, in: </w:t>
      </w:r>
      <w:proofErr w:type="spellStart"/>
      <w:r>
        <w:t>Ommo</w:t>
      </w:r>
      <w:proofErr w:type="spellEnd"/>
      <w:r>
        <w:t xml:space="preserve"> </w:t>
      </w:r>
      <w:proofErr w:type="spellStart"/>
      <w:r>
        <w:t>Grupe</w:t>
      </w:r>
      <w:proofErr w:type="spellEnd"/>
      <w:r>
        <w:t>/W. Huber (</w:t>
      </w:r>
      <w:proofErr w:type="spellStart"/>
      <w:r>
        <w:t>Hg</w:t>
      </w:r>
      <w:proofErr w:type="spellEnd"/>
      <w:r>
        <w:t>.), Zwischen Kirchturm und Arena,  Stuttgart 2000</w:t>
      </w:r>
    </w:p>
    <w:p w14:paraId="2961EC95" w14:textId="77777777" w:rsidR="00E0288D" w:rsidRDefault="00E0288D">
      <w:pPr>
        <w:ind w:left="425" w:hanging="425"/>
        <w:jc w:val="both"/>
      </w:pPr>
    </w:p>
    <w:p w14:paraId="2CBDE2B4" w14:textId="77777777" w:rsidR="00E0288D" w:rsidRDefault="00E0288D">
      <w:pPr>
        <w:ind w:left="425" w:hanging="425"/>
        <w:jc w:val="both"/>
      </w:pPr>
      <w:r>
        <w:t xml:space="preserve">228.Ökumenische Einheitsvorstellungen, in: B.-J. Hilberath / J. </w:t>
      </w:r>
      <w:proofErr w:type="spellStart"/>
      <w:r>
        <w:t>Moltmann</w:t>
      </w:r>
      <w:proofErr w:type="spellEnd"/>
      <w:r>
        <w:t>: Ökumene - wohin? Bischöfe und Theologen entwickeln Perspektiven, Tübingen 2000, 45-64</w:t>
      </w:r>
    </w:p>
    <w:p w14:paraId="0BAECD50" w14:textId="77777777" w:rsidR="00E0288D" w:rsidRDefault="00E0288D">
      <w:pPr>
        <w:ind w:left="425" w:hanging="425"/>
        <w:jc w:val="both"/>
      </w:pPr>
    </w:p>
    <w:p w14:paraId="4C073933" w14:textId="77777777" w:rsidR="00E0288D" w:rsidRDefault="00E0288D">
      <w:pPr>
        <w:ind w:left="425" w:hanging="425"/>
        <w:jc w:val="both"/>
      </w:pPr>
      <w:r>
        <w:t>229.Das Diktat der Zeit, in: Klaus Krämer/Ansgar Paus (</w:t>
      </w:r>
      <w:proofErr w:type="spellStart"/>
      <w:r>
        <w:t>Hg</w:t>
      </w:r>
      <w:proofErr w:type="spellEnd"/>
      <w:r>
        <w:t>.), Die Weite des Mysteriums, Freiburg 2000, 656-670</w:t>
      </w:r>
    </w:p>
    <w:p w14:paraId="4C2A29C6" w14:textId="77777777" w:rsidR="00E0288D" w:rsidRDefault="00E0288D">
      <w:pPr>
        <w:ind w:left="425" w:hanging="425"/>
        <w:jc w:val="both"/>
      </w:pPr>
    </w:p>
    <w:p w14:paraId="08917F61" w14:textId="31760622" w:rsidR="00E0288D" w:rsidRDefault="00E0288D">
      <w:pPr>
        <w:ind w:left="425" w:hanging="425"/>
        <w:jc w:val="both"/>
      </w:pPr>
      <w:r>
        <w:t xml:space="preserve">230.Das Kreuz im Alltag, </w:t>
      </w:r>
      <w:r w:rsidR="00DB66F3">
        <w:t>i</w:t>
      </w:r>
      <w:r>
        <w:t xml:space="preserve">n. </w:t>
      </w:r>
      <w:bookmarkStart w:id="0" w:name="_Hlk98776880"/>
      <w:r>
        <w:t>J. Matthes (</w:t>
      </w:r>
      <w:proofErr w:type="spellStart"/>
      <w:r>
        <w:t>Hg</w:t>
      </w:r>
      <w:proofErr w:type="spellEnd"/>
      <w:r>
        <w:t>.), Fremde Heimat Kirche. Erkundungsgänge. Beiträge und Kommentare zur dritten EKD-Untersuchung über Kirchenmitgliedschaft, Gütersloh 2000, 38-59</w:t>
      </w:r>
    </w:p>
    <w:bookmarkEnd w:id="0"/>
    <w:p w14:paraId="50D055AC" w14:textId="77777777" w:rsidR="00E0288D" w:rsidRDefault="00E0288D">
      <w:pPr>
        <w:ind w:left="425" w:hanging="425"/>
        <w:jc w:val="both"/>
      </w:pPr>
    </w:p>
    <w:p w14:paraId="6373927B" w14:textId="77777777" w:rsidR="00E0288D" w:rsidRDefault="00E0288D">
      <w:pPr>
        <w:ind w:left="425" w:hanging="425"/>
        <w:jc w:val="both"/>
      </w:pPr>
      <w:r>
        <w:t>231.Einleitung zu: Marburger Jahrbuch Theologie XII Ökumene, Marburg 2000</w:t>
      </w:r>
    </w:p>
    <w:p w14:paraId="63C76135" w14:textId="77777777" w:rsidR="00E0288D" w:rsidRDefault="00E0288D">
      <w:pPr>
        <w:ind w:left="425" w:hanging="425"/>
        <w:jc w:val="both"/>
      </w:pPr>
    </w:p>
    <w:p w14:paraId="72E91700" w14:textId="77777777" w:rsidR="00E0288D" w:rsidRDefault="00E0288D">
      <w:pPr>
        <w:ind w:left="425" w:hanging="425"/>
        <w:jc w:val="both"/>
      </w:pPr>
      <w:r>
        <w:t xml:space="preserve">232.Gewißheit in Martin Luthers „De </w:t>
      </w:r>
      <w:proofErr w:type="spellStart"/>
      <w:r>
        <w:t>servo</w:t>
      </w:r>
      <w:proofErr w:type="spellEnd"/>
      <w:r>
        <w:t xml:space="preserve"> </w:t>
      </w:r>
      <w:proofErr w:type="spellStart"/>
      <w:r>
        <w:t>arbitrio</w:t>
      </w:r>
      <w:proofErr w:type="spellEnd"/>
      <w:r>
        <w:t xml:space="preserve">“, in: </w:t>
      </w:r>
      <w:proofErr w:type="spellStart"/>
      <w:r>
        <w:t>LuJ</w:t>
      </w:r>
      <w:proofErr w:type="spellEnd"/>
      <w:r>
        <w:t xml:space="preserve"> 67 (2000) 23-50</w:t>
      </w:r>
    </w:p>
    <w:p w14:paraId="732458A7" w14:textId="77777777" w:rsidR="00E0288D" w:rsidRDefault="00E0288D">
      <w:pPr>
        <w:ind w:left="425" w:hanging="425"/>
        <w:jc w:val="both"/>
      </w:pPr>
    </w:p>
    <w:p w14:paraId="5469F009" w14:textId="77777777" w:rsidR="00E0288D" w:rsidRDefault="00E0288D">
      <w:pPr>
        <w:ind w:left="425" w:hanging="425"/>
        <w:jc w:val="both"/>
      </w:pPr>
      <w:r>
        <w:lastRenderedPageBreak/>
        <w:t xml:space="preserve">233.Religion, Wissen und Handeln bei Schleiermacher und in der Schleiermacherrezeption, in: U. Barth/C.-D. </w:t>
      </w:r>
      <w:proofErr w:type="spellStart"/>
      <w:r>
        <w:t>Osthövener</w:t>
      </w:r>
      <w:proofErr w:type="spellEnd"/>
      <w:r>
        <w:t xml:space="preserve"> (</w:t>
      </w:r>
      <w:proofErr w:type="spellStart"/>
      <w:r>
        <w:t>Hg</w:t>
      </w:r>
      <w:proofErr w:type="spellEnd"/>
      <w:r>
        <w:t>.), 200 Jahre „Reden über die Religion“, Berlin 2000, 142-167</w:t>
      </w:r>
    </w:p>
    <w:p w14:paraId="7F2A5C5D" w14:textId="77777777" w:rsidR="00E0288D" w:rsidRDefault="00E0288D">
      <w:pPr>
        <w:ind w:left="425" w:hanging="425"/>
        <w:jc w:val="both"/>
      </w:pPr>
    </w:p>
    <w:p w14:paraId="1726467C" w14:textId="77777777" w:rsidR="00E0288D" w:rsidRDefault="00E0288D">
      <w:pPr>
        <w:ind w:left="425" w:hanging="425"/>
        <w:jc w:val="both"/>
      </w:pPr>
      <w:r>
        <w:t>234.Die staatskirchenrechtliche Stellung der Kirche als</w:t>
      </w:r>
      <w:r w:rsidR="00A10855">
        <w:t xml:space="preserve"> Körperschaft des öffentlichen R</w:t>
      </w:r>
      <w:r>
        <w:t>echts aus theologischer Perspektive, in: Evangelische Kirche der Pfalz (</w:t>
      </w:r>
      <w:proofErr w:type="spellStart"/>
      <w:r>
        <w:t>Hg</w:t>
      </w:r>
      <w:proofErr w:type="spellEnd"/>
      <w:r>
        <w:t xml:space="preserve">.), Die Bindung der Kirchen an das </w:t>
      </w:r>
      <w:proofErr w:type="spellStart"/>
      <w:r>
        <w:t>Rechtsstaasprinzip</w:t>
      </w:r>
      <w:proofErr w:type="spellEnd"/>
      <w:r>
        <w:t>, 2000, 31-50</w:t>
      </w:r>
    </w:p>
    <w:p w14:paraId="326ACFB3" w14:textId="77777777" w:rsidR="00E0288D" w:rsidRDefault="00E0288D">
      <w:pPr>
        <w:ind w:left="425" w:hanging="425"/>
        <w:jc w:val="both"/>
      </w:pPr>
    </w:p>
    <w:p w14:paraId="46AED8E6" w14:textId="77777777" w:rsidR="00E0288D" w:rsidRDefault="00E0288D">
      <w:pPr>
        <w:ind w:left="425" w:hanging="425"/>
        <w:jc w:val="both"/>
      </w:pPr>
      <w:r>
        <w:t>235.Art. Folge/Folgeträchtigkeit des Handelns, RGG</w:t>
      </w:r>
      <w:r>
        <w:rPr>
          <w:vertAlign w:val="superscript"/>
        </w:rPr>
        <w:t xml:space="preserve">4 </w:t>
      </w:r>
      <w:r>
        <w:t>III, 176-177</w:t>
      </w:r>
    </w:p>
    <w:p w14:paraId="3CC3C559" w14:textId="77777777" w:rsidR="00E0288D" w:rsidRDefault="00E0288D">
      <w:pPr>
        <w:ind w:left="425" w:hanging="425"/>
        <w:jc w:val="both"/>
      </w:pPr>
    </w:p>
    <w:p w14:paraId="3D76C059" w14:textId="77777777" w:rsidR="00E0288D" w:rsidRDefault="00E0288D">
      <w:pPr>
        <w:ind w:left="425" w:hanging="425"/>
        <w:jc w:val="both"/>
      </w:pPr>
      <w:r>
        <w:t>236.Art. Fontane, RGG</w:t>
      </w:r>
      <w:r>
        <w:rPr>
          <w:vertAlign w:val="superscript"/>
        </w:rPr>
        <w:t>4</w:t>
      </w:r>
      <w:r>
        <w:t xml:space="preserve"> III, 178-179</w:t>
      </w:r>
    </w:p>
    <w:p w14:paraId="0FBDE815" w14:textId="77777777" w:rsidR="00E0288D" w:rsidRDefault="00E0288D">
      <w:pPr>
        <w:ind w:left="425" w:hanging="425"/>
        <w:jc w:val="both"/>
      </w:pPr>
    </w:p>
    <w:p w14:paraId="037D27A1" w14:textId="77777777" w:rsidR="00E0288D" w:rsidRDefault="00E0288D">
      <w:pPr>
        <w:ind w:left="425" w:hanging="425"/>
        <w:jc w:val="both"/>
      </w:pPr>
      <w:r>
        <w:t>237.Art. Fortpflanzungsmedizin II ethisch, RGG</w:t>
      </w:r>
      <w:r>
        <w:rPr>
          <w:vertAlign w:val="superscript"/>
        </w:rPr>
        <w:t>4</w:t>
      </w:r>
      <w:r>
        <w:t xml:space="preserve"> III, 201-202</w:t>
      </w:r>
    </w:p>
    <w:p w14:paraId="7365EF3A" w14:textId="77777777" w:rsidR="00E0288D" w:rsidRDefault="00E0288D">
      <w:pPr>
        <w:ind w:left="425" w:hanging="425"/>
        <w:jc w:val="both"/>
      </w:pPr>
    </w:p>
    <w:p w14:paraId="28977690" w14:textId="77777777" w:rsidR="00E0288D" w:rsidRDefault="00E0288D">
      <w:pPr>
        <w:ind w:left="425" w:hanging="425"/>
        <w:jc w:val="both"/>
      </w:pPr>
      <w:r>
        <w:t>238.Art. Geismar, Eduard, RGG</w:t>
      </w:r>
      <w:r>
        <w:rPr>
          <w:vertAlign w:val="superscript"/>
        </w:rPr>
        <w:t>4</w:t>
      </w:r>
      <w:r>
        <w:t xml:space="preserve"> III, 555</w:t>
      </w:r>
    </w:p>
    <w:p w14:paraId="55AC3AC4" w14:textId="77777777" w:rsidR="00E0288D" w:rsidRDefault="00E0288D">
      <w:pPr>
        <w:ind w:left="425" w:hanging="425"/>
        <w:jc w:val="both"/>
      </w:pPr>
    </w:p>
    <w:p w14:paraId="4B5763D8" w14:textId="77777777" w:rsidR="00E0288D" w:rsidRDefault="00E0288D">
      <w:pPr>
        <w:ind w:left="425" w:hanging="425"/>
        <w:jc w:val="both"/>
      </w:pPr>
      <w:r>
        <w:t>239.Art. Generationenvertrag, RGG</w:t>
      </w:r>
      <w:r>
        <w:rPr>
          <w:vertAlign w:val="superscript"/>
        </w:rPr>
        <w:t>4</w:t>
      </w:r>
      <w:r>
        <w:t xml:space="preserve"> III, 664-666</w:t>
      </w:r>
    </w:p>
    <w:p w14:paraId="729E2BDC" w14:textId="77777777" w:rsidR="00E0288D" w:rsidRDefault="00E0288D">
      <w:pPr>
        <w:ind w:left="425" w:hanging="425"/>
        <w:jc w:val="both"/>
      </w:pPr>
    </w:p>
    <w:p w14:paraId="39058152" w14:textId="77777777" w:rsidR="00E0288D" w:rsidRDefault="00E0288D">
      <w:pPr>
        <w:ind w:left="425" w:hanging="425"/>
        <w:jc w:val="both"/>
      </w:pPr>
      <w:r>
        <w:t>240.Art. Geschichte/Geschichtsauffassung VIII/2, RGG</w:t>
      </w:r>
      <w:r>
        <w:rPr>
          <w:vertAlign w:val="superscript"/>
        </w:rPr>
        <w:t>4</w:t>
      </w:r>
      <w:r>
        <w:t xml:space="preserve"> III, 795</w:t>
      </w:r>
    </w:p>
    <w:p w14:paraId="233EFDEF" w14:textId="77777777" w:rsidR="00E0288D" w:rsidRDefault="00E0288D">
      <w:pPr>
        <w:ind w:left="425" w:hanging="425"/>
        <w:jc w:val="both"/>
      </w:pPr>
    </w:p>
    <w:p w14:paraId="42A076D1" w14:textId="77777777" w:rsidR="00E0288D" w:rsidRDefault="00E0288D">
      <w:pPr>
        <w:ind w:left="425" w:hanging="425"/>
        <w:jc w:val="both"/>
      </w:pPr>
      <w:r>
        <w:t>241.Art. Gesellschaft I und IV, RGG</w:t>
      </w:r>
      <w:r>
        <w:rPr>
          <w:vertAlign w:val="superscript"/>
        </w:rPr>
        <w:t>4</w:t>
      </w:r>
      <w:r>
        <w:t xml:space="preserve"> III, 825-827; 830-834</w:t>
      </w:r>
    </w:p>
    <w:p w14:paraId="20FB0439" w14:textId="77777777" w:rsidR="00E0288D" w:rsidRDefault="00E0288D">
      <w:pPr>
        <w:ind w:left="425" w:hanging="425"/>
        <w:jc w:val="both"/>
      </w:pPr>
    </w:p>
    <w:p w14:paraId="58DDBF72" w14:textId="77777777" w:rsidR="00E0288D" w:rsidRDefault="00E0288D">
      <w:pPr>
        <w:ind w:left="425" w:hanging="425"/>
        <w:jc w:val="both"/>
      </w:pPr>
      <w:r>
        <w:t>242.Art. Gesetz der Evolution II und III, RGG</w:t>
      </w:r>
      <w:r>
        <w:rPr>
          <w:vertAlign w:val="superscript"/>
        </w:rPr>
        <w:t>4</w:t>
      </w:r>
      <w:r>
        <w:t xml:space="preserve"> III, 860-862</w:t>
      </w:r>
    </w:p>
    <w:p w14:paraId="4E064FDB" w14:textId="77777777" w:rsidR="00E0288D" w:rsidRDefault="00E0288D">
      <w:pPr>
        <w:ind w:left="425" w:hanging="425"/>
        <w:jc w:val="both"/>
      </w:pPr>
    </w:p>
    <w:p w14:paraId="63325D6C" w14:textId="77777777" w:rsidR="00E0288D" w:rsidRDefault="00E0288D">
      <w:pPr>
        <w:ind w:left="425" w:hanging="425"/>
        <w:jc w:val="both"/>
      </w:pPr>
      <w:r>
        <w:t xml:space="preserve">243.Art. </w:t>
      </w:r>
      <w:proofErr w:type="spellStart"/>
      <w:r>
        <w:t>Gewißheit</w:t>
      </w:r>
      <w:proofErr w:type="spellEnd"/>
      <w:r>
        <w:t>, RGG</w:t>
      </w:r>
      <w:r>
        <w:rPr>
          <w:vertAlign w:val="superscript"/>
        </w:rPr>
        <w:t>4</w:t>
      </w:r>
      <w:r>
        <w:t xml:space="preserve"> III, 908-913</w:t>
      </w:r>
    </w:p>
    <w:p w14:paraId="1E36E269" w14:textId="77777777" w:rsidR="00E0288D" w:rsidRDefault="00E0288D">
      <w:pPr>
        <w:ind w:left="425" w:hanging="425"/>
        <w:jc w:val="both"/>
      </w:pPr>
    </w:p>
    <w:p w14:paraId="3A989862" w14:textId="77777777" w:rsidR="00E0288D" w:rsidRDefault="00E0288D">
      <w:pPr>
        <w:ind w:left="425" w:hanging="425"/>
        <w:jc w:val="both"/>
      </w:pPr>
      <w:r>
        <w:t>244.Art. Gut/Güter III, RGG</w:t>
      </w:r>
      <w:r>
        <w:rPr>
          <w:vertAlign w:val="superscript"/>
        </w:rPr>
        <w:t>4</w:t>
      </w:r>
      <w:r>
        <w:t xml:space="preserve"> III, 1338-1339</w:t>
      </w:r>
    </w:p>
    <w:p w14:paraId="0B1AB0F6" w14:textId="77777777" w:rsidR="00E0288D" w:rsidRDefault="00E0288D">
      <w:pPr>
        <w:ind w:left="425" w:hanging="425"/>
        <w:jc w:val="both"/>
      </w:pPr>
    </w:p>
    <w:p w14:paraId="1A037A2D" w14:textId="77777777" w:rsidR="00E0288D" w:rsidRDefault="00E0288D">
      <w:pPr>
        <w:ind w:left="425" w:hanging="425"/>
        <w:jc w:val="both"/>
      </w:pPr>
      <w:r>
        <w:t>245.Art. Güte/Gottes III, RGG</w:t>
      </w:r>
      <w:r>
        <w:rPr>
          <w:vertAlign w:val="superscript"/>
        </w:rPr>
        <w:t>4</w:t>
      </w:r>
      <w:r>
        <w:t xml:space="preserve"> III, 1342-1343</w:t>
      </w:r>
    </w:p>
    <w:p w14:paraId="1272DBA7" w14:textId="77777777" w:rsidR="00E0288D" w:rsidRDefault="00E0288D">
      <w:pPr>
        <w:ind w:left="425" w:hanging="425"/>
        <w:jc w:val="both"/>
      </w:pPr>
    </w:p>
    <w:p w14:paraId="5B615E32" w14:textId="77777777" w:rsidR="00E0288D" w:rsidRDefault="00E0288D">
      <w:pPr>
        <w:ind w:left="425" w:hanging="425"/>
        <w:jc w:val="both"/>
      </w:pPr>
      <w:r>
        <w:t>246.Art. Güterabwägung III, RGG</w:t>
      </w:r>
      <w:r>
        <w:rPr>
          <w:vertAlign w:val="superscript"/>
        </w:rPr>
        <w:t>4</w:t>
      </w:r>
      <w:r>
        <w:t xml:space="preserve"> III, 1349-1350</w:t>
      </w:r>
    </w:p>
    <w:p w14:paraId="41679DC6" w14:textId="77777777" w:rsidR="00E0288D" w:rsidRDefault="00E0288D">
      <w:pPr>
        <w:ind w:left="425" w:hanging="425"/>
        <w:jc w:val="both"/>
      </w:pPr>
    </w:p>
    <w:p w14:paraId="3F1C8734" w14:textId="77777777" w:rsidR="00E0288D" w:rsidRDefault="00E0288D">
      <w:pPr>
        <w:ind w:left="425" w:hanging="425"/>
        <w:jc w:val="both"/>
      </w:pPr>
      <w:r>
        <w:t>247.Art. Güterethik, RGG</w:t>
      </w:r>
      <w:r>
        <w:rPr>
          <w:vertAlign w:val="superscript"/>
        </w:rPr>
        <w:t xml:space="preserve">4 </w:t>
      </w:r>
      <w:r>
        <w:t>III, 1350-1351</w:t>
      </w:r>
    </w:p>
    <w:p w14:paraId="447B9A4D" w14:textId="77777777" w:rsidR="00E0288D" w:rsidRDefault="00E0288D">
      <w:pPr>
        <w:ind w:left="425" w:hanging="425"/>
        <w:jc w:val="both"/>
      </w:pPr>
    </w:p>
    <w:p w14:paraId="54DB4F97" w14:textId="77777777" w:rsidR="00E0288D" w:rsidRDefault="00E0288D">
      <w:pPr>
        <w:ind w:left="425" w:hanging="425"/>
        <w:jc w:val="both"/>
      </w:pPr>
      <w:r>
        <w:t>248.Art. Handeln III, RGG</w:t>
      </w:r>
      <w:r>
        <w:rPr>
          <w:vertAlign w:val="superscript"/>
        </w:rPr>
        <w:t>4</w:t>
      </w:r>
      <w:r>
        <w:t xml:space="preserve"> III, 1420-1422</w:t>
      </w:r>
    </w:p>
    <w:p w14:paraId="7C8948F7" w14:textId="77777777" w:rsidR="00E0288D" w:rsidRDefault="00E0288D">
      <w:pPr>
        <w:ind w:left="425" w:hanging="425"/>
        <w:jc w:val="both"/>
      </w:pPr>
    </w:p>
    <w:p w14:paraId="39C12843" w14:textId="77777777" w:rsidR="00E0288D" w:rsidRDefault="00E0288D">
      <w:pPr>
        <w:ind w:left="425" w:hanging="425"/>
        <w:jc w:val="both"/>
      </w:pPr>
      <w:r>
        <w:t>249.Art. Handlungsarten,  RGG</w:t>
      </w:r>
      <w:r>
        <w:rPr>
          <w:vertAlign w:val="superscript"/>
        </w:rPr>
        <w:t>4</w:t>
      </w:r>
      <w:r>
        <w:t xml:space="preserve"> III, 1426-1427</w:t>
      </w:r>
    </w:p>
    <w:p w14:paraId="423267FC" w14:textId="77777777" w:rsidR="00E0288D" w:rsidRDefault="00E0288D">
      <w:pPr>
        <w:ind w:left="425" w:hanging="425"/>
        <w:jc w:val="both"/>
      </w:pPr>
    </w:p>
    <w:p w14:paraId="22CBF9A1" w14:textId="77777777" w:rsidR="00E0288D" w:rsidRDefault="00E0288D">
      <w:pPr>
        <w:ind w:left="425" w:hanging="425"/>
        <w:jc w:val="both"/>
      </w:pPr>
      <w:r>
        <w:t>250.Art. Hayek, Friedrich August, RGG</w:t>
      </w:r>
      <w:r>
        <w:rPr>
          <w:vertAlign w:val="superscript"/>
        </w:rPr>
        <w:t xml:space="preserve">4 </w:t>
      </w:r>
      <w:r>
        <w:t>III, 1488-1489</w:t>
      </w:r>
    </w:p>
    <w:p w14:paraId="0634491E" w14:textId="77777777" w:rsidR="00E0288D" w:rsidRDefault="00E0288D">
      <w:pPr>
        <w:ind w:left="425" w:hanging="425"/>
        <w:jc w:val="both"/>
      </w:pPr>
    </w:p>
    <w:p w14:paraId="1EE5BD25" w14:textId="77777777" w:rsidR="00E0288D" w:rsidRDefault="00E0288D">
      <w:pPr>
        <w:ind w:left="425" w:hanging="425"/>
        <w:jc w:val="both"/>
      </w:pPr>
      <w:r>
        <w:t>251.Art. Hirsch, Emanuel, RGG</w:t>
      </w:r>
      <w:r>
        <w:rPr>
          <w:vertAlign w:val="superscript"/>
        </w:rPr>
        <w:t>4</w:t>
      </w:r>
      <w:r>
        <w:t xml:space="preserve"> III, 1786-1787</w:t>
      </w:r>
    </w:p>
    <w:p w14:paraId="6E960596" w14:textId="77777777" w:rsidR="00E0288D" w:rsidRDefault="00E0288D">
      <w:pPr>
        <w:ind w:left="425" w:hanging="425"/>
        <w:jc w:val="both"/>
      </w:pPr>
    </w:p>
    <w:p w14:paraId="0C6140D5" w14:textId="77777777" w:rsidR="00E0288D" w:rsidRDefault="00E0288D">
      <w:pPr>
        <w:ind w:left="425" w:hanging="425"/>
        <w:jc w:val="both"/>
      </w:pPr>
      <w:r>
        <w:t>252.Art. Höchstes Gut, RGG</w:t>
      </w:r>
      <w:r>
        <w:rPr>
          <w:vertAlign w:val="superscript"/>
        </w:rPr>
        <w:t>4</w:t>
      </w:r>
      <w:r>
        <w:t xml:space="preserve"> III,  1808-1812</w:t>
      </w:r>
    </w:p>
    <w:p w14:paraId="0A00F03E" w14:textId="77777777" w:rsidR="00E0288D" w:rsidRDefault="00E0288D">
      <w:pPr>
        <w:ind w:left="425" w:hanging="425"/>
        <w:jc w:val="both"/>
      </w:pPr>
    </w:p>
    <w:p w14:paraId="610D2B3A" w14:textId="77777777" w:rsidR="00E0288D" w:rsidRDefault="00E0288D">
      <w:pPr>
        <w:ind w:left="425" w:hanging="425"/>
        <w:jc w:val="both"/>
      </w:pPr>
    </w:p>
    <w:p w14:paraId="51402C75" w14:textId="77777777" w:rsidR="00E0288D" w:rsidRDefault="00E0288D">
      <w:pPr>
        <w:ind w:left="425" w:hanging="425"/>
        <w:jc w:val="both"/>
      </w:pPr>
      <w:r>
        <w:t>2001</w:t>
      </w:r>
    </w:p>
    <w:p w14:paraId="25F65CEC" w14:textId="77777777" w:rsidR="00E0288D" w:rsidRDefault="00E0288D">
      <w:pPr>
        <w:ind w:left="425" w:hanging="425"/>
        <w:jc w:val="both"/>
      </w:pPr>
    </w:p>
    <w:p w14:paraId="77578A18" w14:textId="77777777" w:rsidR="00E0288D" w:rsidRDefault="00E0288D">
      <w:pPr>
        <w:ind w:left="425" w:hanging="425"/>
        <w:jc w:val="both"/>
      </w:pPr>
    </w:p>
    <w:p w14:paraId="7459BC0B" w14:textId="77777777" w:rsidR="00E0288D" w:rsidRDefault="00E0288D">
      <w:pPr>
        <w:ind w:left="425" w:hanging="425"/>
        <w:jc w:val="both"/>
      </w:pPr>
      <w:r>
        <w:t xml:space="preserve">253.Schleiermachers Bildungsbegriff und seine Gegenwartsbedeutung, in: J. </w:t>
      </w:r>
      <w:proofErr w:type="spellStart"/>
      <w:r>
        <w:t>Ochel</w:t>
      </w:r>
      <w:proofErr w:type="spellEnd"/>
      <w:r>
        <w:t xml:space="preserve"> (</w:t>
      </w:r>
      <w:proofErr w:type="spellStart"/>
      <w:r>
        <w:t>Hg</w:t>
      </w:r>
      <w:proofErr w:type="spellEnd"/>
      <w:r>
        <w:t xml:space="preserve">.) Bildung in evangelischer Verantwortung auf dem </w:t>
      </w:r>
      <w:r>
        <w:lastRenderedPageBreak/>
        <w:t>Hintergrund des Bildungsverständnisses F. D. E. Schleiermachers, Göttingen 2001, 151-176</w:t>
      </w:r>
    </w:p>
    <w:p w14:paraId="318FDF9E" w14:textId="77777777" w:rsidR="00E0288D" w:rsidRDefault="00E0288D">
      <w:pPr>
        <w:ind w:left="425" w:hanging="425"/>
        <w:jc w:val="both"/>
      </w:pPr>
    </w:p>
    <w:p w14:paraId="77828058" w14:textId="77777777" w:rsidR="00E0288D" w:rsidRDefault="00E0288D">
      <w:pPr>
        <w:ind w:left="425" w:hanging="425"/>
        <w:jc w:val="both"/>
      </w:pPr>
      <w:r>
        <w:t>254.Vorwort, zu: Eilert Herms (</w:t>
      </w:r>
      <w:proofErr w:type="spellStart"/>
      <w:r>
        <w:t>Hg</w:t>
      </w:r>
      <w:proofErr w:type="spellEnd"/>
      <w:r>
        <w:t>.), Menschenbild und Menschenwürde, Gütersloh 2001, 9-18</w:t>
      </w:r>
    </w:p>
    <w:p w14:paraId="6482A8E7" w14:textId="77777777" w:rsidR="00E0288D" w:rsidRDefault="00E0288D">
      <w:pPr>
        <w:ind w:left="425" w:hanging="425"/>
        <w:jc w:val="both"/>
      </w:pPr>
    </w:p>
    <w:p w14:paraId="0396865B" w14:textId="77777777" w:rsidR="00E0288D" w:rsidRDefault="00E0288D">
      <w:pPr>
        <w:ind w:left="425" w:hanging="425"/>
        <w:jc w:val="both"/>
      </w:pPr>
      <w:r>
        <w:t>255.Schleiermachers Lehre vom Kirchenregiment, in: U. Köpf (</w:t>
      </w:r>
      <w:proofErr w:type="spellStart"/>
      <w:r>
        <w:t>Hg</w:t>
      </w:r>
      <w:proofErr w:type="spellEnd"/>
      <w:r>
        <w:t>.), Wissenschaftliche Theologie und Kirchenleitung. Beiträge zur Geschichte einer spannungsreichen Beziehung, FS R. Schäfer,  Tübingen 2001, 203-280</w:t>
      </w:r>
    </w:p>
    <w:p w14:paraId="40ACFBC5" w14:textId="77777777" w:rsidR="00E0288D" w:rsidRDefault="00E0288D">
      <w:pPr>
        <w:ind w:left="425" w:hanging="425"/>
        <w:jc w:val="both"/>
      </w:pPr>
    </w:p>
    <w:p w14:paraId="47437C93" w14:textId="77777777" w:rsidR="00E0288D" w:rsidRDefault="00E0288D">
      <w:pPr>
        <w:ind w:left="425" w:hanging="425"/>
        <w:jc w:val="both"/>
      </w:pPr>
      <w:r>
        <w:t xml:space="preserve">256.Evangelisch aus gutem Grund, in: U. Andrée, F. </w:t>
      </w:r>
      <w:proofErr w:type="spellStart"/>
      <w:r>
        <w:t>Miege</w:t>
      </w:r>
      <w:proofErr w:type="spellEnd"/>
      <w:r>
        <w:t>, Chr. Schwöbel: Leben und Kirche, FS Wilfried Härle, 2001, 155-172.</w:t>
      </w:r>
    </w:p>
    <w:p w14:paraId="030EDC3D" w14:textId="77777777" w:rsidR="00E0288D" w:rsidRDefault="00E0288D">
      <w:pPr>
        <w:ind w:left="425" w:hanging="425"/>
        <w:jc w:val="both"/>
      </w:pPr>
    </w:p>
    <w:p w14:paraId="6C23B28D" w14:textId="77777777" w:rsidR="00E0288D" w:rsidRDefault="00E0288D">
      <w:pPr>
        <w:ind w:left="425" w:hanging="425"/>
        <w:jc w:val="both"/>
      </w:pPr>
      <w:r>
        <w:t>257.Es gibt keine (eigene) Ethik des olympischen Sports, in: Kai Fischer/ Sven Güldenpfennig/Dietrich Kayser (</w:t>
      </w:r>
      <w:proofErr w:type="spellStart"/>
      <w:r>
        <w:t>Hg</w:t>
      </w:r>
      <w:proofErr w:type="spellEnd"/>
      <w:r>
        <w:t>.), Gibt es eine eigene Ethik des olympischen Sports? 2001, 29-41.</w:t>
      </w:r>
    </w:p>
    <w:p w14:paraId="3085B360" w14:textId="77777777" w:rsidR="00E0288D" w:rsidRDefault="00E0288D">
      <w:pPr>
        <w:ind w:left="425" w:hanging="425"/>
        <w:jc w:val="both"/>
      </w:pPr>
    </w:p>
    <w:p w14:paraId="143F46DD" w14:textId="77777777" w:rsidR="00E0288D" w:rsidRDefault="00E0288D">
      <w:pPr>
        <w:ind w:left="425" w:hanging="425"/>
        <w:jc w:val="both"/>
      </w:pPr>
      <w:r>
        <w:t>258.Handlungsrationalität und Restriktionen am Beispiel des Rationalitätskonzepts der Ökonomik, in: M. Roth/Kai Horstmann (</w:t>
      </w:r>
      <w:proofErr w:type="spellStart"/>
      <w:r>
        <w:t>Hg</w:t>
      </w:r>
      <w:proofErr w:type="spellEnd"/>
      <w:r>
        <w:t>.), Glauben - Lieben - Hoffen. Theologische Einsichten und Aufgaben. Festgabe für Konrad Stock zum 60. Geburtstag, 2001, 156-171.</w:t>
      </w:r>
    </w:p>
    <w:p w14:paraId="5A8E4FB8" w14:textId="77777777" w:rsidR="00E0288D" w:rsidRDefault="00E0288D">
      <w:pPr>
        <w:ind w:left="425" w:hanging="425"/>
        <w:jc w:val="both"/>
      </w:pPr>
    </w:p>
    <w:p w14:paraId="209531F8" w14:textId="77777777" w:rsidR="00E0288D" w:rsidRDefault="00E0288D">
      <w:pPr>
        <w:ind w:left="425" w:hanging="425"/>
        <w:jc w:val="both"/>
      </w:pPr>
      <w:r>
        <w:t>259.Das Konzept „Zivilreligion“ aus systematisch-theologischer Sicht, in: R. Schieder (</w:t>
      </w:r>
      <w:proofErr w:type="spellStart"/>
      <w:r>
        <w:t>Hg</w:t>
      </w:r>
      <w:proofErr w:type="spellEnd"/>
      <w:r>
        <w:t>.), Religionspolitik und Zivilreligion, Baden-Baden 2001, 82-99</w:t>
      </w:r>
    </w:p>
    <w:p w14:paraId="16AAAEB2" w14:textId="77777777" w:rsidR="00E0288D" w:rsidRDefault="00E0288D">
      <w:pPr>
        <w:ind w:left="425" w:hanging="425"/>
        <w:jc w:val="both"/>
      </w:pPr>
    </w:p>
    <w:p w14:paraId="2CFC8D99" w14:textId="77777777" w:rsidR="00E0288D" w:rsidRDefault="00E0288D">
      <w:pPr>
        <w:ind w:left="425" w:hanging="425"/>
        <w:jc w:val="both"/>
      </w:pPr>
      <w:r>
        <w:t xml:space="preserve">260.Sein und Sollen bei Hume, Kant und Schleiermacher, in: </w:t>
      </w:r>
      <w:proofErr w:type="spellStart"/>
      <w:r>
        <w:t>MJTh</w:t>
      </w:r>
      <w:proofErr w:type="spellEnd"/>
      <w:r>
        <w:t xml:space="preserve"> XIII (2001), 39-59</w:t>
      </w:r>
    </w:p>
    <w:p w14:paraId="6FD1037E" w14:textId="77777777" w:rsidR="00E0288D" w:rsidRDefault="00E0288D">
      <w:pPr>
        <w:ind w:left="425" w:hanging="425"/>
        <w:jc w:val="both"/>
      </w:pPr>
    </w:p>
    <w:p w14:paraId="407FDB9B" w14:textId="77777777" w:rsidR="00E0288D" w:rsidRDefault="00E0288D">
      <w:pPr>
        <w:ind w:left="425" w:hanging="425"/>
        <w:jc w:val="both"/>
      </w:pPr>
      <w:r>
        <w:t>261.Art.: Institution, in: ESozL</w:t>
      </w:r>
      <w:r>
        <w:rPr>
          <w:vertAlign w:val="superscript"/>
        </w:rPr>
        <w:t>8</w:t>
      </w:r>
      <w:r>
        <w:t xml:space="preserve"> 748-752.</w:t>
      </w:r>
    </w:p>
    <w:p w14:paraId="04189344" w14:textId="77777777" w:rsidR="00E0288D" w:rsidRDefault="00E0288D">
      <w:pPr>
        <w:ind w:left="425" w:hanging="425"/>
        <w:jc w:val="both"/>
      </w:pPr>
    </w:p>
    <w:p w14:paraId="3DD655E5" w14:textId="77777777" w:rsidR="00E0288D" w:rsidRDefault="00E0288D">
      <w:pPr>
        <w:ind w:left="425" w:hanging="425"/>
        <w:jc w:val="both"/>
      </w:pPr>
      <w:r>
        <w:t>262.Art.: Pluralismus, in: ESozL</w:t>
      </w:r>
      <w:r>
        <w:rPr>
          <w:vertAlign w:val="superscript"/>
        </w:rPr>
        <w:t>8</w:t>
      </w:r>
      <w:r>
        <w:t xml:space="preserve"> 1246-1250.</w:t>
      </w:r>
    </w:p>
    <w:p w14:paraId="62AA02E3" w14:textId="77777777" w:rsidR="00E0288D" w:rsidRDefault="00E0288D">
      <w:pPr>
        <w:ind w:left="425" w:hanging="425"/>
        <w:jc w:val="both"/>
      </w:pPr>
    </w:p>
    <w:p w14:paraId="2F3DB05B" w14:textId="77777777" w:rsidR="00E0288D" w:rsidRDefault="00E0288D">
      <w:pPr>
        <w:ind w:left="425" w:hanging="425"/>
        <w:jc w:val="both"/>
      </w:pPr>
      <w:r>
        <w:t>263.Welt-Kirche-Bibel. Zum hermeneutischen Zentrum und Fundament von Schleiermachers Verständnis der Christentums- und Sozialgeschichte, in: St. Chapman/Chr. Helmer/Chr. Landmesser (</w:t>
      </w:r>
      <w:proofErr w:type="spellStart"/>
      <w:r>
        <w:t>Hg</w:t>
      </w:r>
      <w:proofErr w:type="spellEnd"/>
      <w:r>
        <w:t>.) Biblischer Text und theologische Theoriebildung (Biblisch-theologische Studien 44), 2001, 105-134.</w:t>
      </w:r>
    </w:p>
    <w:p w14:paraId="6CA3707E" w14:textId="77777777" w:rsidR="00E0288D" w:rsidRDefault="00E0288D">
      <w:pPr>
        <w:ind w:left="425" w:hanging="425"/>
        <w:jc w:val="both"/>
      </w:pPr>
    </w:p>
    <w:p w14:paraId="551F7F05" w14:textId="77777777" w:rsidR="00E0288D" w:rsidRDefault="00E0288D">
      <w:pPr>
        <w:ind w:left="425" w:hanging="425"/>
        <w:jc w:val="both"/>
      </w:pPr>
      <w:r>
        <w:t>264.Das Lehramt in den Kirchen der Reformation, in: MD 52 (2001) 83-93</w:t>
      </w:r>
    </w:p>
    <w:p w14:paraId="3458B65D" w14:textId="77777777" w:rsidR="00E0288D" w:rsidRDefault="00E0288D">
      <w:pPr>
        <w:ind w:left="425" w:hanging="425"/>
        <w:jc w:val="both"/>
      </w:pPr>
    </w:p>
    <w:p w14:paraId="4A58D591" w14:textId="77777777" w:rsidR="00E0288D" w:rsidRDefault="00E0288D">
      <w:pPr>
        <w:ind w:left="425" w:hanging="425"/>
        <w:jc w:val="both"/>
      </w:pPr>
      <w:r>
        <w:t>265.Die weltanschaulich-religiöse Neutralität von Staat und Recht aus sozialethischer Sicht, in: Der Staat,  40 (2001) 327-347</w:t>
      </w:r>
    </w:p>
    <w:p w14:paraId="4D05F5F7" w14:textId="77777777" w:rsidR="00E0288D" w:rsidRDefault="00E0288D">
      <w:pPr>
        <w:ind w:left="425" w:hanging="425"/>
        <w:jc w:val="both"/>
      </w:pPr>
    </w:p>
    <w:p w14:paraId="78B9D9D9" w14:textId="77777777" w:rsidR="00E0288D" w:rsidRDefault="00E0288D">
      <w:pPr>
        <w:ind w:left="425" w:hanging="425"/>
        <w:jc w:val="both"/>
      </w:pPr>
      <w:r>
        <w:t>266.Ansprache bei der Verleihung des Dr. Leopold-Lucas-Preises 2001, in: Michael Theunissen, Reichweite und Grenzen der Erinnerung, 2001, Tübingen, 2001, 87-119</w:t>
      </w:r>
    </w:p>
    <w:p w14:paraId="0CE740DD" w14:textId="77777777" w:rsidR="00E0288D" w:rsidRDefault="00E0288D">
      <w:pPr>
        <w:ind w:left="425" w:hanging="425"/>
        <w:jc w:val="both"/>
      </w:pPr>
    </w:p>
    <w:p w14:paraId="1EB00879" w14:textId="77777777" w:rsidR="00E0288D" w:rsidRDefault="00E0288D">
      <w:pPr>
        <w:ind w:left="425" w:hanging="425"/>
        <w:jc w:val="both"/>
      </w:pPr>
      <w:r w:rsidRPr="00E0288D">
        <w:t xml:space="preserve">267.Private </w:t>
      </w:r>
      <w:proofErr w:type="spellStart"/>
      <w:r w:rsidRPr="00E0288D">
        <w:t>Vices</w:t>
      </w:r>
      <w:proofErr w:type="spellEnd"/>
      <w:r w:rsidRPr="00E0288D">
        <w:t xml:space="preserve"> - Public Benefits? </w:t>
      </w:r>
      <w:r>
        <w:t>Eine alte These im Lichte der Neuen Institutionen Ökonomik, in: Georg Siebeck (</w:t>
      </w:r>
      <w:proofErr w:type="spellStart"/>
      <w:r>
        <w:t>Hg</w:t>
      </w:r>
      <w:proofErr w:type="spellEnd"/>
      <w:r>
        <w:t xml:space="preserve">.), </w:t>
      </w:r>
      <w:proofErr w:type="spellStart"/>
      <w:r>
        <w:t>Artibus</w:t>
      </w:r>
      <w:proofErr w:type="spellEnd"/>
      <w:r>
        <w:t xml:space="preserve"> </w:t>
      </w:r>
      <w:proofErr w:type="spellStart"/>
      <w:r>
        <w:t>ingenuis</w:t>
      </w:r>
      <w:proofErr w:type="spellEnd"/>
      <w:r>
        <w:t xml:space="preserve">, </w:t>
      </w:r>
      <w:r>
        <w:lastRenderedPageBreak/>
        <w:t>Beiträge zu Theologie, Philosophie, Jurisprudenz und Ökonomik, 2001, 111-132</w:t>
      </w:r>
    </w:p>
    <w:p w14:paraId="6241C78C" w14:textId="77777777" w:rsidR="00E0288D" w:rsidRDefault="00E0288D">
      <w:pPr>
        <w:ind w:left="425" w:hanging="425"/>
        <w:jc w:val="both"/>
      </w:pPr>
    </w:p>
    <w:p w14:paraId="10912B8A" w14:textId="77777777" w:rsidR="00E0288D" w:rsidRDefault="00E0288D">
      <w:pPr>
        <w:ind w:left="425" w:hanging="425"/>
        <w:jc w:val="both"/>
      </w:pPr>
      <w:r>
        <w:t>268.Art.: Ideal, ethisch, in: RGG</w:t>
      </w:r>
      <w:r>
        <w:rPr>
          <w:vertAlign w:val="superscript"/>
        </w:rPr>
        <w:t>4</w:t>
      </w:r>
      <w:r>
        <w:t xml:space="preserve"> ,IV  </w:t>
      </w:r>
      <w:proofErr w:type="spellStart"/>
      <w:r>
        <w:t>Sp</w:t>
      </w:r>
      <w:proofErr w:type="spellEnd"/>
      <w:r>
        <w:t>. 10-12</w:t>
      </w:r>
    </w:p>
    <w:p w14:paraId="2C401344" w14:textId="77777777" w:rsidR="00E0288D" w:rsidRDefault="00E0288D">
      <w:pPr>
        <w:ind w:left="425" w:hanging="425"/>
        <w:jc w:val="both"/>
      </w:pPr>
    </w:p>
    <w:p w14:paraId="312FF225" w14:textId="77777777" w:rsidR="00E0288D" w:rsidRDefault="00E0288D">
      <w:pPr>
        <w:ind w:left="425" w:hanging="425"/>
        <w:jc w:val="both"/>
      </w:pPr>
      <w:r>
        <w:t>269.Art.: Individualismus, methodologischer,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108-109</w:t>
      </w:r>
    </w:p>
    <w:p w14:paraId="17693223" w14:textId="77777777" w:rsidR="00E0288D" w:rsidRDefault="00E0288D">
      <w:pPr>
        <w:ind w:left="425" w:hanging="425"/>
        <w:jc w:val="both"/>
      </w:pPr>
    </w:p>
    <w:p w14:paraId="39B52123" w14:textId="77777777" w:rsidR="00E0288D" w:rsidRDefault="00E0288D">
      <w:pPr>
        <w:ind w:left="425" w:hanging="425"/>
        <w:jc w:val="both"/>
      </w:pPr>
      <w:r>
        <w:t>270.Art.:Intention/Intentionalität,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188-189</w:t>
      </w:r>
    </w:p>
    <w:p w14:paraId="74C50CEF" w14:textId="77777777" w:rsidR="00E0288D" w:rsidRDefault="00E0288D">
      <w:pPr>
        <w:ind w:left="425" w:hanging="425"/>
        <w:jc w:val="both"/>
      </w:pPr>
    </w:p>
    <w:p w14:paraId="468E2921" w14:textId="77777777" w:rsidR="00E0288D" w:rsidRDefault="00E0288D">
      <w:pPr>
        <w:ind w:left="425" w:hanging="425"/>
        <w:jc w:val="both"/>
      </w:pPr>
      <w:r>
        <w:t>271.Art.: Interesse,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193</w:t>
      </w:r>
    </w:p>
    <w:p w14:paraId="56CCBE03" w14:textId="77777777" w:rsidR="00E0288D" w:rsidRDefault="00E0288D">
      <w:pPr>
        <w:ind w:left="425" w:hanging="425"/>
        <w:jc w:val="both"/>
      </w:pPr>
    </w:p>
    <w:p w14:paraId="07A26FEE" w14:textId="77777777" w:rsidR="00E0288D" w:rsidRDefault="00E0288D">
      <w:pPr>
        <w:ind w:left="425" w:hanging="425"/>
        <w:jc w:val="both"/>
      </w:pPr>
      <w:r>
        <w:t>272.Art.: Interimsethik, in: RGG</w:t>
      </w:r>
      <w:r>
        <w:rPr>
          <w:vertAlign w:val="superscript"/>
        </w:rPr>
        <w:t xml:space="preserve"> 4</w:t>
      </w:r>
      <w:r>
        <w:t>, IV Sp.194-195</w:t>
      </w:r>
    </w:p>
    <w:p w14:paraId="7DACB415" w14:textId="77777777" w:rsidR="00E0288D" w:rsidRDefault="00E0288D">
      <w:pPr>
        <w:ind w:left="425" w:hanging="425"/>
        <w:jc w:val="both"/>
      </w:pPr>
    </w:p>
    <w:p w14:paraId="6585736D" w14:textId="77777777" w:rsidR="00E0288D" w:rsidRDefault="00E0288D">
      <w:pPr>
        <w:ind w:left="425" w:hanging="425"/>
        <w:jc w:val="both"/>
      </w:pPr>
      <w:r>
        <w:t>273.Art.: Intuition,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209-210</w:t>
      </w:r>
    </w:p>
    <w:p w14:paraId="4BAA08B8" w14:textId="77777777" w:rsidR="00E0288D" w:rsidRDefault="00E0288D">
      <w:pPr>
        <w:ind w:left="425" w:hanging="425"/>
        <w:jc w:val="both"/>
      </w:pPr>
    </w:p>
    <w:p w14:paraId="551D58CE" w14:textId="77777777" w:rsidR="00E0288D" w:rsidRDefault="00E0288D">
      <w:pPr>
        <w:ind w:left="425" w:hanging="425"/>
        <w:jc w:val="both"/>
      </w:pPr>
      <w:r>
        <w:t>274.Art.: Kasuistik. evangelisch,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847-848</w:t>
      </w:r>
    </w:p>
    <w:p w14:paraId="61E4A822" w14:textId="77777777" w:rsidR="00E0288D" w:rsidRDefault="00E0288D">
      <w:pPr>
        <w:ind w:left="425" w:hanging="425"/>
        <w:jc w:val="both"/>
      </w:pPr>
    </w:p>
    <w:p w14:paraId="1C12FD44" w14:textId="77777777" w:rsidR="00E0288D" w:rsidRDefault="00E0288D">
      <w:pPr>
        <w:ind w:left="425" w:hanging="425"/>
        <w:jc w:val="both"/>
      </w:pPr>
      <w:r>
        <w:t>275.Art.: Kirchenordnungen, dogmatisch und ethisch,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1264-1266</w:t>
      </w:r>
    </w:p>
    <w:p w14:paraId="1F8AD62C" w14:textId="77777777" w:rsidR="00E0288D" w:rsidRDefault="00E0288D">
      <w:pPr>
        <w:ind w:left="425" w:hanging="425"/>
        <w:jc w:val="both"/>
      </w:pPr>
    </w:p>
    <w:p w14:paraId="2C471FDD" w14:textId="77777777" w:rsidR="00E0288D" w:rsidRDefault="00E0288D">
      <w:pPr>
        <w:ind w:left="425" w:hanging="425"/>
        <w:jc w:val="both"/>
      </w:pPr>
      <w:r>
        <w:t>276.Art.: Konkurrenz, ethisch,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1607-1608</w:t>
      </w:r>
    </w:p>
    <w:p w14:paraId="3F9E3EDF" w14:textId="77777777" w:rsidR="00E0288D" w:rsidRDefault="00E0288D">
      <w:pPr>
        <w:ind w:left="425" w:hanging="425"/>
        <w:jc w:val="both"/>
      </w:pPr>
    </w:p>
    <w:p w14:paraId="34DEC5D5" w14:textId="77777777" w:rsidR="00E0288D" w:rsidRDefault="00E0288D">
      <w:pPr>
        <w:ind w:left="425" w:hanging="425"/>
        <w:jc w:val="both"/>
      </w:pPr>
      <w:r>
        <w:t>277.Art.: Kontingenz , systematisch-theologisch, in: RGG</w:t>
      </w:r>
      <w:r>
        <w:rPr>
          <w:vertAlign w:val="superscript"/>
        </w:rPr>
        <w:t>4</w:t>
      </w:r>
      <w:r>
        <w:t>, IV, Sp.1647-1650</w:t>
      </w:r>
    </w:p>
    <w:p w14:paraId="61584788" w14:textId="77777777" w:rsidR="00E0288D" w:rsidRDefault="00E0288D">
      <w:pPr>
        <w:ind w:left="425" w:hanging="425"/>
        <w:jc w:val="both"/>
      </w:pPr>
    </w:p>
    <w:p w14:paraId="12BD0D5E" w14:textId="77777777" w:rsidR="00E0288D" w:rsidRDefault="00E0288D">
      <w:pPr>
        <w:ind w:left="425" w:hanging="425"/>
        <w:jc w:val="both"/>
      </w:pPr>
      <w:r>
        <w:t>278.Art.: Kultur, ethisch,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1827-1830</w:t>
      </w:r>
    </w:p>
    <w:p w14:paraId="79B68445" w14:textId="77777777" w:rsidR="00E0288D" w:rsidRDefault="00E0288D">
      <w:pPr>
        <w:ind w:left="425" w:hanging="425"/>
        <w:jc w:val="both"/>
      </w:pPr>
    </w:p>
    <w:p w14:paraId="69FD42F3" w14:textId="77777777" w:rsidR="00E0288D" w:rsidRDefault="00E0288D">
      <w:pPr>
        <w:ind w:left="425" w:hanging="425"/>
        <w:jc w:val="both"/>
      </w:pPr>
      <w:r>
        <w:t>279.Art.: Kulturstaat, sozialethisch, in: RGG</w:t>
      </w:r>
      <w:r>
        <w:rPr>
          <w:vertAlign w:val="superscript"/>
        </w:rPr>
        <w:t>4</w:t>
      </w:r>
      <w:r>
        <w:t xml:space="preserve">, IV </w:t>
      </w:r>
      <w:proofErr w:type="spellStart"/>
      <w:r>
        <w:t>Sp</w:t>
      </w:r>
      <w:proofErr w:type="spellEnd"/>
      <w:r>
        <w:t>. 1853-1854</w:t>
      </w:r>
    </w:p>
    <w:p w14:paraId="33FE5618" w14:textId="77777777" w:rsidR="00E0288D" w:rsidRDefault="00E0288D">
      <w:pPr>
        <w:ind w:left="425" w:hanging="425"/>
        <w:jc w:val="both"/>
      </w:pPr>
    </w:p>
    <w:p w14:paraId="3F39AD30" w14:textId="77777777" w:rsidR="00E0288D" w:rsidRDefault="00E0288D">
      <w:pPr>
        <w:ind w:left="425" w:hanging="425"/>
        <w:jc w:val="both"/>
      </w:pPr>
      <w:r>
        <w:t>280.Befreiendes Wort, in: Jörg Barthel/Manfred Marquardt (</w:t>
      </w:r>
      <w:proofErr w:type="spellStart"/>
      <w:r>
        <w:t>Hg</w:t>
      </w:r>
      <w:proofErr w:type="spellEnd"/>
      <w:r>
        <w:t>.), Das Evangelium, eine Kraft Gottes. Reden - Hören - Tun,  Stuttgart 2001, 120-136</w:t>
      </w:r>
    </w:p>
    <w:p w14:paraId="22B5D571" w14:textId="77777777" w:rsidR="00E0288D" w:rsidRDefault="00E0288D">
      <w:pPr>
        <w:ind w:left="425" w:hanging="425"/>
        <w:jc w:val="both"/>
      </w:pPr>
    </w:p>
    <w:p w14:paraId="34CA2313" w14:textId="77777777" w:rsidR="00E0288D" w:rsidRDefault="00E0288D">
      <w:pPr>
        <w:ind w:left="425" w:hanging="425"/>
        <w:jc w:val="both"/>
      </w:pPr>
      <w:r>
        <w:t xml:space="preserve">281.“Klonen widerspricht dem biblischen Menschenbild“. Interview mit: Evangelisches Gemeindeblatt für Württemberg“ 96 (2001) Nr. 50, S. 2 und 3 </w:t>
      </w:r>
    </w:p>
    <w:p w14:paraId="49B04D45" w14:textId="77777777" w:rsidR="00E0288D" w:rsidRDefault="00E0288D">
      <w:pPr>
        <w:ind w:left="425" w:hanging="425"/>
        <w:jc w:val="both"/>
      </w:pPr>
    </w:p>
    <w:p w14:paraId="0B9120D8" w14:textId="77777777" w:rsidR="00E0288D" w:rsidRDefault="00E0288D">
      <w:pPr>
        <w:ind w:left="425" w:hanging="425"/>
        <w:jc w:val="both"/>
      </w:pPr>
    </w:p>
    <w:p w14:paraId="59A5AA9A" w14:textId="77777777" w:rsidR="00E0288D" w:rsidRDefault="00E0288D">
      <w:pPr>
        <w:ind w:left="425" w:hanging="425"/>
        <w:jc w:val="both"/>
      </w:pPr>
      <w:r>
        <w:t>2002</w:t>
      </w:r>
    </w:p>
    <w:p w14:paraId="438EAF43" w14:textId="77777777" w:rsidR="00E0288D" w:rsidRDefault="00E0288D">
      <w:pPr>
        <w:ind w:left="425" w:hanging="425"/>
        <w:jc w:val="both"/>
      </w:pPr>
    </w:p>
    <w:p w14:paraId="53E66499" w14:textId="77777777" w:rsidR="00E0288D" w:rsidRDefault="00E0288D">
      <w:pPr>
        <w:ind w:left="425" w:hanging="425"/>
        <w:jc w:val="both"/>
      </w:pPr>
    </w:p>
    <w:p w14:paraId="48AE1175" w14:textId="77777777" w:rsidR="00E0288D" w:rsidRDefault="00E0288D">
      <w:pPr>
        <w:ind w:left="425" w:hanging="425"/>
        <w:jc w:val="both"/>
      </w:pPr>
      <w:r>
        <w:t>282.Die Frage der Schulträgerschaft aus sozialethischer Sicht, in: K.-</w:t>
      </w:r>
      <w:proofErr w:type="spellStart"/>
      <w:r>
        <w:t>E.Nipkow</w:t>
      </w:r>
      <w:proofErr w:type="spellEnd"/>
      <w:r>
        <w:t xml:space="preserve"> / F. Schweitzer (</w:t>
      </w:r>
      <w:proofErr w:type="spellStart"/>
      <w:r>
        <w:t>Hg</w:t>
      </w:r>
      <w:proofErr w:type="spellEnd"/>
      <w:r>
        <w:t>.), Zukunftsfähige Schule - in kirchlicher Trägerschaft?. Die Tübinger Barbara-</w:t>
      </w:r>
      <w:proofErr w:type="spellStart"/>
      <w:r>
        <w:t>Schadeberg</w:t>
      </w:r>
      <w:proofErr w:type="spellEnd"/>
      <w:r>
        <w:t>-Vorlesungen, 2002, 79-84</w:t>
      </w:r>
    </w:p>
    <w:p w14:paraId="58E0811B" w14:textId="77777777" w:rsidR="00E0288D" w:rsidRDefault="00E0288D">
      <w:pPr>
        <w:ind w:left="425" w:hanging="425"/>
        <w:jc w:val="both"/>
      </w:pPr>
    </w:p>
    <w:p w14:paraId="37C5CD37" w14:textId="77777777" w:rsidR="00E0288D" w:rsidRDefault="00E0288D">
      <w:pPr>
        <w:ind w:left="425" w:hanging="425"/>
        <w:jc w:val="both"/>
      </w:pPr>
      <w:r>
        <w:t xml:space="preserve">283.Schleiermachers Erbe, in: K.-M. </w:t>
      </w:r>
      <w:proofErr w:type="spellStart"/>
      <w:r>
        <w:t>Kodalle</w:t>
      </w:r>
      <w:proofErr w:type="spellEnd"/>
      <w:r>
        <w:t xml:space="preserve"> / A. M. Steinmeier (</w:t>
      </w:r>
      <w:proofErr w:type="spellStart"/>
      <w:r>
        <w:t>Hg</w:t>
      </w:r>
      <w:proofErr w:type="spellEnd"/>
      <w:r>
        <w:t xml:space="preserve">.), Subjektiver Geist. Reflexion und Erfahrung im Glauben, FS </w:t>
      </w:r>
      <w:proofErr w:type="spellStart"/>
      <w:r>
        <w:t>Traugatt</w:t>
      </w:r>
      <w:proofErr w:type="spellEnd"/>
      <w:r>
        <w:t xml:space="preserve"> Koch, Würzburg 2002, 143-166</w:t>
      </w:r>
    </w:p>
    <w:p w14:paraId="3A5E79BE" w14:textId="77777777" w:rsidR="00E0288D" w:rsidRDefault="00E0288D">
      <w:pPr>
        <w:ind w:left="425" w:hanging="425"/>
        <w:jc w:val="both"/>
      </w:pPr>
    </w:p>
    <w:p w14:paraId="557141CB" w14:textId="77777777" w:rsidR="00E0288D" w:rsidRDefault="00E0288D">
      <w:pPr>
        <w:ind w:left="425" w:hanging="425"/>
        <w:jc w:val="both"/>
      </w:pPr>
      <w:r>
        <w:lastRenderedPageBreak/>
        <w:t>284.Referat zu PID und Stammzellenforschung vor dem Rheinland-Pfälzischen Landtag, 16. Oktober 2001, in:: Schriftenreihe des Landtags Rheinland-Pfalz Bd. 17, 2002, 72-79</w:t>
      </w:r>
    </w:p>
    <w:p w14:paraId="74F5E56E" w14:textId="77777777" w:rsidR="00E0288D" w:rsidRDefault="00E0288D">
      <w:pPr>
        <w:ind w:left="425" w:hanging="425"/>
        <w:jc w:val="both"/>
      </w:pPr>
    </w:p>
    <w:p w14:paraId="186FA141" w14:textId="77777777" w:rsidR="00E0288D" w:rsidRDefault="00E0288D">
      <w:pPr>
        <w:ind w:left="425" w:hanging="425"/>
        <w:jc w:val="both"/>
      </w:pPr>
      <w:r>
        <w:t xml:space="preserve">285.„Das gemeinsame Verständnis des Evangeliums“. Das Ermöglichungs-, Verpflichtungs- und Ordnungsprinzip für Kirchengemeinschaft nach der Leuenberger Konkordie, in: </w:t>
      </w:r>
      <w:proofErr w:type="spellStart"/>
      <w:r>
        <w:t>DtPfBl</w:t>
      </w:r>
      <w:proofErr w:type="spellEnd"/>
      <w:r>
        <w:t xml:space="preserve"> 102 (2002) 51-54</w:t>
      </w:r>
    </w:p>
    <w:p w14:paraId="0D89EA7F" w14:textId="77777777" w:rsidR="00E0288D" w:rsidRDefault="00E0288D">
      <w:pPr>
        <w:ind w:left="425" w:hanging="425"/>
        <w:jc w:val="both"/>
      </w:pPr>
    </w:p>
    <w:p w14:paraId="7EF5C03B" w14:textId="77777777" w:rsidR="00E0288D" w:rsidRDefault="00E0288D">
      <w:pPr>
        <w:ind w:left="425" w:hanging="425"/>
        <w:jc w:val="both"/>
      </w:pPr>
      <w:r>
        <w:t xml:space="preserve">286.Interview über die Leuenberger Konkordie, in: </w:t>
      </w:r>
      <w:proofErr w:type="spellStart"/>
      <w:r>
        <w:t>Velkd</w:t>
      </w:r>
      <w:proofErr w:type="spellEnd"/>
      <w:r>
        <w:t>-Informationen Nr. 101 11. Juli 2002, 4-10</w:t>
      </w:r>
    </w:p>
    <w:p w14:paraId="34DC9D2E" w14:textId="77777777" w:rsidR="00E0288D" w:rsidRDefault="00E0288D">
      <w:pPr>
        <w:ind w:left="425" w:hanging="425"/>
        <w:jc w:val="both"/>
      </w:pPr>
    </w:p>
    <w:p w14:paraId="0E86D065" w14:textId="77777777" w:rsidR="00E0288D" w:rsidRDefault="00E0288D">
      <w:pPr>
        <w:ind w:left="425" w:hanging="425"/>
        <w:jc w:val="both"/>
      </w:pPr>
      <w:r>
        <w:t>287.Normetablierung, Normbefolgung, Normbestimmung. Beobachtungen und Bemerkungen zu Karl Homanns T</w:t>
      </w:r>
      <w:r w:rsidR="0058703B">
        <w:t>hese: „Ökonomik -Fortsetzung de</w:t>
      </w:r>
      <w:r>
        <w:t>r Ethik</w:t>
      </w:r>
      <w:r w:rsidR="0058703B">
        <w:t xml:space="preserve"> </w:t>
      </w:r>
      <w:r>
        <w:t xml:space="preserve">mit anderen Mitteln“, in: </w:t>
      </w:r>
      <w:proofErr w:type="spellStart"/>
      <w:r>
        <w:t>zfwu</w:t>
      </w:r>
      <w:proofErr w:type="spellEnd"/>
      <w:r>
        <w:t xml:space="preserve"> 3 (2002) 137-169</w:t>
      </w:r>
    </w:p>
    <w:p w14:paraId="64F56EA2" w14:textId="77777777" w:rsidR="00E0288D" w:rsidRDefault="00E0288D">
      <w:pPr>
        <w:ind w:left="425" w:hanging="425"/>
        <w:jc w:val="both"/>
      </w:pPr>
    </w:p>
    <w:p w14:paraId="36A222AE" w14:textId="77777777" w:rsidR="00E0288D" w:rsidRDefault="00E0288D">
      <w:pPr>
        <w:ind w:left="425" w:hanging="425"/>
        <w:jc w:val="both"/>
      </w:pPr>
      <w:r>
        <w:t xml:space="preserve">288.Theologische Ethik und Rechtsbegründung, in: </w:t>
      </w:r>
      <w:proofErr w:type="spellStart"/>
      <w:r>
        <w:t>MJTh</w:t>
      </w:r>
      <w:proofErr w:type="spellEnd"/>
      <w:r>
        <w:t xml:space="preserve">  XIV (2002) 13-39</w:t>
      </w:r>
    </w:p>
    <w:p w14:paraId="05194149" w14:textId="77777777" w:rsidR="00E0288D" w:rsidRDefault="00E0288D">
      <w:pPr>
        <w:ind w:left="425" w:hanging="425"/>
        <w:jc w:val="both"/>
      </w:pPr>
    </w:p>
    <w:p w14:paraId="34EA395B" w14:textId="77777777" w:rsidR="00E0288D" w:rsidRDefault="00E0288D">
      <w:pPr>
        <w:ind w:left="425" w:hanging="425"/>
        <w:jc w:val="both"/>
      </w:pPr>
      <w:r>
        <w:t xml:space="preserve">289.Leben. Wahrnehmen, Verstehen, Gestalten, in: </w:t>
      </w:r>
      <w:proofErr w:type="spellStart"/>
      <w:r>
        <w:t>MJTh</w:t>
      </w:r>
      <w:proofErr w:type="spellEnd"/>
      <w:r>
        <w:t xml:space="preserve"> XIV (2002) 93-119</w:t>
      </w:r>
    </w:p>
    <w:p w14:paraId="18A71581" w14:textId="77777777" w:rsidR="00E0288D" w:rsidRDefault="00E0288D">
      <w:pPr>
        <w:ind w:left="425" w:hanging="425"/>
        <w:jc w:val="both"/>
      </w:pPr>
    </w:p>
    <w:p w14:paraId="5CF0A73D" w14:textId="77777777" w:rsidR="00E0288D" w:rsidRDefault="00E0288D">
      <w:pPr>
        <w:ind w:left="425" w:hanging="425"/>
        <w:jc w:val="both"/>
      </w:pPr>
      <w:r>
        <w:t>290.Art.: Theologie und Ethik (</w:t>
      </w:r>
      <w:proofErr w:type="spellStart"/>
      <w:r>
        <w:t>protest</w:t>
      </w:r>
      <w:proofErr w:type="spellEnd"/>
      <w:r>
        <w:t xml:space="preserve">. Sicht), in: M. </w:t>
      </w:r>
      <w:proofErr w:type="spellStart"/>
      <w:r>
        <w:t>Düwell</w:t>
      </w:r>
      <w:proofErr w:type="spellEnd"/>
      <w:r>
        <w:t xml:space="preserve">/Chr. </w:t>
      </w:r>
      <w:proofErr w:type="spellStart"/>
      <w:r>
        <w:t>Hübenthal</w:t>
      </w:r>
      <w:proofErr w:type="spellEnd"/>
      <w:r>
        <w:t>/M. H. Werner (Hgg.) =, Handbuch Ethik, Stuttgart/Weimar 2002, 508-513.</w:t>
      </w:r>
    </w:p>
    <w:p w14:paraId="174CC3E7" w14:textId="77777777" w:rsidR="00E0288D" w:rsidRDefault="00E0288D">
      <w:pPr>
        <w:ind w:left="425" w:hanging="425"/>
        <w:jc w:val="both"/>
      </w:pPr>
    </w:p>
    <w:p w14:paraId="7704283E" w14:textId="77777777" w:rsidR="00E0288D" w:rsidRDefault="00E0288D">
      <w:pPr>
        <w:ind w:left="425" w:hanging="425"/>
        <w:jc w:val="both"/>
      </w:pPr>
      <w:r>
        <w:t>291.Die Form folgt der Sache - Zur neuen Debatte über die Struktur der EKD, in epd-Dokumentation,  47 (2002) 57-71.</w:t>
      </w:r>
    </w:p>
    <w:p w14:paraId="7588BC9E" w14:textId="77777777" w:rsidR="00E0288D" w:rsidRDefault="00E0288D">
      <w:pPr>
        <w:ind w:left="425" w:hanging="425"/>
        <w:jc w:val="both"/>
      </w:pPr>
    </w:p>
    <w:p w14:paraId="19B90165" w14:textId="77777777" w:rsidR="00E0288D" w:rsidRPr="00E0288D" w:rsidRDefault="00E0288D">
      <w:pPr>
        <w:ind w:left="425" w:hanging="425"/>
        <w:jc w:val="both"/>
      </w:pPr>
      <w:r>
        <w:rPr>
          <w:lang w:val="en-US"/>
        </w:rPr>
        <w:t xml:space="preserve">292.Objective Truth: Relations between Truth and Revelation in the Encyclical Fides et ratio, in: Laurence Paul Hemming an Susan Frank Parsons (Hg.) </w:t>
      </w:r>
      <w:proofErr w:type="spellStart"/>
      <w:r w:rsidRPr="00E0288D">
        <w:t>Restoring</w:t>
      </w:r>
      <w:proofErr w:type="spellEnd"/>
      <w:r w:rsidRPr="00E0288D">
        <w:t xml:space="preserve"> Faith in </w:t>
      </w:r>
      <w:proofErr w:type="spellStart"/>
      <w:r w:rsidRPr="00E0288D">
        <w:t>Reason</w:t>
      </w:r>
      <w:proofErr w:type="spellEnd"/>
      <w:r w:rsidRPr="00E0288D">
        <w:t>, London 2002, 206-224.</w:t>
      </w:r>
    </w:p>
    <w:p w14:paraId="69774D3D" w14:textId="77777777" w:rsidR="00E0288D" w:rsidRPr="00E0288D" w:rsidRDefault="00E0288D">
      <w:pPr>
        <w:ind w:left="425" w:hanging="425"/>
        <w:jc w:val="both"/>
      </w:pPr>
    </w:p>
    <w:p w14:paraId="20DB1D4A" w14:textId="77777777" w:rsidR="00E0288D" w:rsidRDefault="00E0288D">
      <w:pPr>
        <w:ind w:left="425" w:hanging="425"/>
        <w:jc w:val="both"/>
      </w:pPr>
      <w:r>
        <w:t>293.Eilert Herms / Friedrich Schweitzer (</w:t>
      </w:r>
      <w:proofErr w:type="spellStart"/>
      <w:r>
        <w:t>Hg</w:t>
      </w:r>
      <w:proofErr w:type="spellEnd"/>
      <w:r>
        <w:t>,), Führen und Leiten im Pfarramt. Der Beitrag von Theologie und kirchlicher Lehre, Norderstedt 2002</w:t>
      </w:r>
    </w:p>
    <w:p w14:paraId="10FF6A97" w14:textId="77777777" w:rsidR="00E0288D" w:rsidRDefault="00E0288D">
      <w:pPr>
        <w:ind w:left="425" w:hanging="425"/>
        <w:jc w:val="both"/>
      </w:pPr>
    </w:p>
    <w:p w14:paraId="31A8DA01" w14:textId="77777777" w:rsidR="00E0288D" w:rsidRDefault="00E0288D">
      <w:pPr>
        <w:ind w:left="425" w:hanging="425"/>
        <w:jc w:val="both"/>
      </w:pPr>
      <w:r>
        <w:t>294.Das evangelische Pfarramt als Leitungsamt, in: E. Herms / F. Schweitzer (</w:t>
      </w:r>
      <w:proofErr w:type="spellStart"/>
      <w:r>
        <w:t>Hg</w:t>
      </w:r>
      <w:proofErr w:type="spellEnd"/>
      <w:r>
        <w:t xml:space="preserve">.), Führen und Leiten im Pfarramt. Der Beitrag von Theologie und kirchlicher Lehre, 2002,.11-57 </w:t>
      </w:r>
    </w:p>
    <w:p w14:paraId="35C02637" w14:textId="77777777" w:rsidR="00E0288D" w:rsidRDefault="00E0288D">
      <w:pPr>
        <w:ind w:left="425" w:hanging="425"/>
        <w:jc w:val="both"/>
      </w:pPr>
    </w:p>
    <w:p w14:paraId="2786DB42" w14:textId="77777777" w:rsidR="00E0288D" w:rsidRDefault="00E0288D">
      <w:pPr>
        <w:ind w:left="425" w:hanging="425"/>
        <w:jc w:val="both"/>
      </w:pPr>
      <w:r>
        <w:t xml:space="preserve">295.Ansprache bei der Verleihung des Dr. Leopold-Lucas-Preises 2002, in: Moshe Zimmermann, Die deutschen Juden in der Geschichte der Shoa: keine Exklave!, </w:t>
      </w:r>
      <w:proofErr w:type="spellStart"/>
      <w:r>
        <w:t>hg</w:t>
      </w:r>
      <w:proofErr w:type="spellEnd"/>
      <w:r>
        <w:t>. von Eilert Herms, 2002, 91-121</w:t>
      </w:r>
    </w:p>
    <w:p w14:paraId="7B962D31" w14:textId="77777777" w:rsidR="00E0288D" w:rsidRDefault="00E0288D">
      <w:pPr>
        <w:ind w:left="425" w:hanging="425"/>
        <w:jc w:val="both"/>
      </w:pPr>
    </w:p>
    <w:p w14:paraId="4B50B62C" w14:textId="77777777" w:rsidR="00E0288D" w:rsidRDefault="00E0288D">
      <w:pPr>
        <w:ind w:left="425" w:hanging="425"/>
        <w:jc w:val="both"/>
      </w:pPr>
      <w:r>
        <w:t>296.Hg./zusammen mit H. Pietsch, F. D. E. Schleiermacher, Grundlinien einer Kritik der bisherigen Sittenlehre, in: KGA I / 4, 2002, 27- 358</w:t>
      </w:r>
    </w:p>
    <w:p w14:paraId="72699C1C" w14:textId="77777777" w:rsidR="00E0288D" w:rsidRDefault="00E0288D">
      <w:pPr>
        <w:ind w:left="425" w:hanging="425"/>
        <w:jc w:val="both"/>
      </w:pPr>
    </w:p>
    <w:p w14:paraId="5896CE1D" w14:textId="77777777" w:rsidR="00E0288D" w:rsidRDefault="002D1C9D">
      <w:pPr>
        <w:ind w:left="425" w:hanging="425"/>
        <w:jc w:val="both"/>
      </w:pPr>
      <w:r>
        <w:t>297.</w:t>
      </w:r>
      <w:r w:rsidR="00E0288D">
        <w:t>Historische Einführung zu 295, in F. D. E. Schleiermacher KGA I / 4, 2002, XX-LXXI</w:t>
      </w:r>
    </w:p>
    <w:p w14:paraId="2C6E16C3" w14:textId="77777777" w:rsidR="00E0288D" w:rsidRDefault="00E0288D">
      <w:pPr>
        <w:ind w:left="425" w:hanging="425"/>
        <w:jc w:val="both"/>
      </w:pPr>
    </w:p>
    <w:p w14:paraId="166C03B8" w14:textId="77777777" w:rsidR="00E0288D" w:rsidRDefault="00E0288D">
      <w:pPr>
        <w:ind w:left="425" w:hanging="425"/>
        <w:jc w:val="both"/>
      </w:pPr>
      <w:r>
        <w:t>298.Art. Lehramt, RGG 4 V 185 - 188</w:t>
      </w:r>
    </w:p>
    <w:p w14:paraId="48D76B42" w14:textId="77777777" w:rsidR="00E0288D" w:rsidRDefault="00E0288D">
      <w:pPr>
        <w:ind w:left="425" w:hanging="425"/>
        <w:jc w:val="both"/>
      </w:pPr>
    </w:p>
    <w:p w14:paraId="0B3A8C69" w14:textId="77777777" w:rsidR="00E0288D" w:rsidRDefault="00E0288D">
      <w:pPr>
        <w:ind w:left="425" w:hanging="425"/>
        <w:jc w:val="both"/>
      </w:pPr>
      <w:r>
        <w:t>299.Art. Lehrbeanstandungsverfahren, RGG 4 V 195 - 197</w:t>
      </w:r>
    </w:p>
    <w:p w14:paraId="60294BEB" w14:textId="77777777" w:rsidR="00E0288D" w:rsidRDefault="00E0288D">
      <w:pPr>
        <w:ind w:left="425" w:hanging="425"/>
        <w:jc w:val="both"/>
      </w:pPr>
    </w:p>
    <w:p w14:paraId="2B5263EB" w14:textId="77777777" w:rsidR="00E0288D" w:rsidRDefault="00E0288D">
      <w:pPr>
        <w:ind w:left="425" w:hanging="425"/>
        <w:jc w:val="both"/>
      </w:pPr>
      <w:r>
        <w:t>300.Art. Lehre, RGG 4 V 200 - 205</w:t>
      </w:r>
    </w:p>
    <w:p w14:paraId="12CFF748" w14:textId="77777777" w:rsidR="00E0288D" w:rsidRDefault="00E0288D">
      <w:pPr>
        <w:ind w:left="425" w:hanging="425"/>
        <w:jc w:val="both"/>
      </w:pPr>
    </w:p>
    <w:p w14:paraId="4F4E2E84" w14:textId="77777777" w:rsidR="00E0288D" w:rsidRDefault="00E0288D">
      <w:pPr>
        <w:ind w:left="425" w:hanging="425"/>
        <w:jc w:val="both"/>
      </w:pPr>
      <w:r>
        <w:t>301.Art. Leistung, RGG 4 V 252 - 253</w:t>
      </w:r>
    </w:p>
    <w:p w14:paraId="055B61FC" w14:textId="77777777" w:rsidR="00E0288D" w:rsidRDefault="00E0288D">
      <w:pPr>
        <w:ind w:left="425" w:hanging="425"/>
        <w:jc w:val="both"/>
      </w:pPr>
    </w:p>
    <w:p w14:paraId="1DCAC6D5" w14:textId="77777777" w:rsidR="00E0288D" w:rsidRDefault="00E0288D">
      <w:pPr>
        <w:ind w:left="425" w:hanging="425"/>
        <w:jc w:val="both"/>
      </w:pPr>
      <w:r>
        <w:t>302.Art. Liebe, ethisch, RGG 4 V 346 - 347</w:t>
      </w:r>
    </w:p>
    <w:p w14:paraId="073A9B65" w14:textId="77777777" w:rsidR="00E0288D" w:rsidRDefault="00E0288D">
      <w:pPr>
        <w:ind w:left="425" w:hanging="425"/>
        <w:jc w:val="both"/>
      </w:pPr>
    </w:p>
    <w:p w14:paraId="6E682624" w14:textId="77777777" w:rsidR="00E0288D" w:rsidRDefault="00E0288D">
      <w:pPr>
        <w:ind w:left="425" w:hanging="425"/>
        <w:jc w:val="both"/>
      </w:pPr>
      <w:r>
        <w:t>303.Art. Macht, ethisch, RGG 4 V 642 - 643</w:t>
      </w:r>
    </w:p>
    <w:p w14:paraId="2C8C129D" w14:textId="77777777" w:rsidR="00E0288D" w:rsidRDefault="00E0288D">
      <w:pPr>
        <w:ind w:left="425" w:hanging="425"/>
        <w:jc w:val="both"/>
      </w:pPr>
    </w:p>
    <w:p w14:paraId="14B2DB4B" w14:textId="77777777" w:rsidR="00E0288D" w:rsidRDefault="00E0288D">
      <w:pPr>
        <w:ind w:left="425" w:hanging="425"/>
        <w:jc w:val="both"/>
      </w:pPr>
      <w:r>
        <w:t>304. Art. Medien, RGG 4 V 956 - 957</w:t>
      </w:r>
    </w:p>
    <w:p w14:paraId="2C937FF3" w14:textId="77777777" w:rsidR="00E0288D" w:rsidRDefault="00E0288D">
      <w:pPr>
        <w:ind w:left="425" w:hanging="425"/>
        <w:jc w:val="both"/>
      </w:pPr>
    </w:p>
    <w:p w14:paraId="31A04D7E" w14:textId="77777777" w:rsidR="00E0288D" w:rsidRDefault="00E0288D">
      <w:pPr>
        <w:ind w:left="425" w:hanging="425"/>
        <w:jc w:val="both"/>
      </w:pPr>
      <w:r>
        <w:t>305 Art. Moral, RGG 4 V 1484 - 1486</w:t>
      </w:r>
    </w:p>
    <w:p w14:paraId="6DC9A7CC" w14:textId="77777777" w:rsidR="00E0288D" w:rsidRDefault="00E0288D">
      <w:pPr>
        <w:ind w:left="425" w:hanging="425"/>
        <w:jc w:val="both"/>
      </w:pPr>
    </w:p>
    <w:p w14:paraId="6C3732D2" w14:textId="77777777" w:rsidR="00E0288D" w:rsidRDefault="00E0288D">
      <w:pPr>
        <w:ind w:left="425" w:hanging="425"/>
        <w:jc w:val="both"/>
      </w:pPr>
    </w:p>
    <w:p w14:paraId="1CA589EB" w14:textId="77777777" w:rsidR="00E0288D" w:rsidRDefault="00E0288D">
      <w:pPr>
        <w:ind w:left="425" w:hanging="425"/>
        <w:jc w:val="both"/>
      </w:pPr>
      <w:r>
        <w:t>2003</w:t>
      </w:r>
    </w:p>
    <w:p w14:paraId="15A8B7F1" w14:textId="77777777" w:rsidR="00E0288D" w:rsidRDefault="00E0288D">
      <w:pPr>
        <w:ind w:left="425" w:hanging="425"/>
        <w:jc w:val="both"/>
      </w:pPr>
    </w:p>
    <w:p w14:paraId="04A55B8A" w14:textId="77777777" w:rsidR="00E0288D" w:rsidRDefault="00E0288D">
      <w:pPr>
        <w:ind w:left="425" w:hanging="425"/>
        <w:jc w:val="both"/>
      </w:pPr>
    </w:p>
    <w:p w14:paraId="56B57F71" w14:textId="77777777" w:rsidR="00E0288D" w:rsidRDefault="00E0288D">
      <w:pPr>
        <w:ind w:left="425" w:hanging="425"/>
        <w:jc w:val="both"/>
      </w:pPr>
      <w:r>
        <w:t>306.Art.: Wahrheit / Wahrhaftigkeit, in: TRE 35, 363 - 378</w:t>
      </w:r>
    </w:p>
    <w:p w14:paraId="0BE708BE" w14:textId="77777777" w:rsidR="00E0288D" w:rsidRDefault="00E0288D">
      <w:pPr>
        <w:ind w:left="425" w:hanging="425"/>
        <w:jc w:val="both"/>
      </w:pPr>
    </w:p>
    <w:p w14:paraId="394709B6" w14:textId="77777777" w:rsidR="00E0288D" w:rsidRDefault="00E0288D">
      <w:pPr>
        <w:ind w:left="425" w:hanging="425"/>
        <w:jc w:val="both"/>
      </w:pPr>
      <w:r>
        <w:t xml:space="preserve">307. Philosophie und Theologie im Horizont des reflektierten </w:t>
      </w:r>
      <w:proofErr w:type="spellStart"/>
      <w:r>
        <w:t>Selbstbewußt</w:t>
      </w:r>
      <w:proofErr w:type="spellEnd"/>
      <w:r>
        <w:t>-seins, in: Christine Helmer / Christiane Kranich / Birgit Rehme-</w:t>
      </w:r>
      <w:proofErr w:type="spellStart"/>
      <w:r>
        <w:t>Iffert</w:t>
      </w:r>
      <w:proofErr w:type="spellEnd"/>
      <w:r>
        <w:t xml:space="preserve"> (</w:t>
      </w:r>
      <w:proofErr w:type="spellStart"/>
      <w:r>
        <w:t>Hg</w:t>
      </w:r>
      <w:proofErr w:type="spellEnd"/>
      <w:r>
        <w:t>.), Schleiermachers Dialektik. Die Liebe zum Wissen in Philosophie und Theologie, Tübingen 2003, 23-52</w:t>
      </w:r>
    </w:p>
    <w:p w14:paraId="754C56CB" w14:textId="77777777" w:rsidR="00E0288D" w:rsidRDefault="00E0288D">
      <w:pPr>
        <w:ind w:left="425" w:hanging="425"/>
        <w:jc w:val="both"/>
      </w:pPr>
    </w:p>
    <w:p w14:paraId="0CAA951F" w14:textId="77777777" w:rsidR="00E0288D" w:rsidRDefault="00E0288D">
      <w:pPr>
        <w:ind w:left="425" w:hanging="425"/>
        <w:jc w:val="both"/>
      </w:pPr>
      <w:r>
        <w:t>308. Schleiermachers Verständnis der exegetischen Philosophie, in: Christine Helmer / Christiane Kranich /Birgit Rehme-</w:t>
      </w:r>
      <w:proofErr w:type="spellStart"/>
      <w:r>
        <w:t>Iffert</w:t>
      </w:r>
      <w:proofErr w:type="spellEnd"/>
      <w:r>
        <w:t xml:space="preserve"> (</w:t>
      </w:r>
      <w:proofErr w:type="spellStart"/>
      <w:r>
        <w:t>Hg</w:t>
      </w:r>
      <w:proofErr w:type="spellEnd"/>
      <w:r>
        <w:t>.), Schleiermachers Dialektik. Die Liebe zum Wissen in Philosophie und Theologie, Tübingen 2003, 89-117.</w:t>
      </w:r>
    </w:p>
    <w:p w14:paraId="072784FB" w14:textId="77777777" w:rsidR="00E0288D" w:rsidRDefault="00E0288D">
      <w:pPr>
        <w:ind w:left="425" w:hanging="425"/>
        <w:jc w:val="both"/>
      </w:pPr>
    </w:p>
    <w:p w14:paraId="122545F0" w14:textId="77777777" w:rsidR="00E0288D" w:rsidRDefault="00E0288D">
      <w:pPr>
        <w:ind w:left="425" w:hanging="425"/>
        <w:jc w:val="both"/>
      </w:pPr>
      <w:r>
        <w:t xml:space="preserve">309 Art.: Der christliche Glaube nach den Grundsätzen der evangelischen Kirche im Zusammenhang dargestellt, Friedrich Daniel Ernst Schleiermacher, in: </w:t>
      </w:r>
      <w:proofErr w:type="spellStart"/>
      <w:r>
        <w:t>LThW</w:t>
      </w:r>
      <w:proofErr w:type="spellEnd"/>
      <w:r>
        <w:t xml:space="preserve"> 86-88.</w:t>
      </w:r>
    </w:p>
    <w:p w14:paraId="3AF8B6DE" w14:textId="77777777" w:rsidR="00E0288D" w:rsidRDefault="00E0288D">
      <w:pPr>
        <w:ind w:left="425" w:hanging="425"/>
        <w:jc w:val="both"/>
      </w:pPr>
    </w:p>
    <w:p w14:paraId="728C42B4" w14:textId="77777777" w:rsidR="00E0288D" w:rsidRDefault="00E0288D">
      <w:pPr>
        <w:ind w:left="425" w:hanging="425"/>
        <w:jc w:val="both"/>
      </w:pPr>
      <w:r>
        <w:t xml:space="preserve">310 Art.: Ethik, Karl Barth, in: </w:t>
      </w:r>
      <w:proofErr w:type="spellStart"/>
      <w:r>
        <w:t>LThW</w:t>
      </w:r>
      <w:proofErr w:type="spellEnd"/>
      <w:r>
        <w:t xml:space="preserve"> 282-282.</w:t>
      </w:r>
    </w:p>
    <w:p w14:paraId="09E7EE5A" w14:textId="77777777" w:rsidR="00E0288D" w:rsidRDefault="00E0288D">
      <w:pPr>
        <w:ind w:left="425" w:hanging="425"/>
        <w:jc w:val="both"/>
      </w:pPr>
    </w:p>
    <w:p w14:paraId="21AFA905" w14:textId="77777777" w:rsidR="00E0288D" w:rsidRDefault="00E0288D">
      <w:pPr>
        <w:ind w:left="425" w:hanging="425"/>
        <w:jc w:val="both"/>
      </w:pPr>
      <w:r>
        <w:t xml:space="preserve">311 Art.: Glauben und Verstehen, Rudolf Bultmann, in: </w:t>
      </w:r>
      <w:proofErr w:type="spellStart"/>
      <w:r>
        <w:t>LTWh</w:t>
      </w:r>
      <w:proofErr w:type="spellEnd"/>
      <w:r>
        <w:t xml:space="preserve"> 346-348.</w:t>
      </w:r>
    </w:p>
    <w:p w14:paraId="6AF3F2BD" w14:textId="77777777" w:rsidR="00E0288D" w:rsidRDefault="00E0288D">
      <w:pPr>
        <w:ind w:left="425" w:hanging="425"/>
        <w:jc w:val="both"/>
      </w:pPr>
    </w:p>
    <w:p w14:paraId="2BB43944" w14:textId="77777777" w:rsidR="00E0288D" w:rsidRDefault="00E0288D">
      <w:pPr>
        <w:ind w:left="425" w:hanging="425"/>
        <w:jc w:val="both"/>
      </w:pPr>
      <w:r>
        <w:t xml:space="preserve">312 Zivilreligion. Systematische Aspekte einer geschichtlichen Realität, in: </w:t>
      </w:r>
      <w:proofErr w:type="spellStart"/>
      <w:r>
        <w:t>ThQ</w:t>
      </w:r>
      <w:proofErr w:type="spellEnd"/>
      <w:r>
        <w:t xml:space="preserve"> 183 (2003) 97-127.</w:t>
      </w:r>
    </w:p>
    <w:p w14:paraId="3C05C23D" w14:textId="77777777" w:rsidR="00E0288D" w:rsidRDefault="00E0288D">
      <w:pPr>
        <w:ind w:left="425" w:hanging="425"/>
        <w:jc w:val="both"/>
      </w:pPr>
    </w:p>
    <w:p w14:paraId="43F98483" w14:textId="77777777" w:rsidR="00E0288D" w:rsidRDefault="00E0288D">
      <w:pPr>
        <w:ind w:left="425" w:hanging="425"/>
        <w:jc w:val="both"/>
      </w:pPr>
      <w:r>
        <w:t xml:space="preserve">313 Religionsgemeinschaften und Kirchen als Träger sozialer Verantwortung, in: K. D. </w:t>
      </w:r>
      <w:proofErr w:type="spellStart"/>
      <w:r>
        <w:t>Hildemann</w:t>
      </w:r>
      <w:proofErr w:type="spellEnd"/>
      <w:r>
        <w:t xml:space="preserve"> (</w:t>
      </w:r>
      <w:proofErr w:type="spellStart"/>
      <w:r>
        <w:t>Hg</w:t>
      </w:r>
      <w:proofErr w:type="spellEnd"/>
      <w:r>
        <w:t>.), Religion, Kirche, Islam, Leipzig 2003, 139-164</w:t>
      </w:r>
    </w:p>
    <w:p w14:paraId="565D7413" w14:textId="77777777" w:rsidR="00E0288D" w:rsidRDefault="00E0288D">
      <w:pPr>
        <w:ind w:left="425" w:hanging="425"/>
        <w:jc w:val="both"/>
      </w:pPr>
    </w:p>
    <w:p w14:paraId="5A3AD89D" w14:textId="77777777" w:rsidR="00E0288D" w:rsidRDefault="00E0288D">
      <w:pPr>
        <w:ind w:left="425" w:hanging="425"/>
        <w:jc w:val="both"/>
      </w:pPr>
      <w:r>
        <w:t>314. Art.: Nächstenliebe, ethisch, in: RGG</w:t>
      </w:r>
      <w:r>
        <w:rPr>
          <w:vertAlign w:val="superscript"/>
        </w:rPr>
        <w:t>4</w:t>
      </w:r>
      <w:r>
        <w:t xml:space="preserve"> VI 17-18</w:t>
      </w:r>
    </w:p>
    <w:p w14:paraId="1E94E577" w14:textId="77777777" w:rsidR="00E0288D" w:rsidRDefault="00E0288D">
      <w:pPr>
        <w:ind w:left="425" w:hanging="425"/>
        <w:jc w:val="both"/>
      </w:pPr>
    </w:p>
    <w:p w14:paraId="5133C552" w14:textId="77777777" w:rsidR="00E0288D" w:rsidRDefault="00E0288D">
      <w:pPr>
        <w:ind w:left="425" w:hanging="425"/>
        <w:jc w:val="both"/>
      </w:pPr>
      <w:r>
        <w:t>315. Art.: Naturrecht, Christentum, in: RGG</w:t>
      </w:r>
      <w:r>
        <w:rPr>
          <w:vertAlign w:val="superscript"/>
        </w:rPr>
        <w:t>4</w:t>
      </w:r>
      <w:r>
        <w:t xml:space="preserve"> VI 132-136</w:t>
      </w:r>
    </w:p>
    <w:p w14:paraId="4A25B261" w14:textId="77777777" w:rsidR="00E0288D" w:rsidRDefault="00E0288D">
      <w:pPr>
        <w:ind w:left="425" w:hanging="425"/>
        <w:jc w:val="both"/>
      </w:pPr>
    </w:p>
    <w:p w14:paraId="23391A0B" w14:textId="77777777" w:rsidR="00E0288D" w:rsidRDefault="00E0288D">
      <w:pPr>
        <w:ind w:left="425" w:hanging="425"/>
        <w:jc w:val="both"/>
      </w:pPr>
      <w:r>
        <w:t>316. Art.: Normen, Begründung und Rechtfertigung, in: RGG</w:t>
      </w:r>
      <w:r>
        <w:rPr>
          <w:vertAlign w:val="superscript"/>
        </w:rPr>
        <w:t>4</w:t>
      </w:r>
      <w:r>
        <w:t xml:space="preserve"> VI 388-390</w:t>
      </w:r>
    </w:p>
    <w:p w14:paraId="60A8D390" w14:textId="77777777" w:rsidR="00E0288D" w:rsidRDefault="00E0288D">
      <w:pPr>
        <w:ind w:left="425" w:hanging="425"/>
        <w:jc w:val="both"/>
      </w:pPr>
    </w:p>
    <w:p w14:paraId="47C924A9" w14:textId="77777777" w:rsidR="00E0288D" w:rsidRDefault="00E0288D">
      <w:pPr>
        <w:ind w:left="425" w:hanging="425"/>
        <w:jc w:val="both"/>
      </w:pPr>
      <w:r>
        <w:lastRenderedPageBreak/>
        <w:t>317. Art.: Notwendigkeit, philosophisch, systematisch-theologisch, in: RGG</w:t>
      </w:r>
      <w:r>
        <w:rPr>
          <w:vertAlign w:val="superscript"/>
        </w:rPr>
        <w:t>4</w:t>
      </w:r>
      <w:r>
        <w:t xml:space="preserve"> VI 408-414</w:t>
      </w:r>
    </w:p>
    <w:p w14:paraId="0A905013" w14:textId="77777777" w:rsidR="00E0288D" w:rsidRDefault="00E0288D">
      <w:pPr>
        <w:ind w:left="425" w:hanging="425"/>
        <w:jc w:val="both"/>
      </w:pPr>
    </w:p>
    <w:p w14:paraId="5D5C92DC" w14:textId="77777777" w:rsidR="00E0288D" w:rsidRDefault="00E0288D">
      <w:pPr>
        <w:ind w:left="425" w:hanging="425"/>
        <w:jc w:val="both"/>
      </w:pPr>
      <w:r>
        <w:t>318. Art.: Ordnung, dogmatisch, ethisch, in: RGG</w:t>
      </w:r>
      <w:r>
        <w:rPr>
          <w:vertAlign w:val="superscript"/>
        </w:rPr>
        <w:t>4</w:t>
      </w:r>
      <w:r>
        <w:t xml:space="preserve"> VI 633-635</w:t>
      </w:r>
    </w:p>
    <w:p w14:paraId="437AF756" w14:textId="77777777" w:rsidR="00E0288D" w:rsidRDefault="00E0288D">
      <w:pPr>
        <w:ind w:left="425" w:hanging="425"/>
        <w:jc w:val="both"/>
      </w:pPr>
    </w:p>
    <w:p w14:paraId="5F6F69EB" w14:textId="77777777" w:rsidR="00E0288D" w:rsidRDefault="00E0288D">
      <w:pPr>
        <w:ind w:left="425" w:hanging="425"/>
        <w:jc w:val="both"/>
      </w:pPr>
      <w:r>
        <w:t>319. Art.: Person, dogmatisch, ethisch, in: RGG</w:t>
      </w:r>
      <w:r>
        <w:rPr>
          <w:vertAlign w:val="superscript"/>
        </w:rPr>
        <w:t>4</w:t>
      </w:r>
      <w:r>
        <w:t xml:space="preserve"> VI 1123-1128</w:t>
      </w:r>
    </w:p>
    <w:p w14:paraId="503F47BE" w14:textId="77777777" w:rsidR="00E0288D" w:rsidRDefault="00E0288D">
      <w:pPr>
        <w:ind w:left="425" w:hanging="425"/>
        <w:jc w:val="both"/>
      </w:pPr>
    </w:p>
    <w:p w14:paraId="26B02907" w14:textId="77777777" w:rsidR="00E0288D" w:rsidRDefault="00E0288D">
      <w:pPr>
        <w:ind w:left="425" w:hanging="425"/>
        <w:jc w:val="both"/>
      </w:pPr>
      <w:r>
        <w:t>320. Art. Politik, sozialwissenschaftlich, sozialethisch, in: RGG</w:t>
      </w:r>
      <w:r>
        <w:rPr>
          <w:vertAlign w:val="superscript"/>
        </w:rPr>
        <w:t>4</w:t>
      </w:r>
      <w:r>
        <w:t xml:space="preserve"> VI 1449-1453</w:t>
      </w:r>
    </w:p>
    <w:p w14:paraId="4F22C5B0" w14:textId="77777777" w:rsidR="00E0288D" w:rsidRDefault="00E0288D">
      <w:pPr>
        <w:ind w:left="425" w:hanging="425"/>
        <w:jc w:val="both"/>
      </w:pPr>
    </w:p>
    <w:p w14:paraId="0406CA1B" w14:textId="77777777" w:rsidR="00E0288D" w:rsidRDefault="00E0288D">
      <w:pPr>
        <w:ind w:left="425" w:hanging="425"/>
        <w:jc w:val="both"/>
      </w:pPr>
      <w:r>
        <w:t>321. Art.: Präimplantationsdiagnostik, in RGG</w:t>
      </w:r>
      <w:r>
        <w:rPr>
          <w:vertAlign w:val="superscript"/>
        </w:rPr>
        <w:t>4</w:t>
      </w:r>
      <w:r>
        <w:t xml:space="preserve"> VI 1559</w:t>
      </w:r>
    </w:p>
    <w:p w14:paraId="13842722" w14:textId="77777777" w:rsidR="00E0288D" w:rsidRDefault="00E0288D">
      <w:pPr>
        <w:ind w:left="425" w:hanging="425"/>
        <w:jc w:val="both"/>
      </w:pPr>
    </w:p>
    <w:p w14:paraId="4FDDF51A" w14:textId="77777777" w:rsidR="00E0288D" w:rsidRDefault="00E0288D">
      <w:pPr>
        <w:ind w:left="425" w:hanging="425"/>
        <w:jc w:val="both"/>
      </w:pPr>
      <w:r>
        <w:t>322.  Art.: Pränatale Diagnostik, in: RGG</w:t>
      </w:r>
      <w:r>
        <w:rPr>
          <w:vertAlign w:val="superscript"/>
        </w:rPr>
        <w:t xml:space="preserve">4 </w:t>
      </w:r>
      <w:r>
        <w:t>VI 1569-1570</w:t>
      </w:r>
    </w:p>
    <w:p w14:paraId="1110D7AA" w14:textId="77777777" w:rsidR="00E0288D" w:rsidRDefault="00E0288D">
      <w:pPr>
        <w:ind w:left="425" w:hanging="425"/>
        <w:jc w:val="both"/>
      </w:pPr>
    </w:p>
    <w:p w14:paraId="4E2E59D7" w14:textId="77777777" w:rsidR="00E0288D" w:rsidRDefault="00E0288D">
      <w:pPr>
        <w:ind w:left="425" w:hanging="425"/>
        <w:jc w:val="both"/>
        <w:rPr>
          <w:lang w:val="en-US"/>
        </w:rPr>
      </w:pPr>
      <w:r>
        <w:rPr>
          <w:lang w:val="en-US"/>
        </w:rPr>
        <w:t>323, Art. Public Choice, in: RGG</w:t>
      </w:r>
      <w:r>
        <w:rPr>
          <w:vertAlign w:val="superscript"/>
          <w:lang w:val="en-US"/>
        </w:rPr>
        <w:t>4</w:t>
      </w:r>
      <w:r>
        <w:rPr>
          <w:lang w:val="en-US"/>
        </w:rPr>
        <w:t xml:space="preserve"> VI 1821</w:t>
      </w:r>
    </w:p>
    <w:p w14:paraId="63397913" w14:textId="77777777" w:rsidR="00E0288D" w:rsidRDefault="00E0288D">
      <w:pPr>
        <w:ind w:left="425" w:hanging="425"/>
        <w:jc w:val="both"/>
        <w:rPr>
          <w:lang w:val="en-US"/>
        </w:rPr>
      </w:pPr>
    </w:p>
    <w:p w14:paraId="2EE6C44A" w14:textId="77777777" w:rsidR="00E0288D" w:rsidRDefault="00E0288D">
      <w:pPr>
        <w:ind w:left="425" w:hanging="425"/>
        <w:jc w:val="both"/>
      </w:pPr>
      <w:r>
        <w:t xml:space="preserve">324. Notwendigkeit, Schwierigkeiten und Chancen religiöser Institutionen in komplexen Gesellschaften und besonders im vereinigten Deutschland, in: </w:t>
      </w:r>
      <w:proofErr w:type="spellStart"/>
      <w:r>
        <w:t>MJTh</w:t>
      </w:r>
      <w:proofErr w:type="spellEnd"/>
      <w:r>
        <w:t xml:space="preserve"> XV (2003)  81-110 = Ines-Jacqueline Werkner / Nina Leonhard (</w:t>
      </w:r>
      <w:proofErr w:type="spellStart"/>
      <w:r>
        <w:t>Hg</w:t>
      </w:r>
      <w:proofErr w:type="spellEnd"/>
      <w:r>
        <w:t xml:space="preserve">.) Aufschwung oder Niedergang. Religion </w:t>
      </w:r>
      <w:r w:rsidR="0058703B">
        <w:t>in Militär und Gesellschaft zu B</w:t>
      </w:r>
      <w:r>
        <w:t>eginn des 21. Jahrhunderts, Frankfurt a. M.2003,</w:t>
      </w:r>
      <w:r w:rsidR="0058703B">
        <w:t xml:space="preserve"> </w:t>
      </w:r>
      <w:r>
        <w:t>139-174.</w:t>
      </w:r>
    </w:p>
    <w:p w14:paraId="6605246C" w14:textId="77777777" w:rsidR="00E0288D" w:rsidRDefault="00E0288D">
      <w:pPr>
        <w:ind w:left="425" w:hanging="425"/>
        <w:jc w:val="both"/>
      </w:pPr>
    </w:p>
    <w:p w14:paraId="6E531F65" w14:textId="77777777" w:rsidR="00E0288D" w:rsidRDefault="00E0288D">
      <w:pPr>
        <w:ind w:left="425" w:hanging="425"/>
        <w:jc w:val="both"/>
      </w:pPr>
      <w:r>
        <w:t xml:space="preserve">325.Ansprache bei der  Verleihung des Dr. Leopold-Lucas-Preises 2003, in: Sir Martin Gilbert, Geistliche als Retter - auch eine Lehre aus dem Holocaust, Tübingen 2003, 66-101 </w:t>
      </w:r>
    </w:p>
    <w:p w14:paraId="05E84F92" w14:textId="77777777" w:rsidR="00E0288D" w:rsidRDefault="00E0288D">
      <w:pPr>
        <w:ind w:left="425" w:hanging="425"/>
        <w:jc w:val="both"/>
      </w:pPr>
    </w:p>
    <w:p w14:paraId="3C413A7A" w14:textId="77777777" w:rsidR="00E0288D" w:rsidRDefault="00E0288D">
      <w:pPr>
        <w:ind w:left="425" w:hanging="425"/>
        <w:jc w:val="both"/>
      </w:pPr>
      <w:r>
        <w:t>326.Einheit, Zeugnis, Mission. Eine These zu</w:t>
      </w:r>
      <w:r w:rsidR="00F766B2">
        <w:t>m</w:t>
      </w:r>
      <w:r>
        <w:t xml:space="preserve"> Titelbegriff und einige Bemerkungen über weitere Entwicklungsmöglichkeiten des </w:t>
      </w:r>
      <w:proofErr w:type="spellStart"/>
      <w:r>
        <w:rPr>
          <w:i/>
        </w:rPr>
        <w:t>Meissen</w:t>
      </w:r>
      <w:proofErr w:type="spellEnd"/>
      <w:r>
        <w:t xml:space="preserve">-Prozesses, in: I. U. </w:t>
      </w:r>
      <w:proofErr w:type="spellStart"/>
      <w:r>
        <w:t>Dalferth</w:t>
      </w:r>
      <w:proofErr w:type="spellEnd"/>
      <w:r>
        <w:t xml:space="preserve"> / Paul Oppenheim (</w:t>
      </w:r>
      <w:proofErr w:type="spellStart"/>
      <w:r>
        <w:t>Hg</w:t>
      </w:r>
      <w:proofErr w:type="spellEnd"/>
      <w:r>
        <w:t xml:space="preserve">.) Einheit bezeugen. zehn Jahre nach der </w:t>
      </w:r>
      <w:proofErr w:type="spellStart"/>
      <w:r>
        <w:t>Meissener</w:t>
      </w:r>
      <w:proofErr w:type="spellEnd"/>
      <w:r>
        <w:t xml:space="preserve"> Erklärung, Frankfurt am Main 2003, 455-470 (englischsprachige Version ibd. 471-485)</w:t>
      </w:r>
    </w:p>
    <w:p w14:paraId="2D6D3B21" w14:textId="77777777" w:rsidR="00E0288D" w:rsidRDefault="00E0288D">
      <w:pPr>
        <w:ind w:left="425" w:hanging="425"/>
        <w:jc w:val="both"/>
      </w:pPr>
    </w:p>
    <w:p w14:paraId="52822E8A" w14:textId="77777777" w:rsidR="00E0288D" w:rsidRDefault="00E0288D">
      <w:pPr>
        <w:ind w:left="425" w:hanging="425"/>
        <w:jc w:val="both"/>
      </w:pPr>
      <w:r>
        <w:t xml:space="preserve">327.Die „Beiträge zur Systematischen Theologie“ von Wolfhart Pannenberg, in: </w:t>
      </w:r>
      <w:proofErr w:type="spellStart"/>
      <w:r>
        <w:t>ThLZ</w:t>
      </w:r>
      <w:proofErr w:type="spellEnd"/>
      <w:r>
        <w:t xml:space="preserve"> 128 (2003) 1221-1237</w:t>
      </w:r>
    </w:p>
    <w:p w14:paraId="67403DE5" w14:textId="77777777" w:rsidR="00E0288D" w:rsidRDefault="00E0288D">
      <w:pPr>
        <w:ind w:left="425" w:hanging="425"/>
        <w:jc w:val="both"/>
      </w:pPr>
    </w:p>
    <w:p w14:paraId="26936B43" w14:textId="77777777" w:rsidR="00E0288D" w:rsidRDefault="00E0288D">
      <w:pPr>
        <w:ind w:left="425" w:hanging="425"/>
        <w:jc w:val="both"/>
      </w:pPr>
      <w:r>
        <w:t>328.Menschsein im Werden. Studien zu Schleiermacher, Tübingen 2003</w:t>
      </w:r>
    </w:p>
    <w:p w14:paraId="0086A07E" w14:textId="77777777" w:rsidR="00E0288D" w:rsidRDefault="00E0288D">
      <w:pPr>
        <w:ind w:left="425" w:hanging="425"/>
        <w:jc w:val="both"/>
      </w:pPr>
    </w:p>
    <w:p w14:paraId="47C7A943" w14:textId="77777777" w:rsidR="00E0288D" w:rsidRDefault="00E0288D">
      <w:pPr>
        <w:ind w:left="425" w:hanging="425"/>
        <w:jc w:val="both"/>
      </w:pPr>
      <w:r>
        <w:t>329. Von der Glaubenseinheit zur Kirchengemeinschaft II, Marburg 2003</w:t>
      </w:r>
    </w:p>
    <w:p w14:paraId="51B53E9D" w14:textId="77777777" w:rsidR="00E0288D" w:rsidRDefault="00E0288D">
      <w:pPr>
        <w:ind w:left="425" w:hanging="425"/>
        <w:jc w:val="both"/>
      </w:pPr>
    </w:p>
    <w:p w14:paraId="312FF915" w14:textId="77777777" w:rsidR="00E0288D" w:rsidRDefault="00E0288D">
      <w:pPr>
        <w:ind w:left="425" w:hanging="425"/>
        <w:jc w:val="both"/>
      </w:pPr>
    </w:p>
    <w:p w14:paraId="187371A0" w14:textId="77777777" w:rsidR="00E0288D" w:rsidRDefault="00E0288D">
      <w:pPr>
        <w:ind w:left="425" w:hanging="425"/>
        <w:jc w:val="both"/>
      </w:pPr>
      <w:r>
        <w:t>2004</w:t>
      </w:r>
    </w:p>
    <w:p w14:paraId="1FDAB62F" w14:textId="77777777" w:rsidR="00E0288D" w:rsidRDefault="00E0288D">
      <w:pPr>
        <w:ind w:left="425" w:hanging="425"/>
        <w:jc w:val="both"/>
      </w:pPr>
    </w:p>
    <w:p w14:paraId="248BDF40" w14:textId="77777777" w:rsidR="00E0288D" w:rsidRDefault="00E0288D">
      <w:pPr>
        <w:ind w:left="425" w:hanging="425"/>
        <w:jc w:val="both"/>
      </w:pPr>
    </w:p>
    <w:p w14:paraId="25005A3E" w14:textId="77777777" w:rsidR="00E0288D" w:rsidRDefault="00E0288D">
      <w:pPr>
        <w:ind w:left="425" w:hanging="425"/>
        <w:jc w:val="both"/>
      </w:pPr>
      <w:r>
        <w:t xml:space="preserve">330.Das </w:t>
      </w:r>
      <w:proofErr w:type="spellStart"/>
      <w:r>
        <w:t>fundamentum</w:t>
      </w:r>
      <w:proofErr w:type="spellEnd"/>
      <w:r>
        <w:t xml:space="preserve"> fidei. Luthers Si</w:t>
      </w:r>
      <w:r w:rsidR="00601FA5">
        <w:t xml:space="preserve">cht, in: Wilfried. Härle </w:t>
      </w:r>
      <w:r>
        <w:t>/ Peter Neuner (</w:t>
      </w:r>
      <w:proofErr w:type="spellStart"/>
      <w:r>
        <w:t>Hg</w:t>
      </w:r>
      <w:proofErr w:type="spellEnd"/>
      <w:r>
        <w:t>.) Im Licht der Gnade Gottes. Zur Gegenwartsbedeutung der Rechtfertigungsbotschaft, Münster 2004, 115-134</w:t>
      </w:r>
    </w:p>
    <w:p w14:paraId="1992B4A6" w14:textId="77777777" w:rsidR="00E0288D" w:rsidRDefault="00E0288D">
      <w:pPr>
        <w:ind w:left="425" w:hanging="425"/>
        <w:jc w:val="both"/>
      </w:pPr>
    </w:p>
    <w:p w14:paraId="2C28F9A8" w14:textId="77777777" w:rsidR="00E0288D" w:rsidRDefault="00E0288D">
      <w:pPr>
        <w:ind w:left="425" w:hanging="425"/>
        <w:jc w:val="both"/>
      </w:pPr>
      <w:r>
        <w:t xml:space="preserve">331.Menschenwürde, in: </w:t>
      </w:r>
      <w:proofErr w:type="spellStart"/>
      <w:r>
        <w:t>ZevKR</w:t>
      </w:r>
      <w:proofErr w:type="spellEnd"/>
      <w:r>
        <w:t xml:space="preserve"> 49 (2</w:t>
      </w:r>
      <w:r w:rsidR="00F766B2">
        <w:t>004)  121-146 (FS Axel v. Campe</w:t>
      </w:r>
      <w:r>
        <w:t>nhausen)</w:t>
      </w:r>
    </w:p>
    <w:p w14:paraId="3AFE6218" w14:textId="77777777" w:rsidR="00E0288D" w:rsidRDefault="00E0288D">
      <w:pPr>
        <w:ind w:left="425" w:hanging="425"/>
        <w:jc w:val="both"/>
      </w:pPr>
    </w:p>
    <w:p w14:paraId="4C06182C" w14:textId="77777777" w:rsidR="00E0288D" w:rsidRDefault="00E0288D">
      <w:pPr>
        <w:ind w:left="425" w:hanging="425"/>
        <w:jc w:val="both"/>
      </w:pPr>
      <w:r>
        <w:lastRenderedPageBreak/>
        <w:t>332.Art.: Theologie, in: A. Christophersen / S. Jordan (</w:t>
      </w:r>
      <w:proofErr w:type="spellStart"/>
      <w:r>
        <w:t>Hg</w:t>
      </w:r>
      <w:proofErr w:type="spellEnd"/>
      <w:r>
        <w:t xml:space="preserve">.), Lexikon </w:t>
      </w:r>
      <w:proofErr w:type="spellStart"/>
      <w:r>
        <w:t>Thelogie</w:t>
      </w:r>
      <w:proofErr w:type="spellEnd"/>
      <w:r>
        <w:t>. Hundert Grundbegriffe, 2004, 312 - 317</w:t>
      </w:r>
    </w:p>
    <w:p w14:paraId="20DA2794" w14:textId="77777777" w:rsidR="00E0288D" w:rsidRDefault="00E0288D">
      <w:pPr>
        <w:ind w:left="425" w:hanging="425"/>
        <w:jc w:val="both"/>
      </w:pPr>
    </w:p>
    <w:p w14:paraId="6C2D1934" w14:textId="77777777" w:rsidR="00E0288D" w:rsidRPr="00F766B2" w:rsidRDefault="00E0288D">
      <w:pPr>
        <w:ind w:left="425" w:hanging="425"/>
        <w:jc w:val="both"/>
        <w:rPr>
          <w:lang w:val="en-US"/>
        </w:rPr>
      </w:pPr>
      <w:r>
        <w:t>333.Das Böse. systematische Überlegungen im Horizont des christlichen Wirklichkeitsverständnisses, in: Chr.</w:t>
      </w:r>
      <w:r w:rsidR="00F766B2">
        <w:t xml:space="preserve"> </w:t>
      </w:r>
      <w:proofErr w:type="spellStart"/>
      <w:r w:rsidRPr="00F766B2">
        <w:rPr>
          <w:lang w:val="en-US"/>
        </w:rPr>
        <w:t>Auffarth</w:t>
      </w:r>
      <w:proofErr w:type="spellEnd"/>
      <w:r w:rsidRPr="00F766B2">
        <w:rPr>
          <w:lang w:val="en-US"/>
        </w:rPr>
        <w:t xml:space="preserve"> / L. T. </w:t>
      </w:r>
      <w:proofErr w:type="spellStart"/>
      <w:r w:rsidRPr="00F766B2">
        <w:rPr>
          <w:lang w:val="en-US"/>
        </w:rPr>
        <w:t>Stuckenbruck</w:t>
      </w:r>
      <w:proofErr w:type="spellEnd"/>
      <w:r w:rsidRPr="00F766B2">
        <w:rPr>
          <w:lang w:val="en-US"/>
        </w:rPr>
        <w:t xml:space="preserve"> (Hg.), The Fall of the Angels, Leiden 2004, 236 - 260 </w:t>
      </w:r>
    </w:p>
    <w:p w14:paraId="192CC1D3" w14:textId="77777777" w:rsidR="00E0288D" w:rsidRPr="00F766B2" w:rsidRDefault="00E0288D">
      <w:pPr>
        <w:ind w:left="425" w:hanging="425"/>
        <w:jc w:val="both"/>
        <w:rPr>
          <w:lang w:val="en-US"/>
        </w:rPr>
      </w:pPr>
    </w:p>
    <w:p w14:paraId="65147EB6" w14:textId="77777777" w:rsidR="00E0288D" w:rsidRDefault="00E0288D">
      <w:pPr>
        <w:ind w:left="425" w:hanging="425"/>
        <w:jc w:val="both"/>
      </w:pPr>
      <w:r>
        <w:t xml:space="preserve">334.Theologische Begründung - diakonische Leitung, in: M </w:t>
      </w:r>
      <w:proofErr w:type="spellStart"/>
      <w:r>
        <w:t>Schibilsky</w:t>
      </w:r>
      <w:proofErr w:type="spellEnd"/>
      <w:r>
        <w:t xml:space="preserve"> / R. </w:t>
      </w:r>
      <w:proofErr w:type="spellStart"/>
      <w:r>
        <w:t>Zitt</w:t>
      </w:r>
      <w:proofErr w:type="spellEnd"/>
      <w:r>
        <w:t xml:space="preserve"> (</w:t>
      </w:r>
      <w:proofErr w:type="spellStart"/>
      <w:r>
        <w:t>Hg</w:t>
      </w:r>
      <w:proofErr w:type="spellEnd"/>
      <w:r>
        <w:t xml:space="preserve">.), Theologie und Diakonie, </w:t>
      </w:r>
      <w:proofErr w:type="spellStart"/>
      <w:r>
        <w:t>VWGTh</w:t>
      </w:r>
      <w:proofErr w:type="spellEnd"/>
      <w:r>
        <w:t xml:space="preserve"> 25, Gütersloh 2004, 288-302.</w:t>
      </w:r>
    </w:p>
    <w:p w14:paraId="5E4DFBC2" w14:textId="77777777" w:rsidR="00E0288D" w:rsidRDefault="00E0288D">
      <w:pPr>
        <w:ind w:left="425" w:hanging="425"/>
        <w:jc w:val="both"/>
      </w:pPr>
    </w:p>
    <w:p w14:paraId="70C0340A" w14:textId="77777777" w:rsidR="00E0288D" w:rsidRDefault="00E0288D">
      <w:pPr>
        <w:ind w:left="425" w:hanging="425"/>
        <w:jc w:val="both"/>
      </w:pPr>
      <w:r>
        <w:t>335.Wahrheit und Freiheit (samt einer Bemerkung über die Bedeutung dieses Verhältnisses für die Einheit der Christen), in: F. Hermanni / P. Koslowski (</w:t>
      </w:r>
      <w:proofErr w:type="spellStart"/>
      <w:r>
        <w:t>Hg</w:t>
      </w:r>
      <w:proofErr w:type="spellEnd"/>
      <w:r>
        <w:t>.), Der freie und der unfreie Wille. Philosophische und theologische Perspektiven, München, 2004, 205-228</w:t>
      </w:r>
    </w:p>
    <w:p w14:paraId="1899596C" w14:textId="77777777" w:rsidR="00E0288D" w:rsidRDefault="00E0288D">
      <w:pPr>
        <w:ind w:left="425" w:hanging="425"/>
        <w:jc w:val="both"/>
      </w:pPr>
    </w:p>
    <w:p w14:paraId="4E084C64" w14:textId="77777777" w:rsidR="00E0288D" w:rsidRDefault="00E0288D">
      <w:pPr>
        <w:ind w:left="425" w:hanging="425"/>
        <w:jc w:val="both"/>
      </w:pPr>
      <w:r>
        <w:t xml:space="preserve">336.Die Krise der protestantischen Bildung. Hermann </w:t>
      </w:r>
      <w:proofErr w:type="spellStart"/>
      <w:r>
        <w:t>Hesses</w:t>
      </w:r>
      <w:proofErr w:type="spellEnd"/>
      <w:r>
        <w:t xml:space="preserve"> „Glasperlenspiel“, in: J. </w:t>
      </w:r>
      <w:proofErr w:type="spellStart"/>
      <w:r>
        <w:t>Rohls</w:t>
      </w:r>
      <w:proofErr w:type="spellEnd"/>
      <w:r>
        <w:t xml:space="preserve"> / G. Wenz (</w:t>
      </w:r>
      <w:proofErr w:type="spellStart"/>
      <w:r>
        <w:t>Hg</w:t>
      </w:r>
      <w:proofErr w:type="spellEnd"/>
      <w:r>
        <w:t>.), Protestantismus und deutsche Literatur, Göttingen 2004,  271 - 295</w:t>
      </w:r>
    </w:p>
    <w:p w14:paraId="2F676F19" w14:textId="77777777" w:rsidR="00E0288D" w:rsidRDefault="00E0288D">
      <w:pPr>
        <w:ind w:left="425" w:hanging="425"/>
        <w:jc w:val="both"/>
      </w:pPr>
    </w:p>
    <w:p w14:paraId="2E1DD299" w14:textId="77777777" w:rsidR="00E0288D" w:rsidRPr="004A0FE5" w:rsidRDefault="00E0288D">
      <w:pPr>
        <w:ind w:left="425" w:hanging="425"/>
        <w:jc w:val="both"/>
        <w:rPr>
          <w:lang w:val="en-US"/>
        </w:rPr>
      </w:pPr>
      <w:r>
        <w:t xml:space="preserve">337.Lage und Perspektive der Kirchen im Zusammenhang der europäischen Einigung am Ende des 20. Jahrhunderts. Eine  evangelische Einschätzung, in: Chr. </w:t>
      </w:r>
      <w:r w:rsidRPr="00E0288D">
        <w:t xml:space="preserve">Stumpf / H. </w:t>
      </w:r>
      <w:proofErr w:type="spellStart"/>
      <w:r w:rsidRPr="00E0288D">
        <w:t>Zaborowski</w:t>
      </w:r>
      <w:proofErr w:type="spellEnd"/>
      <w:r w:rsidRPr="00E0288D">
        <w:t xml:space="preserve"> (</w:t>
      </w:r>
      <w:proofErr w:type="spellStart"/>
      <w:r w:rsidRPr="00E0288D">
        <w:t>Hg</w:t>
      </w:r>
      <w:proofErr w:type="spellEnd"/>
      <w:r w:rsidRPr="00E0288D">
        <w:t xml:space="preserve">.), Church </w:t>
      </w:r>
      <w:proofErr w:type="spellStart"/>
      <w:r w:rsidRPr="00E0288D">
        <w:t>as</w:t>
      </w:r>
      <w:proofErr w:type="spellEnd"/>
      <w:r w:rsidRPr="00E0288D">
        <w:t xml:space="preserve"> Politeia. </w:t>
      </w:r>
      <w:r w:rsidRPr="004A0FE5">
        <w:rPr>
          <w:lang w:val="en-US"/>
        </w:rPr>
        <w:t>The Political Self-Understanding of Christianity, Berlin 2004, 285 - 322.</w:t>
      </w:r>
    </w:p>
    <w:p w14:paraId="4924FA1E" w14:textId="77777777" w:rsidR="00E0288D" w:rsidRPr="004A0FE5" w:rsidRDefault="00E0288D">
      <w:pPr>
        <w:ind w:left="425" w:hanging="425"/>
        <w:jc w:val="both"/>
        <w:rPr>
          <w:lang w:val="en-US"/>
        </w:rPr>
      </w:pPr>
    </w:p>
    <w:p w14:paraId="2A9C3621" w14:textId="77777777" w:rsidR="00E0288D" w:rsidRDefault="00E0288D">
      <w:pPr>
        <w:ind w:left="425" w:hanging="425"/>
        <w:jc w:val="both"/>
      </w:pPr>
      <w:r>
        <w:rPr>
          <w:lang w:val="en-US"/>
        </w:rPr>
        <w:t xml:space="preserve">338.Process and God in Whitehead and Schleiermacher, in: Chr. </w:t>
      </w:r>
      <w:r>
        <w:t>Helmer (</w:t>
      </w:r>
      <w:proofErr w:type="spellStart"/>
      <w:r>
        <w:t>ed</w:t>
      </w:r>
      <w:proofErr w:type="spellEnd"/>
      <w:r>
        <w:t>.),  Schleiermacher and Whitehead. Open Systems in Dialog, Berlin 2004, 295 - 313</w:t>
      </w:r>
    </w:p>
    <w:p w14:paraId="45D552AD" w14:textId="77777777" w:rsidR="00E0288D" w:rsidRDefault="00E0288D">
      <w:pPr>
        <w:ind w:left="425" w:hanging="425"/>
        <w:jc w:val="both"/>
      </w:pPr>
    </w:p>
    <w:p w14:paraId="23D183A7" w14:textId="77777777" w:rsidR="00E0288D" w:rsidRDefault="00E0288D">
      <w:pPr>
        <w:ind w:left="425" w:hanging="425"/>
        <w:jc w:val="both"/>
      </w:pPr>
      <w:r>
        <w:t>339.Art.: Zeit V, systematisch-theologisch, in: TRE 36 (2004) 533 - 551</w:t>
      </w:r>
    </w:p>
    <w:p w14:paraId="37B4581D" w14:textId="77777777" w:rsidR="00E0288D" w:rsidRDefault="00E0288D">
      <w:pPr>
        <w:ind w:left="425" w:hanging="425"/>
        <w:jc w:val="both"/>
      </w:pPr>
    </w:p>
    <w:p w14:paraId="1CA51E17" w14:textId="77777777" w:rsidR="00E0288D" w:rsidRDefault="00E0288D">
      <w:pPr>
        <w:ind w:left="425" w:hanging="425"/>
        <w:jc w:val="both"/>
        <w:rPr>
          <w:lang w:val="en-US"/>
        </w:rPr>
      </w:pPr>
      <w:r>
        <w:rPr>
          <w:lang w:val="en-US"/>
        </w:rPr>
        <w:t>340.Art.: Rational choice, in: RGG</w:t>
      </w:r>
      <w:r>
        <w:rPr>
          <w:vertAlign w:val="superscript"/>
          <w:lang w:val="en-US"/>
        </w:rPr>
        <w:t>4</w:t>
      </w:r>
      <w:r>
        <w:rPr>
          <w:lang w:val="en-US"/>
        </w:rPr>
        <w:t xml:space="preserve"> VII 45</w:t>
      </w:r>
    </w:p>
    <w:p w14:paraId="05800BC3" w14:textId="77777777" w:rsidR="00E0288D" w:rsidRDefault="00E0288D">
      <w:pPr>
        <w:ind w:left="425" w:hanging="425"/>
        <w:jc w:val="both"/>
        <w:rPr>
          <w:lang w:val="en-US"/>
        </w:rPr>
      </w:pPr>
    </w:p>
    <w:p w14:paraId="1C4FDC2F" w14:textId="77777777" w:rsidR="00E0288D" w:rsidRDefault="00E0288D">
      <w:pPr>
        <w:ind w:left="425" w:hanging="425"/>
        <w:jc w:val="both"/>
      </w:pPr>
      <w:r>
        <w:t>341.Art.: Rechtswissenschaft IV, Bedeutung für die Theologie, in: RGG</w:t>
      </w:r>
      <w:r>
        <w:rPr>
          <w:vertAlign w:val="superscript"/>
        </w:rPr>
        <w:t>4</w:t>
      </w:r>
      <w:r>
        <w:t xml:space="preserve"> VII 133 - 134</w:t>
      </w:r>
    </w:p>
    <w:p w14:paraId="3EBEAE39" w14:textId="77777777" w:rsidR="00E0288D" w:rsidRDefault="00E0288D">
      <w:pPr>
        <w:ind w:left="425" w:hanging="425"/>
        <w:jc w:val="both"/>
      </w:pPr>
    </w:p>
    <w:p w14:paraId="342E8E8F" w14:textId="77777777" w:rsidR="00E0288D" w:rsidRDefault="00E0288D">
      <w:pPr>
        <w:ind w:left="425" w:hanging="425"/>
        <w:jc w:val="both"/>
      </w:pPr>
      <w:r>
        <w:t>342.Art.: Religion in der Gesellschaft, in: RGG</w:t>
      </w:r>
      <w:r>
        <w:rPr>
          <w:vertAlign w:val="superscript"/>
        </w:rPr>
        <w:t>4</w:t>
      </w:r>
      <w:r>
        <w:t xml:space="preserve"> VII 286 - 295</w:t>
      </w:r>
    </w:p>
    <w:p w14:paraId="791FD338" w14:textId="77777777" w:rsidR="00E0288D" w:rsidRDefault="00E0288D">
      <w:pPr>
        <w:ind w:left="425" w:hanging="425"/>
        <w:jc w:val="both"/>
      </w:pPr>
    </w:p>
    <w:p w14:paraId="54F7124A" w14:textId="77777777" w:rsidR="00E0288D" w:rsidRDefault="00E0288D">
      <w:pPr>
        <w:ind w:left="425" w:hanging="425"/>
        <w:jc w:val="both"/>
      </w:pPr>
      <w:r>
        <w:t>343.Art.:Restriktion, in: RGG</w:t>
      </w:r>
      <w:r>
        <w:rPr>
          <w:vertAlign w:val="superscript"/>
        </w:rPr>
        <w:t>4</w:t>
      </w:r>
      <w:r>
        <w:t xml:space="preserve"> VII 462f.</w:t>
      </w:r>
    </w:p>
    <w:p w14:paraId="25857FF8" w14:textId="77777777" w:rsidR="00E0288D" w:rsidRDefault="00E0288D">
      <w:pPr>
        <w:ind w:left="425" w:hanging="425"/>
        <w:jc w:val="both"/>
      </w:pPr>
    </w:p>
    <w:p w14:paraId="0D8B13D4" w14:textId="77777777" w:rsidR="00E0288D" w:rsidRDefault="00E0288D">
      <w:pPr>
        <w:ind w:left="425" w:hanging="425"/>
        <w:jc w:val="both"/>
      </w:pPr>
      <w:r>
        <w:t>344.Art. A. Ritschl, in: RGG</w:t>
      </w:r>
      <w:r>
        <w:rPr>
          <w:vertAlign w:val="superscript"/>
        </w:rPr>
        <w:t>4</w:t>
      </w:r>
      <w:r>
        <w:t xml:space="preserve"> VII 536 - 538</w:t>
      </w:r>
    </w:p>
    <w:p w14:paraId="2B84717A" w14:textId="77777777" w:rsidR="00E0288D" w:rsidRDefault="00E0288D">
      <w:pPr>
        <w:ind w:left="425" w:hanging="425"/>
        <w:jc w:val="both"/>
      </w:pPr>
    </w:p>
    <w:p w14:paraId="13021769" w14:textId="77777777" w:rsidR="00E0288D" w:rsidRDefault="00E0288D">
      <w:pPr>
        <w:ind w:left="425" w:hanging="425"/>
        <w:jc w:val="both"/>
      </w:pPr>
      <w:r>
        <w:t>345.Art.: Schaden, in: RGG</w:t>
      </w:r>
      <w:r>
        <w:rPr>
          <w:vertAlign w:val="superscript"/>
        </w:rPr>
        <w:t>4</w:t>
      </w:r>
      <w:r>
        <w:t xml:space="preserve"> VII  856f.</w:t>
      </w:r>
    </w:p>
    <w:p w14:paraId="5248D290" w14:textId="77777777" w:rsidR="00E0288D" w:rsidRDefault="00E0288D">
      <w:pPr>
        <w:ind w:left="425" w:hanging="425"/>
        <w:jc w:val="both"/>
      </w:pPr>
    </w:p>
    <w:p w14:paraId="4EC2B9B9" w14:textId="77777777" w:rsidR="00E0288D" w:rsidRDefault="00E0288D">
      <w:pPr>
        <w:ind w:left="425" w:hanging="425"/>
        <w:jc w:val="both"/>
      </w:pPr>
      <w:r>
        <w:t>346.Art.:Schöpfung, Ethisch, in: RGG</w:t>
      </w:r>
      <w:r>
        <w:rPr>
          <w:vertAlign w:val="superscript"/>
        </w:rPr>
        <w:t>4</w:t>
      </w:r>
      <w:r>
        <w:t xml:space="preserve"> VII 980f.</w:t>
      </w:r>
    </w:p>
    <w:p w14:paraId="1F5BDF20" w14:textId="77777777" w:rsidR="00E0288D" w:rsidRDefault="00E0288D">
      <w:pPr>
        <w:ind w:left="425" w:hanging="425"/>
        <w:jc w:val="both"/>
      </w:pPr>
    </w:p>
    <w:p w14:paraId="228B9E33" w14:textId="77777777" w:rsidR="00E0288D" w:rsidRDefault="00E0288D">
      <w:pPr>
        <w:ind w:left="425" w:hanging="425"/>
        <w:jc w:val="both"/>
      </w:pPr>
      <w:r>
        <w:t>347.Art.: Schöpfungsordnung, in: RGG</w:t>
      </w:r>
      <w:r>
        <w:rPr>
          <w:vertAlign w:val="superscript"/>
        </w:rPr>
        <w:t>4</w:t>
      </w:r>
      <w:r>
        <w:t xml:space="preserve"> VII 990 - 992</w:t>
      </w:r>
    </w:p>
    <w:p w14:paraId="6140E09E" w14:textId="77777777" w:rsidR="00E0288D" w:rsidRDefault="00E0288D">
      <w:pPr>
        <w:ind w:left="425" w:hanging="425"/>
        <w:jc w:val="both"/>
      </w:pPr>
    </w:p>
    <w:p w14:paraId="10F6024A" w14:textId="77777777" w:rsidR="00E0288D" w:rsidRDefault="00E0288D">
      <w:pPr>
        <w:ind w:left="425" w:hanging="425"/>
        <w:jc w:val="both"/>
      </w:pPr>
      <w:r>
        <w:t>348.Art. Sein / Sollen, in: RGG</w:t>
      </w:r>
      <w:r>
        <w:rPr>
          <w:vertAlign w:val="superscript"/>
        </w:rPr>
        <w:t>4</w:t>
      </w:r>
      <w:r>
        <w:t xml:space="preserve"> VII 1143f.</w:t>
      </w:r>
    </w:p>
    <w:p w14:paraId="48C29225" w14:textId="77777777" w:rsidR="00E0288D" w:rsidRDefault="00E0288D">
      <w:pPr>
        <w:ind w:left="425" w:hanging="425"/>
        <w:jc w:val="both"/>
      </w:pPr>
    </w:p>
    <w:p w14:paraId="6B6D774C" w14:textId="77777777" w:rsidR="00E0288D" w:rsidRDefault="00E0288D">
      <w:pPr>
        <w:ind w:left="425" w:hanging="425"/>
        <w:jc w:val="both"/>
      </w:pPr>
      <w:r>
        <w:t>349.Art. Selbst, ethisch, in: RGG</w:t>
      </w:r>
      <w:r>
        <w:rPr>
          <w:vertAlign w:val="superscript"/>
        </w:rPr>
        <w:t>4</w:t>
      </w:r>
      <w:r>
        <w:t xml:space="preserve"> VII  1155f. </w:t>
      </w:r>
    </w:p>
    <w:p w14:paraId="618680FD" w14:textId="77777777" w:rsidR="00E0288D" w:rsidRDefault="00E0288D">
      <w:pPr>
        <w:ind w:left="425" w:hanging="425"/>
        <w:jc w:val="both"/>
      </w:pPr>
    </w:p>
    <w:p w14:paraId="000F56C9" w14:textId="77777777" w:rsidR="00E0288D" w:rsidRDefault="00E0288D">
      <w:pPr>
        <w:ind w:left="425" w:hanging="425"/>
        <w:jc w:val="both"/>
      </w:pPr>
      <w:r>
        <w:t>350.Art.: Selbstbehauptung, in: RGG</w:t>
      </w:r>
      <w:r>
        <w:rPr>
          <w:vertAlign w:val="superscript"/>
        </w:rPr>
        <w:t>4</w:t>
      </w:r>
      <w:r>
        <w:t xml:space="preserve"> 1156f. </w:t>
      </w:r>
    </w:p>
    <w:p w14:paraId="67810D92" w14:textId="77777777" w:rsidR="00E0288D" w:rsidRDefault="00E0288D">
      <w:pPr>
        <w:ind w:left="425" w:hanging="425"/>
        <w:jc w:val="both"/>
      </w:pPr>
    </w:p>
    <w:p w14:paraId="5CF28EDA" w14:textId="77777777" w:rsidR="00E0288D" w:rsidRDefault="00E0288D">
      <w:pPr>
        <w:ind w:left="425" w:hanging="425"/>
        <w:jc w:val="both"/>
      </w:pPr>
      <w:r>
        <w:t>351.Art.: Selbstbeherrschung, in: RGG</w:t>
      </w:r>
      <w:r>
        <w:rPr>
          <w:vertAlign w:val="superscript"/>
        </w:rPr>
        <w:t>4</w:t>
      </w:r>
      <w:r>
        <w:t xml:space="preserve">  1157f.</w:t>
      </w:r>
    </w:p>
    <w:p w14:paraId="605F2F7D" w14:textId="77777777" w:rsidR="00E0288D" w:rsidRDefault="00E0288D">
      <w:pPr>
        <w:ind w:left="425" w:hanging="425"/>
        <w:jc w:val="both"/>
      </w:pPr>
    </w:p>
    <w:p w14:paraId="3EADB6A3" w14:textId="77777777" w:rsidR="00E0288D" w:rsidRDefault="00E0288D">
      <w:pPr>
        <w:ind w:left="425" w:hanging="425"/>
        <w:jc w:val="both"/>
      </w:pPr>
      <w:r>
        <w:t xml:space="preserve">352.Art.: </w:t>
      </w:r>
      <w:proofErr w:type="spellStart"/>
      <w:r>
        <w:t>Servum</w:t>
      </w:r>
      <w:proofErr w:type="spellEnd"/>
      <w:r>
        <w:t xml:space="preserve"> </w:t>
      </w:r>
      <w:proofErr w:type="spellStart"/>
      <w:r>
        <w:t>arbitrium</w:t>
      </w:r>
      <w:proofErr w:type="spellEnd"/>
      <w:r>
        <w:t>, in: RGG</w:t>
      </w:r>
      <w:r>
        <w:rPr>
          <w:vertAlign w:val="superscript"/>
        </w:rPr>
        <w:t>4</w:t>
      </w:r>
      <w:r>
        <w:t xml:space="preserve"> 1233 - 1235 </w:t>
      </w:r>
    </w:p>
    <w:p w14:paraId="29445818" w14:textId="77777777" w:rsidR="00E0288D" w:rsidRDefault="00E0288D">
      <w:pPr>
        <w:ind w:left="425" w:hanging="425"/>
        <w:jc w:val="both"/>
      </w:pPr>
    </w:p>
    <w:p w14:paraId="3DF45222" w14:textId="77777777" w:rsidR="00E0288D" w:rsidRDefault="00E0288D">
      <w:pPr>
        <w:ind w:left="425" w:hanging="425"/>
        <w:jc w:val="both"/>
      </w:pPr>
      <w:r>
        <w:t>353 Art.: Souveränität, in: RGG</w:t>
      </w:r>
      <w:r>
        <w:rPr>
          <w:vertAlign w:val="superscript"/>
        </w:rPr>
        <w:t>4</w:t>
      </w:r>
      <w:r>
        <w:t xml:space="preserve"> VII  1461 - 1462</w:t>
      </w:r>
    </w:p>
    <w:p w14:paraId="60FFABC8" w14:textId="77777777" w:rsidR="00E0288D" w:rsidRDefault="00E0288D">
      <w:pPr>
        <w:ind w:left="425" w:hanging="425"/>
        <w:jc w:val="both"/>
      </w:pPr>
    </w:p>
    <w:p w14:paraId="4B6DF1CB" w14:textId="77777777" w:rsidR="00E0288D" w:rsidRDefault="00E0288D">
      <w:pPr>
        <w:ind w:left="425" w:hanging="425"/>
        <w:jc w:val="both"/>
      </w:pPr>
      <w:r>
        <w:t>354.Art.: Sozialgeschichte und Ethik, in: RGG</w:t>
      </w:r>
      <w:r>
        <w:rPr>
          <w:vertAlign w:val="superscript"/>
        </w:rPr>
        <w:t>4</w:t>
      </w:r>
      <w:r>
        <w:t xml:space="preserve">  VII 1487f.</w:t>
      </w:r>
    </w:p>
    <w:p w14:paraId="53E1E64A" w14:textId="77777777" w:rsidR="00E0288D" w:rsidRDefault="00E0288D">
      <w:pPr>
        <w:ind w:left="425" w:hanging="425"/>
        <w:jc w:val="both"/>
      </w:pPr>
    </w:p>
    <w:p w14:paraId="1C4C9427" w14:textId="77777777" w:rsidR="00E0288D" w:rsidRDefault="00E0288D">
      <w:pPr>
        <w:ind w:left="425" w:hanging="425"/>
        <w:jc w:val="both"/>
      </w:pPr>
      <w:r>
        <w:t>355.Art.: Sport, in: RGG</w:t>
      </w:r>
      <w:r>
        <w:rPr>
          <w:vertAlign w:val="superscript"/>
        </w:rPr>
        <w:t>4</w:t>
      </w:r>
      <w:r>
        <w:t xml:space="preserve"> VII  1603 - 1605</w:t>
      </w:r>
    </w:p>
    <w:p w14:paraId="40DC6BE4" w14:textId="77777777" w:rsidR="00E0288D" w:rsidRDefault="00E0288D">
      <w:pPr>
        <w:ind w:left="425" w:hanging="425"/>
        <w:jc w:val="both"/>
      </w:pPr>
    </w:p>
    <w:p w14:paraId="6323EDDB" w14:textId="77777777" w:rsidR="00E0288D" w:rsidRDefault="00E0288D">
      <w:pPr>
        <w:ind w:left="425" w:hanging="425"/>
        <w:jc w:val="both"/>
      </w:pPr>
      <w:r>
        <w:t>356.Art.: Staat, in: RGG</w:t>
      </w:r>
      <w:r>
        <w:rPr>
          <w:vertAlign w:val="superscript"/>
        </w:rPr>
        <w:t>4</w:t>
      </w:r>
      <w:r>
        <w:t xml:space="preserve"> VII 1632 - 1641</w:t>
      </w:r>
    </w:p>
    <w:p w14:paraId="7468D734" w14:textId="77777777" w:rsidR="00E0288D" w:rsidRDefault="00E0288D">
      <w:pPr>
        <w:ind w:left="425" w:hanging="425"/>
        <w:jc w:val="both"/>
      </w:pPr>
    </w:p>
    <w:p w14:paraId="7514CE43" w14:textId="77777777" w:rsidR="00E0288D" w:rsidRDefault="00E0288D">
      <w:pPr>
        <w:ind w:left="425" w:hanging="425"/>
        <w:jc w:val="both"/>
      </w:pPr>
      <w:r>
        <w:t>357.Art.: Staat und Religion, im Bereich des Christentums, in: RGG 4 VII 1642 - 1644</w:t>
      </w:r>
    </w:p>
    <w:p w14:paraId="3A39E198" w14:textId="77777777" w:rsidR="00E0288D" w:rsidRDefault="00E0288D">
      <w:pPr>
        <w:ind w:left="425" w:hanging="425"/>
        <w:jc w:val="both"/>
      </w:pPr>
    </w:p>
    <w:p w14:paraId="5990446E" w14:textId="77777777" w:rsidR="00E0288D" w:rsidRDefault="00E0288D">
      <w:pPr>
        <w:ind w:left="425" w:hanging="425"/>
        <w:jc w:val="both"/>
      </w:pPr>
      <w:r>
        <w:t>358.Art.: Standesethik, in: RGG</w:t>
      </w:r>
      <w:r>
        <w:rPr>
          <w:vertAlign w:val="superscript"/>
        </w:rPr>
        <w:t>4</w:t>
      </w:r>
      <w:r>
        <w:t xml:space="preserve"> VII  1683</w:t>
      </w:r>
    </w:p>
    <w:p w14:paraId="0E9E235B" w14:textId="77777777" w:rsidR="00E0288D" w:rsidRDefault="00E0288D">
      <w:pPr>
        <w:ind w:left="425" w:hanging="425"/>
        <w:jc w:val="both"/>
      </w:pPr>
    </w:p>
    <w:p w14:paraId="63BF030B" w14:textId="77777777" w:rsidR="00E0288D" w:rsidRDefault="00E0288D">
      <w:pPr>
        <w:ind w:left="425" w:hanging="425"/>
        <w:jc w:val="both"/>
      </w:pPr>
      <w:r>
        <w:t>359.Art.:System II / III, in: RGG</w:t>
      </w:r>
      <w:r>
        <w:rPr>
          <w:vertAlign w:val="superscript"/>
        </w:rPr>
        <w:t xml:space="preserve">4 </w:t>
      </w:r>
      <w:r>
        <w:t>VII 2008 - 2011</w:t>
      </w:r>
    </w:p>
    <w:p w14:paraId="31E4A48C" w14:textId="77777777" w:rsidR="00E0288D" w:rsidRDefault="00E0288D">
      <w:pPr>
        <w:ind w:left="425" w:hanging="425"/>
        <w:jc w:val="both"/>
      </w:pPr>
    </w:p>
    <w:p w14:paraId="2B8969C0" w14:textId="77777777" w:rsidR="00E0288D" w:rsidRDefault="00E0288D">
      <w:pPr>
        <w:ind w:left="425" w:hanging="425"/>
        <w:jc w:val="both"/>
      </w:pPr>
      <w:r>
        <w:t>360.Art.: Systemtheorie, systematisch - theologisch, in: RGG</w:t>
      </w:r>
      <w:r>
        <w:rPr>
          <w:vertAlign w:val="superscript"/>
        </w:rPr>
        <w:t>4</w:t>
      </w:r>
      <w:r>
        <w:t xml:space="preserve"> VII 2024 - 2025</w:t>
      </w:r>
    </w:p>
    <w:p w14:paraId="1C3F7B07" w14:textId="77777777" w:rsidR="005D2C04" w:rsidRDefault="005D2C04" w:rsidP="00D47339">
      <w:pPr>
        <w:pStyle w:val="Funotentext"/>
        <w:jc w:val="both"/>
        <w:rPr>
          <w:sz w:val="24"/>
          <w:szCs w:val="24"/>
        </w:rPr>
      </w:pPr>
    </w:p>
    <w:p w14:paraId="51AAAAE3" w14:textId="0DA8B549" w:rsidR="00D47339" w:rsidRPr="00D47339" w:rsidRDefault="00D47339" w:rsidP="00D47339">
      <w:pPr>
        <w:pStyle w:val="Funotentext"/>
        <w:jc w:val="both"/>
        <w:rPr>
          <w:sz w:val="24"/>
          <w:szCs w:val="24"/>
        </w:rPr>
      </w:pPr>
      <w:r w:rsidRPr="00D47339">
        <w:rPr>
          <w:sz w:val="24"/>
          <w:szCs w:val="24"/>
        </w:rPr>
        <w:t>361. Die Gegenwartsbedeutung von Daseinsverständnis und Ethos der Bibel, besonders des Alten Testaments, in: B. M. LEVIN</w:t>
      </w:r>
      <w:r w:rsidRPr="00D47339">
        <w:rPr>
          <w:caps/>
          <w:sz w:val="24"/>
          <w:szCs w:val="24"/>
        </w:rPr>
        <w:t>so</w:t>
      </w:r>
      <w:r w:rsidRPr="00D47339">
        <w:rPr>
          <w:sz w:val="24"/>
          <w:szCs w:val="24"/>
        </w:rPr>
        <w:t xml:space="preserve">N/E. OTTO (Hgg.), Recht und Ethik im Alten Testament. Beiträge des Symposiums „Das Alte </w:t>
      </w:r>
      <w:r w:rsidRPr="00D47339">
        <w:rPr>
          <w:rStyle w:val="CharacterStyle1"/>
          <w:sz w:val="24"/>
          <w:szCs w:val="24"/>
        </w:rPr>
        <w:t>Testament und die Kultur der Moderne“ anlässlich des 100. Geburtstags Gerhard von Rads (1901-1971), Heidelberg 18.-21. Oktober 2001, 2004 (Altes Testament und Moderne 13), 171-180.</w:t>
      </w:r>
    </w:p>
    <w:p w14:paraId="1B6AB2E3" w14:textId="77777777" w:rsidR="00E0288D" w:rsidRPr="00D47339" w:rsidRDefault="00E0288D">
      <w:pPr>
        <w:ind w:left="425" w:hanging="425"/>
        <w:jc w:val="both"/>
        <w:rPr>
          <w:szCs w:val="24"/>
        </w:rPr>
      </w:pPr>
    </w:p>
    <w:p w14:paraId="675D81EF" w14:textId="77777777" w:rsidR="00E0288D" w:rsidRDefault="00A10855">
      <w:pPr>
        <w:ind w:left="425" w:hanging="425"/>
        <w:jc w:val="both"/>
      </w:pPr>
      <w:r>
        <w:t>362. Die Wirtschaft des Menschen. Beiträge zur Wirtschaftsethik, Tübingen 2004</w:t>
      </w:r>
    </w:p>
    <w:p w14:paraId="094E9501" w14:textId="77777777" w:rsidR="00A10855" w:rsidRDefault="00A10855">
      <w:pPr>
        <w:ind w:left="425" w:hanging="425"/>
        <w:jc w:val="both"/>
      </w:pPr>
    </w:p>
    <w:p w14:paraId="26B6FF69" w14:textId="77777777" w:rsidR="00E0288D" w:rsidRDefault="00E0288D">
      <w:pPr>
        <w:ind w:left="425" w:hanging="425"/>
        <w:jc w:val="both"/>
      </w:pPr>
      <w:r>
        <w:t>2005</w:t>
      </w:r>
    </w:p>
    <w:p w14:paraId="557133E3" w14:textId="77777777" w:rsidR="00E0288D" w:rsidRDefault="00E0288D">
      <w:pPr>
        <w:ind w:left="425" w:hanging="425"/>
        <w:jc w:val="both"/>
      </w:pPr>
    </w:p>
    <w:p w14:paraId="72E07603" w14:textId="77777777" w:rsidR="00601FA5" w:rsidRDefault="00601FA5">
      <w:pPr>
        <w:ind w:left="425" w:hanging="425"/>
        <w:jc w:val="both"/>
      </w:pPr>
    </w:p>
    <w:p w14:paraId="281C362B" w14:textId="77777777" w:rsidR="00E0288D" w:rsidRDefault="00E0288D">
      <w:pPr>
        <w:ind w:left="425" w:hanging="425"/>
        <w:jc w:val="both"/>
      </w:pPr>
      <w:r>
        <w:t>36</w:t>
      </w:r>
      <w:r w:rsidR="00A674F8">
        <w:t>3</w:t>
      </w:r>
      <w:r>
        <w:t xml:space="preserve">.Die Gegenwartsbedeutung von Daseinsverständnis und Ethos der Bibel, besonders des Alten Testaments, </w:t>
      </w:r>
      <w:bookmarkStart w:id="1" w:name="_Hlk98777245"/>
      <w:r>
        <w:t>in: B. M. Levinson / E. Otto (</w:t>
      </w:r>
      <w:proofErr w:type="spellStart"/>
      <w:r>
        <w:t>Hg</w:t>
      </w:r>
      <w:proofErr w:type="spellEnd"/>
      <w:r>
        <w:t>.), Recht und Ethik im Alten Testament, Münster 2005, 171 - 180</w:t>
      </w:r>
    </w:p>
    <w:bookmarkEnd w:id="1"/>
    <w:p w14:paraId="5D56EACF" w14:textId="77777777" w:rsidR="00E0288D" w:rsidRDefault="00E0288D">
      <w:pPr>
        <w:ind w:left="425" w:hanging="425"/>
        <w:jc w:val="both"/>
      </w:pPr>
    </w:p>
    <w:p w14:paraId="6A7AE335" w14:textId="77777777" w:rsidR="00E0288D" w:rsidRDefault="00D47339">
      <w:pPr>
        <w:ind w:left="425" w:hanging="425"/>
        <w:jc w:val="both"/>
        <w:rPr>
          <w:lang w:val="en-US"/>
        </w:rPr>
      </w:pPr>
      <w:r>
        <w:rPr>
          <w:lang w:val="en-US"/>
        </w:rPr>
        <w:t>36</w:t>
      </w:r>
      <w:r w:rsidR="00A674F8">
        <w:rPr>
          <w:lang w:val="en-US"/>
        </w:rPr>
        <w:t>4</w:t>
      </w:r>
      <w:r w:rsidR="00E0288D">
        <w:rPr>
          <w:lang w:val="en-US"/>
        </w:rPr>
        <w:t xml:space="preserve">.The Rationality of the Theological Disciplines and their Interdisciplinarity, in: </w:t>
      </w:r>
      <w:bookmarkStart w:id="2" w:name="_Hlk98777015"/>
      <w:r w:rsidR="00E0288D">
        <w:rPr>
          <w:lang w:val="en-US"/>
        </w:rPr>
        <w:t>M. Welker / Fr. Schweitzer (Hg.), Reconsidering the Boundaries Between Theological Disciplines, Münster 2005, 123-132</w:t>
      </w:r>
    </w:p>
    <w:p w14:paraId="076B6A8F" w14:textId="77777777" w:rsidR="00E0288D" w:rsidRDefault="00E0288D">
      <w:pPr>
        <w:ind w:left="425" w:hanging="425"/>
        <w:jc w:val="both"/>
        <w:rPr>
          <w:lang w:val="en-US"/>
        </w:rPr>
      </w:pPr>
    </w:p>
    <w:bookmarkEnd w:id="2"/>
    <w:p w14:paraId="3EE39E8E" w14:textId="77777777" w:rsidR="00E0288D" w:rsidRDefault="00D47339">
      <w:pPr>
        <w:ind w:left="425" w:hanging="425"/>
        <w:jc w:val="both"/>
      </w:pPr>
      <w:r>
        <w:t>36</w:t>
      </w:r>
      <w:r w:rsidR="00A674F8">
        <w:t>5</w:t>
      </w:r>
      <w:r w:rsidR="00E0288D">
        <w:t>.„Ich glaube an den Heiligen Geist“.  Predigt über den Dritten Artikel, in: J. Thomas Hörnig (</w:t>
      </w:r>
      <w:proofErr w:type="spellStart"/>
      <w:r w:rsidR="00E0288D">
        <w:t>Hg</w:t>
      </w:r>
      <w:proofErr w:type="spellEnd"/>
      <w:r w:rsidR="00E0288D">
        <w:t xml:space="preserve">.), </w:t>
      </w:r>
      <w:proofErr w:type="spellStart"/>
      <w:r w:rsidR="00E0288D">
        <w:t>Apostolicum</w:t>
      </w:r>
      <w:proofErr w:type="spellEnd"/>
      <w:r w:rsidR="00E0288D">
        <w:t>. Tübinger Predigten, Stuttgart 2005, 86-97</w:t>
      </w:r>
    </w:p>
    <w:p w14:paraId="3D4686AD" w14:textId="77777777" w:rsidR="00E0288D" w:rsidRDefault="00E0288D">
      <w:pPr>
        <w:ind w:left="425" w:hanging="425"/>
        <w:jc w:val="both"/>
      </w:pPr>
    </w:p>
    <w:p w14:paraId="55A97390" w14:textId="77777777" w:rsidR="00E0288D" w:rsidRDefault="00A674F8">
      <w:pPr>
        <w:ind w:left="425" w:hanging="425"/>
        <w:jc w:val="both"/>
      </w:pPr>
      <w:r>
        <w:lastRenderedPageBreak/>
        <w:t>366</w:t>
      </w:r>
      <w:r w:rsidR="00E0288D">
        <w:t xml:space="preserve">.Karl Barths Entdeckung der Ekklesiologie als Rahmentheorie der Dogmatik und seine Kritik am neuzeitlichen Protestantismus, in: M. </w:t>
      </w:r>
      <w:proofErr w:type="spellStart"/>
      <w:r w:rsidR="00E0288D">
        <w:t>Beintker</w:t>
      </w:r>
      <w:proofErr w:type="spellEnd"/>
      <w:r w:rsidR="00E0288D">
        <w:t xml:space="preserve">, Chr. Link, M. </w:t>
      </w:r>
      <w:proofErr w:type="spellStart"/>
      <w:r w:rsidR="00E0288D">
        <w:t>Trowitzsch</w:t>
      </w:r>
      <w:proofErr w:type="spellEnd"/>
      <w:r w:rsidR="00E0288D">
        <w:t xml:space="preserve"> (</w:t>
      </w:r>
      <w:proofErr w:type="spellStart"/>
      <w:r w:rsidR="00E0288D">
        <w:t>Hg</w:t>
      </w:r>
      <w:proofErr w:type="spellEnd"/>
      <w:r w:rsidR="00E0288D">
        <w:t xml:space="preserve">.), Karl Barth in Deutschland (1921 - 1935), Zürich 2005, 141-186 </w:t>
      </w:r>
    </w:p>
    <w:p w14:paraId="60C3378C" w14:textId="77777777" w:rsidR="00E0288D" w:rsidRDefault="00E0288D">
      <w:pPr>
        <w:ind w:left="425" w:hanging="425"/>
        <w:jc w:val="both"/>
      </w:pPr>
    </w:p>
    <w:p w14:paraId="3C36E6B4" w14:textId="77777777" w:rsidR="00E0288D" w:rsidRDefault="00A674F8">
      <w:pPr>
        <w:ind w:left="425" w:hanging="425"/>
        <w:jc w:val="both"/>
      </w:pPr>
      <w:r>
        <w:t>367</w:t>
      </w:r>
      <w:r w:rsidR="00E0288D">
        <w:t>.Ansprache bei der Verleihung des Dr. Leopold Lucas Gedächtnis Preises des Jahres 20</w:t>
      </w:r>
      <w:r w:rsidR="00BC2619">
        <w:t>0</w:t>
      </w:r>
      <w:r w:rsidR="00E0288D">
        <w:t>4, in: S. J. Al-</w:t>
      </w:r>
      <w:proofErr w:type="spellStart"/>
      <w:r w:rsidR="00E0288D">
        <w:t>Azm</w:t>
      </w:r>
      <w:proofErr w:type="spellEnd"/>
      <w:r w:rsidR="00E0288D">
        <w:t xml:space="preserve">, Islam </w:t>
      </w:r>
      <w:proofErr w:type="spellStart"/>
      <w:r w:rsidR="00E0288D">
        <w:t>udn</w:t>
      </w:r>
      <w:proofErr w:type="spellEnd"/>
      <w:r w:rsidR="00E0288D">
        <w:t xml:space="preserve"> säkularer Humanismus, Tübingen 2005, 77-113 </w:t>
      </w:r>
    </w:p>
    <w:p w14:paraId="213D5000" w14:textId="77777777" w:rsidR="00E0288D" w:rsidRDefault="00E0288D">
      <w:pPr>
        <w:ind w:left="425" w:hanging="425"/>
        <w:jc w:val="both"/>
      </w:pPr>
    </w:p>
    <w:p w14:paraId="4832C3DA" w14:textId="77777777" w:rsidR="00E0288D" w:rsidRDefault="00A674F8">
      <w:pPr>
        <w:ind w:left="425" w:hanging="425"/>
        <w:jc w:val="both"/>
      </w:pPr>
      <w:r>
        <w:t>368</w:t>
      </w:r>
      <w:r w:rsidR="00E0288D">
        <w:t xml:space="preserve">.Menschwürde, in: Klaus M. Girardet / Ulrich </w:t>
      </w:r>
      <w:proofErr w:type="spellStart"/>
      <w:r w:rsidR="00E0288D">
        <w:t>Nortmann</w:t>
      </w:r>
      <w:proofErr w:type="spellEnd"/>
      <w:r w:rsidR="00E0288D">
        <w:t xml:space="preserve"> (</w:t>
      </w:r>
      <w:proofErr w:type="spellStart"/>
      <w:r w:rsidR="00E0288D">
        <w:t>Hg</w:t>
      </w:r>
      <w:proofErr w:type="spellEnd"/>
      <w:r w:rsidR="00E0288D">
        <w:t>.), Menschenrechte und europäische Identität, Stuttgart 2005,  183-214</w:t>
      </w:r>
    </w:p>
    <w:p w14:paraId="5E905058" w14:textId="77777777" w:rsidR="00E0288D" w:rsidRDefault="00E0288D">
      <w:pPr>
        <w:ind w:left="425" w:hanging="425"/>
        <w:jc w:val="both"/>
      </w:pPr>
    </w:p>
    <w:p w14:paraId="61672B1D" w14:textId="77777777" w:rsidR="00E0288D" w:rsidRDefault="00A674F8">
      <w:pPr>
        <w:ind w:left="425" w:hanging="425"/>
        <w:jc w:val="both"/>
      </w:pPr>
      <w:r>
        <w:t>369</w:t>
      </w:r>
      <w:r w:rsidR="00E0288D">
        <w:t>.Vorwort zu: Eilert Herms (</w:t>
      </w:r>
      <w:proofErr w:type="spellStart"/>
      <w:r w:rsidR="00E0288D">
        <w:t>Hg</w:t>
      </w:r>
      <w:proofErr w:type="spellEnd"/>
      <w:r w:rsidR="00E0288D">
        <w:t xml:space="preserve">.), Leben. Verständnis. Wissenschaft. Technik, </w:t>
      </w:r>
      <w:proofErr w:type="spellStart"/>
      <w:r w:rsidR="00E0288D">
        <w:t>Kongreßband</w:t>
      </w:r>
      <w:proofErr w:type="spellEnd"/>
      <w:r w:rsidR="00E0288D">
        <w:t xml:space="preserve"> des XI. Europäischen </w:t>
      </w:r>
      <w:proofErr w:type="spellStart"/>
      <w:r w:rsidR="00E0288D">
        <w:t>Kongreses</w:t>
      </w:r>
      <w:proofErr w:type="spellEnd"/>
      <w:r w:rsidR="00E0288D">
        <w:t xml:space="preserve"> für Theologie, 15-19. September 2002, Zürich, </w:t>
      </w:r>
      <w:proofErr w:type="spellStart"/>
      <w:r w:rsidR="00E0288D">
        <w:t>VWGTh</w:t>
      </w:r>
      <w:proofErr w:type="spellEnd"/>
      <w:r w:rsidR="00E0288D">
        <w:t xml:space="preserve"> 24, Gütersloh 2005, 9-11.</w:t>
      </w:r>
    </w:p>
    <w:p w14:paraId="4DEDEDFF" w14:textId="77777777" w:rsidR="00E0288D" w:rsidRDefault="00E0288D">
      <w:pPr>
        <w:ind w:left="425" w:hanging="425"/>
        <w:jc w:val="both"/>
      </w:pPr>
    </w:p>
    <w:p w14:paraId="3BD03025" w14:textId="77777777" w:rsidR="00E0288D" w:rsidRDefault="00A674F8">
      <w:pPr>
        <w:ind w:left="425" w:hanging="425"/>
        <w:jc w:val="both"/>
      </w:pPr>
      <w:r>
        <w:t>370</w:t>
      </w:r>
      <w:r w:rsidR="00E0288D">
        <w:t xml:space="preserve">.Bildung des Gemeinwesens aus dem Christentum. Beobachtungen zum Grundmotiv von Herders literarischem Schaffen, in: Martin </w:t>
      </w:r>
      <w:proofErr w:type="spellStart"/>
      <w:r w:rsidR="00E0288D">
        <w:t>Keßler</w:t>
      </w:r>
      <w:proofErr w:type="spellEnd"/>
      <w:r w:rsidR="00E0288D">
        <w:t xml:space="preserve"> / Volker Leppin (</w:t>
      </w:r>
      <w:proofErr w:type="spellStart"/>
      <w:r w:rsidR="00E0288D">
        <w:t>Hg</w:t>
      </w:r>
      <w:proofErr w:type="spellEnd"/>
      <w:r w:rsidR="00E0288D">
        <w:t>.), Johann Gottfried Herder. Aspekte seines Lebenswerkes, AKG 92,  309-327.</w:t>
      </w:r>
    </w:p>
    <w:p w14:paraId="3CD3D37C" w14:textId="77777777" w:rsidR="00E0288D" w:rsidRDefault="00E0288D">
      <w:pPr>
        <w:ind w:left="425" w:hanging="425"/>
        <w:jc w:val="both"/>
      </w:pPr>
    </w:p>
    <w:p w14:paraId="2564FFEF" w14:textId="77777777" w:rsidR="00E0288D" w:rsidRDefault="00A674F8">
      <w:pPr>
        <w:ind w:left="425" w:hanging="425"/>
        <w:jc w:val="both"/>
        <w:rPr>
          <w:lang w:val="it-IT"/>
        </w:rPr>
      </w:pPr>
      <w:r>
        <w:rPr>
          <w:lang w:val="it-IT"/>
        </w:rPr>
        <w:t>371</w:t>
      </w:r>
      <w:r w:rsidR="00E0288D">
        <w:rPr>
          <w:lang w:val="it-IT"/>
        </w:rPr>
        <w:t xml:space="preserve">.Una lettura luterana di Fides et ratio, in: A. Livi e G. </w:t>
      </w:r>
      <w:proofErr w:type="spellStart"/>
      <w:r w:rsidR="00E0288D">
        <w:rPr>
          <w:lang w:val="it-IT"/>
        </w:rPr>
        <w:t>Lorizio</w:t>
      </w:r>
      <w:proofErr w:type="spellEnd"/>
      <w:r w:rsidR="00E0288D">
        <w:rPr>
          <w:lang w:val="it-IT"/>
        </w:rPr>
        <w:t>, Il desiderio de conoscere la verità. Teologia e filosofia a cinque anni da Fides et ratio, Rom, 2005, 237-257</w:t>
      </w:r>
    </w:p>
    <w:p w14:paraId="2EBB3D08" w14:textId="77777777" w:rsidR="00E0288D" w:rsidRDefault="00E0288D">
      <w:pPr>
        <w:ind w:left="425" w:hanging="425"/>
        <w:jc w:val="both"/>
        <w:rPr>
          <w:lang w:val="it-IT"/>
        </w:rPr>
      </w:pPr>
    </w:p>
    <w:p w14:paraId="60212123" w14:textId="77777777" w:rsidR="00E0288D" w:rsidRDefault="00A674F8">
      <w:pPr>
        <w:ind w:left="425" w:hanging="425"/>
        <w:jc w:val="both"/>
      </w:pPr>
      <w:r>
        <w:t>372</w:t>
      </w:r>
      <w:r w:rsidR="00E0288D">
        <w:t>.Neubesinnung auf die Grundlagen der sozialen Marktwirtschaft (unter dem Titel: Nur Patriotismus rettet uns) in: Rheinischer Merkur Nr. 20, 2005, 24.</w:t>
      </w:r>
    </w:p>
    <w:p w14:paraId="7201359F" w14:textId="77777777" w:rsidR="00E0288D" w:rsidRDefault="00E0288D">
      <w:pPr>
        <w:ind w:left="425" w:hanging="425"/>
        <w:jc w:val="both"/>
      </w:pPr>
    </w:p>
    <w:p w14:paraId="337302E8" w14:textId="77777777" w:rsidR="00E0288D" w:rsidRDefault="00A674F8">
      <w:pPr>
        <w:ind w:left="425" w:hanging="425"/>
        <w:jc w:val="both"/>
      </w:pPr>
      <w:r>
        <w:t>373</w:t>
      </w:r>
      <w:r w:rsidR="00E0288D">
        <w:t xml:space="preserve">.Die Arbeit der Gemischten Kommission von 1985 bis 1998. Bilanz und Ausblick, in: Michael Ahme und Michael </w:t>
      </w:r>
      <w:proofErr w:type="spellStart"/>
      <w:r w:rsidR="00E0288D">
        <w:t>Beintker</w:t>
      </w:r>
      <w:proofErr w:type="spellEnd"/>
      <w:r w:rsidR="00E0288D">
        <w:t xml:space="preserve">, Leipzig 2005, 159-178 </w:t>
      </w:r>
    </w:p>
    <w:p w14:paraId="58AF6DE6" w14:textId="77777777" w:rsidR="00E0288D" w:rsidRDefault="00A674F8">
      <w:pPr>
        <w:ind w:left="425" w:hanging="425"/>
        <w:jc w:val="both"/>
      </w:pPr>
      <w:r>
        <w:t>374</w:t>
      </w:r>
      <w:r w:rsidR="00E0288D">
        <w:t>.Art. Technik, ethisch, in: RGG</w:t>
      </w:r>
      <w:r w:rsidR="00E0288D">
        <w:rPr>
          <w:vertAlign w:val="superscript"/>
        </w:rPr>
        <w:t>4</w:t>
      </w:r>
      <w:r w:rsidR="00E0288D">
        <w:t xml:space="preserve"> VIII 110-111  </w:t>
      </w:r>
    </w:p>
    <w:p w14:paraId="5D17EF56" w14:textId="77777777" w:rsidR="00E0288D" w:rsidRDefault="00E0288D">
      <w:pPr>
        <w:ind w:left="425" w:hanging="425"/>
        <w:jc w:val="both"/>
      </w:pPr>
    </w:p>
    <w:p w14:paraId="7A45ADD3" w14:textId="77777777" w:rsidR="00E0288D" w:rsidRDefault="00A674F8">
      <w:pPr>
        <w:ind w:left="425" w:hanging="425"/>
        <w:jc w:val="both"/>
      </w:pPr>
      <w:r>
        <w:t>375</w:t>
      </w:r>
      <w:r w:rsidR="00E0288D">
        <w:t>.Art.: Technikethik,. in: RGG</w:t>
      </w:r>
      <w:r w:rsidR="00E0288D">
        <w:rPr>
          <w:vertAlign w:val="superscript"/>
        </w:rPr>
        <w:t>4</w:t>
      </w:r>
      <w:r w:rsidR="00E0288D">
        <w:t xml:space="preserve"> VIII 111f.</w:t>
      </w:r>
    </w:p>
    <w:p w14:paraId="5E2A73F5" w14:textId="77777777" w:rsidR="00E0288D" w:rsidRDefault="00E0288D">
      <w:pPr>
        <w:ind w:left="425" w:hanging="425"/>
        <w:jc w:val="both"/>
      </w:pPr>
    </w:p>
    <w:p w14:paraId="1DAF6508" w14:textId="77777777" w:rsidR="00E0288D" w:rsidRDefault="00A674F8">
      <w:pPr>
        <w:ind w:left="425" w:hanging="425"/>
        <w:jc w:val="both"/>
      </w:pPr>
      <w:r>
        <w:t>376</w:t>
      </w:r>
      <w:r w:rsidR="00E0288D">
        <w:t>.Art.: Teleologie, dogmatisch, ethisch, in: RGG</w:t>
      </w:r>
      <w:r w:rsidR="00E0288D">
        <w:rPr>
          <w:vertAlign w:val="superscript"/>
        </w:rPr>
        <w:t>4</w:t>
      </w:r>
      <w:r w:rsidR="00E0288D">
        <w:t xml:space="preserve"> VIII 124-127</w:t>
      </w:r>
    </w:p>
    <w:p w14:paraId="6CC3B460" w14:textId="77777777" w:rsidR="00E0288D" w:rsidRDefault="00E0288D">
      <w:pPr>
        <w:ind w:left="425" w:hanging="425"/>
        <w:jc w:val="both"/>
      </w:pPr>
    </w:p>
    <w:p w14:paraId="2AEBCA3A" w14:textId="77777777" w:rsidR="00E0288D" w:rsidRDefault="00A674F8">
      <w:pPr>
        <w:ind w:left="425" w:hanging="425"/>
        <w:jc w:val="both"/>
      </w:pPr>
      <w:r>
        <w:t>377</w:t>
      </w:r>
      <w:r w:rsidR="00E0288D">
        <w:t>.Art.: Theorie und Praxis, ethisch, in: RGG</w:t>
      </w:r>
      <w:r w:rsidR="00E0288D">
        <w:rPr>
          <w:vertAlign w:val="superscript"/>
        </w:rPr>
        <w:t>4</w:t>
      </w:r>
      <w:r w:rsidR="00E0288D">
        <w:t xml:space="preserve"> VIII 346f.</w:t>
      </w:r>
    </w:p>
    <w:p w14:paraId="32B9D695" w14:textId="77777777" w:rsidR="00E0288D" w:rsidRDefault="00E0288D">
      <w:pPr>
        <w:ind w:left="425" w:hanging="425"/>
        <w:jc w:val="both"/>
      </w:pPr>
    </w:p>
    <w:p w14:paraId="1E69DEDC" w14:textId="77777777" w:rsidR="00E0288D" w:rsidRDefault="00A674F8">
      <w:pPr>
        <w:ind w:left="425" w:hanging="425"/>
        <w:jc w:val="both"/>
      </w:pPr>
      <w:r>
        <w:t>378</w:t>
      </w:r>
      <w:r w:rsidR="00E0288D">
        <w:t>.Art.: Tradition, fundamentaltheologisch und dogmatisch, in: RGG</w:t>
      </w:r>
      <w:r w:rsidR="00E0288D">
        <w:rPr>
          <w:vertAlign w:val="superscript"/>
        </w:rPr>
        <w:t>4</w:t>
      </w:r>
      <w:r w:rsidR="00E0288D">
        <w:t xml:space="preserve"> VIII 511-517</w:t>
      </w:r>
    </w:p>
    <w:p w14:paraId="5E975165" w14:textId="77777777" w:rsidR="00E0288D" w:rsidRDefault="00E0288D">
      <w:pPr>
        <w:ind w:left="425" w:hanging="425"/>
        <w:jc w:val="both"/>
      </w:pPr>
    </w:p>
    <w:p w14:paraId="6E1A87B9" w14:textId="77777777" w:rsidR="00E0288D" w:rsidRDefault="00A674F8">
      <w:pPr>
        <w:ind w:left="425" w:hanging="425"/>
        <w:jc w:val="both"/>
      </w:pPr>
      <w:r>
        <w:t>379</w:t>
      </w:r>
      <w:r w:rsidR="00E0288D">
        <w:t>.Art.: Tun-Ergehens-Zusammenhang, systematisch-theologisch, in: RGG</w:t>
      </w:r>
      <w:r w:rsidR="00E0288D">
        <w:rPr>
          <w:vertAlign w:val="superscript"/>
        </w:rPr>
        <w:t>4</w:t>
      </w:r>
      <w:r w:rsidR="00E0288D">
        <w:t xml:space="preserve"> VIII 656-658</w:t>
      </w:r>
    </w:p>
    <w:p w14:paraId="0AD5C3F7" w14:textId="77777777" w:rsidR="00E0288D" w:rsidRDefault="00E0288D">
      <w:pPr>
        <w:ind w:left="425" w:hanging="425"/>
        <w:jc w:val="both"/>
      </w:pPr>
    </w:p>
    <w:p w14:paraId="45CB82AB" w14:textId="77777777" w:rsidR="00E0288D" w:rsidRDefault="00A674F8">
      <w:pPr>
        <w:ind w:left="425" w:hanging="425"/>
        <w:jc w:val="both"/>
      </w:pPr>
      <w:r>
        <w:t>380</w:t>
      </w:r>
      <w:r w:rsidR="00E0288D">
        <w:t>.Art.: Unfehlbarkeit, fundamentaltheologisch, ethisch,  in: RGG</w:t>
      </w:r>
      <w:r w:rsidR="00E0288D">
        <w:rPr>
          <w:vertAlign w:val="superscript"/>
        </w:rPr>
        <w:t>4</w:t>
      </w:r>
      <w:r w:rsidR="00E0288D">
        <w:t xml:space="preserve"> VIII 731-732, 734</w:t>
      </w:r>
    </w:p>
    <w:p w14:paraId="2B60ACD8" w14:textId="77777777" w:rsidR="00E0288D" w:rsidRDefault="00E0288D">
      <w:pPr>
        <w:ind w:left="425" w:hanging="425"/>
        <w:jc w:val="both"/>
      </w:pPr>
    </w:p>
    <w:p w14:paraId="36D3A253" w14:textId="77777777" w:rsidR="00E0288D" w:rsidRDefault="00A674F8">
      <w:pPr>
        <w:ind w:left="425" w:hanging="425"/>
        <w:jc w:val="both"/>
      </w:pPr>
      <w:r>
        <w:t>381</w:t>
      </w:r>
      <w:r w:rsidR="00E0288D">
        <w:t>.Art.: Verantwortung / Verantwortlichkeit, in: RGG</w:t>
      </w:r>
      <w:r w:rsidR="00E0288D">
        <w:rPr>
          <w:vertAlign w:val="superscript"/>
        </w:rPr>
        <w:t>4</w:t>
      </w:r>
      <w:r w:rsidR="00E0288D">
        <w:t xml:space="preserve"> VIII 932f.</w:t>
      </w:r>
    </w:p>
    <w:p w14:paraId="70072B68" w14:textId="77777777" w:rsidR="00E0288D" w:rsidRDefault="00E0288D">
      <w:pPr>
        <w:ind w:left="425" w:hanging="425"/>
        <w:jc w:val="both"/>
      </w:pPr>
    </w:p>
    <w:p w14:paraId="5E192C24" w14:textId="77777777" w:rsidR="00E0288D" w:rsidRDefault="00A674F8">
      <w:pPr>
        <w:ind w:left="425" w:hanging="425"/>
        <w:jc w:val="both"/>
      </w:pPr>
      <w:r>
        <w:lastRenderedPageBreak/>
        <w:t>382</w:t>
      </w:r>
      <w:r w:rsidR="00E0288D">
        <w:t>.Art.: Verantwortungsethik, in: RGG</w:t>
      </w:r>
      <w:r w:rsidR="00E0288D">
        <w:rPr>
          <w:vertAlign w:val="superscript"/>
        </w:rPr>
        <w:t>4</w:t>
      </w:r>
      <w:r w:rsidR="00E0288D">
        <w:t xml:space="preserve"> VIII 933f,.</w:t>
      </w:r>
    </w:p>
    <w:p w14:paraId="06BF488F" w14:textId="77777777" w:rsidR="00E0288D" w:rsidRDefault="00E0288D">
      <w:pPr>
        <w:ind w:left="425" w:hanging="425"/>
        <w:jc w:val="both"/>
      </w:pPr>
    </w:p>
    <w:p w14:paraId="734F4381" w14:textId="77777777" w:rsidR="00E0288D" w:rsidRDefault="00A674F8">
      <w:pPr>
        <w:ind w:left="425" w:hanging="425"/>
        <w:jc w:val="both"/>
      </w:pPr>
      <w:r>
        <w:t>383</w:t>
      </w:r>
      <w:r w:rsidR="00E0288D">
        <w:t>.Art.: Verbindlichkeit, ethisch, in: RGG</w:t>
      </w:r>
      <w:r w:rsidR="00E0288D">
        <w:rPr>
          <w:vertAlign w:val="superscript"/>
        </w:rPr>
        <w:t>4</w:t>
      </w:r>
      <w:r w:rsidR="00E0288D">
        <w:t xml:space="preserve"> VIII 937f.</w:t>
      </w:r>
    </w:p>
    <w:p w14:paraId="42DD967D" w14:textId="77777777" w:rsidR="00E0288D" w:rsidRDefault="00E0288D">
      <w:pPr>
        <w:ind w:left="425" w:hanging="425"/>
        <w:jc w:val="both"/>
      </w:pPr>
    </w:p>
    <w:p w14:paraId="49E2FF2B" w14:textId="77777777" w:rsidR="00E0288D" w:rsidRDefault="00A674F8">
      <w:pPr>
        <w:ind w:left="425" w:hanging="425"/>
        <w:jc w:val="both"/>
      </w:pPr>
      <w:r>
        <w:t>384</w:t>
      </w:r>
      <w:r w:rsidR="00E0288D">
        <w:t>.Art.: Vernunft: religionsphilosophisch,, fundamentaltheologisch, dogmatisch, ethisch, in: RGG</w:t>
      </w:r>
      <w:r w:rsidR="00E0288D">
        <w:rPr>
          <w:vertAlign w:val="superscript"/>
        </w:rPr>
        <w:t>4</w:t>
      </w:r>
      <w:r w:rsidR="00E0288D">
        <w:t xml:space="preserve"> VIII 1039-1945</w:t>
      </w:r>
    </w:p>
    <w:p w14:paraId="2463F295" w14:textId="77777777" w:rsidR="00E0288D" w:rsidRDefault="00E0288D">
      <w:pPr>
        <w:ind w:left="425" w:hanging="425"/>
        <w:jc w:val="both"/>
      </w:pPr>
    </w:p>
    <w:p w14:paraId="295E0F6E" w14:textId="77777777" w:rsidR="00E0288D" w:rsidRDefault="00A674F8">
      <w:pPr>
        <w:ind w:left="425" w:hanging="425"/>
        <w:jc w:val="both"/>
      </w:pPr>
      <w:r>
        <w:t>385</w:t>
      </w:r>
      <w:r w:rsidR="00E0288D">
        <w:t>.Art.: Verstehen, fundamentaltheologisch und ethisch, in: RGG</w:t>
      </w:r>
      <w:r w:rsidR="00E0288D">
        <w:rPr>
          <w:vertAlign w:val="superscript"/>
        </w:rPr>
        <w:t>4</w:t>
      </w:r>
      <w:r w:rsidR="00E0288D">
        <w:t xml:space="preserve"> VIII 1067-1069</w:t>
      </w:r>
    </w:p>
    <w:p w14:paraId="1882A583" w14:textId="77777777" w:rsidR="00E0288D" w:rsidRDefault="00E0288D">
      <w:pPr>
        <w:ind w:left="425" w:hanging="425"/>
        <w:jc w:val="both"/>
      </w:pPr>
    </w:p>
    <w:p w14:paraId="67144F0E" w14:textId="77777777" w:rsidR="00E0288D" w:rsidRDefault="00A674F8">
      <w:pPr>
        <w:ind w:left="425" w:hanging="425"/>
        <w:jc w:val="both"/>
      </w:pPr>
      <w:r>
        <w:t>386</w:t>
      </w:r>
      <w:r w:rsidR="00E0288D">
        <w:t>.Art.: Versuchung, dogmatisch, ethisch, in: RGG</w:t>
      </w:r>
      <w:r w:rsidR="00E0288D">
        <w:rPr>
          <w:vertAlign w:val="superscript"/>
        </w:rPr>
        <w:t>4</w:t>
      </w:r>
      <w:r w:rsidR="00E0288D">
        <w:t xml:space="preserve"> VIII 1072-1074</w:t>
      </w:r>
    </w:p>
    <w:p w14:paraId="1129BC55" w14:textId="77777777" w:rsidR="00E0288D" w:rsidRDefault="00E0288D">
      <w:pPr>
        <w:ind w:left="425" w:hanging="425"/>
        <w:jc w:val="both"/>
      </w:pPr>
    </w:p>
    <w:p w14:paraId="092AC01B" w14:textId="77777777" w:rsidR="00E0288D" w:rsidRDefault="00A674F8">
      <w:pPr>
        <w:ind w:left="425" w:hanging="425"/>
        <w:jc w:val="both"/>
      </w:pPr>
      <w:r>
        <w:t>387</w:t>
      </w:r>
      <w:r w:rsidR="00E0288D">
        <w:t>.Art.: Welt, dogmatisch, ethisch, in: RGG</w:t>
      </w:r>
      <w:r w:rsidR="00E0288D">
        <w:rPr>
          <w:vertAlign w:val="superscript"/>
        </w:rPr>
        <w:t>4</w:t>
      </w:r>
      <w:r w:rsidR="00E0288D">
        <w:t xml:space="preserve"> VIII 1393-1401</w:t>
      </w:r>
    </w:p>
    <w:p w14:paraId="48187A44" w14:textId="77777777" w:rsidR="00E0288D" w:rsidRDefault="00E0288D">
      <w:pPr>
        <w:ind w:left="425" w:hanging="425"/>
        <w:jc w:val="both"/>
      </w:pPr>
    </w:p>
    <w:p w14:paraId="6E174DDB" w14:textId="77777777" w:rsidR="00E0288D" w:rsidRDefault="00A674F8">
      <w:pPr>
        <w:ind w:left="425" w:hanging="425"/>
        <w:jc w:val="both"/>
      </w:pPr>
      <w:r>
        <w:t>388</w:t>
      </w:r>
      <w:r w:rsidR="00E0288D">
        <w:t>.Art.: Weltanschauung, in: RGG</w:t>
      </w:r>
      <w:r w:rsidR="00E0288D">
        <w:rPr>
          <w:vertAlign w:val="superscript"/>
        </w:rPr>
        <w:t>4</w:t>
      </w:r>
      <w:r w:rsidR="00E0288D">
        <w:t xml:space="preserve"> VIII 1401-1405</w:t>
      </w:r>
    </w:p>
    <w:p w14:paraId="0F12AB85" w14:textId="77777777" w:rsidR="00E0288D" w:rsidRDefault="00E0288D">
      <w:pPr>
        <w:ind w:left="425" w:hanging="425"/>
        <w:jc w:val="both"/>
      </w:pPr>
    </w:p>
    <w:p w14:paraId="5A4AC297" w14:textId="77777777" w:rsidR="00E0288D" w:rsidRDefault="00A674F8">
      <w:pPr>
        <w:ind w:left="425" w:hanging="425"/>
        <w:jc w:val="both"/>
      </w:pPr>
      <w:r>
        <w:t>389</w:t>
      </w:r>
      <w:r w:rsidR="00E0288D">
        <w:t>.Art.: Wille, dogmatisch, ethisch, religionsphilosophisch, in: RGG</w:t>
      </w:r>
      <w:r w:rsidR="00E0288D">
        <w:rPr>
          <w:vertAlign w:val="superscript"/>
        </w:rPr>
        <w:t>4</w:t>
      </w:r>
      <w:r w:rsidR="00E0288D">
        <w:t xml:space="preserve"> VIII 1563-1565</w:t>
      </w:r>
    </w:p>
    <w:p w14:paraId="0117FA51" w14:textId="77777777" w:rsidR="00E0288D" w:rsidRDefault="00E0288D">
      <w:pPr>
        <w:ind w:left="425" w:hanging="425"/>
        <w:jc w:val="both"/>
      </w:pPr>
    </w:p>
    <w:p w14:paraId="0FEAB8A4" w14:textId="77777777" w:rsidR="00E0288D" w:rsidRDefault="00A674F8">
      <w:pPr>
        <w:ind w:left="425" w:hanging="425"/>
        <w:jc w:val="both"/>
      </w:pPr>
      <w:r>
        <w:t>390</w:t>
      </w:r>
      <w:r w:rsidR="00E0288D">
        <w:t>.Art.: Willensfreiheit, religionsphilosophisch, dogmatisch, ethisch, in: RGG</w:t>
      </w:r>
      <w:r w:rsidR="00E0288D">
        <w:rPr>
          <w:vertAlign w:val="superscript"/>
        </w:rPr>
        <w:t>4</w:t>
      </w:r>
      <w:r w:rsidR="00E0288D">
        <w:t xml:space="preserve"> VIII 1573-1577</w:t>
      </w:r>
    </w:p>
    <w:p w14:paraId="3ABA1C6F" w14:textId="77777777" w:rsidR="00E0288D" w:rsidRDefault="00E0288D">
      <w:pPr>
        <w:ind w:left="425" w:hanging="425"/>
        <w:jc w:val="both"/>
      </w:pPr>
    </w:p>
    <w:p w14:paraId="10E19DCA" w14:textId="77777777" w:rsidR="00E0288D" w:rsidRDefault="00A674F8">
      <w:pPr>
        <w:ind w:left="425" w:hanging="425"/>
        <w:jc w:val="both"/>
      </w:pPr>
      <w:r>
        <w:t>391</w:t>
      </w:r>
      <w:r w:rsidR="00E0288D">
        <w:t>.Art.: Wirtschaftsethik, in: RGG</w:t>
      </w:r>
      <w:r w:rsidR="00E0288D">
        <w:rPr>
          <w:vertAlign w:val="superscript"/>
        </w:rPr>
        <w:t>4</w:t>
      </w:r>
      <w:r w:rsidR="00E0288D">
        <w:t xml:space="preserve"> VIII 1621-1624</w:t>
      </w:r>
    </w:p>
    <w:p w14:paraId="3A6F06E1" w14:textId="77777777" w:rsidR="00E0288D" w:rsidRDefault="00E0288D">
      <w:pPr>
        <w:ind w:left="425" w:hanging="425"/>
        <w:jc w:val="both"/>
      </w:pPr>
    </w:p>
    <w:p w14:paraId="5067BDEE" w14:textId="77777777" w:rsidR="00E0288D" w:rsidRDefault="00A674F8">
      <w:pPr>
        <w:ind w:left="425" w:hanging="425"/>
        <w:jc w:val="both"/>
      </w:pPr>
      <w:r>
        <w:t>392</w:t>
      </w:r>
      <w:r w:rsidR="00E0288D">
        <w:t>.Art.. Wirtschaftswissenschaft - Bedeutung für die Theologie, in: RGG</w:t>
      </w:r>
      <w:r w:rsidR="00E0288D">
        <w:rPr>
          <w:vertAlign w:val="superscript"/>
        </w:rPr>
        <w:t>4</w:t>
      </w:r>
      <w:r w:rsidR="00E0288D">
        <w:t xml:space="preserve"> VIII 1639-1640</w:t>
      </w:r>
    </w:p>
    <w:p w14:paraId="36EE2549" w14:textId="77777777" w:rsidR="00E0288D" w:rsidRDefault="00E0288D">
      <w:pPr>
        <w:ind w:left="425" w:hanging="425"/>
        <w:jc w:val="both"/>
      </w:pPr>
    </w:p>
    <w:p w14:paraId="6919227B" w14:textId="77777777" w:rsidR="00E0288D" w:rsidRDefault="00A674F8">
      <w:pPr>
        <w:ind w:left="425" w:hanging="425"/>
        <w:jc w:val="both"/>
      </w:pPr>
      <w:r>
        <w:t>393</w:t>
      </w:r>
      <w:r w:rsidR="00E0288D">
        <w:t>.Art.: Würde, in: RGG</w:t>
      </w:r>
      <w:r w:rsidR="00E0288D">
        <w:rPr>
          <w:vertAlign w:val="superscript"/>
        </w:rPr>
        <w:t>4</w:t>
      </w:r>
      <w:r w:rsidR="00E0288D">
        <w:t xml:space="preserve"> VIII 1734f.</w:t>
      </w:r>
    </w:p>
    <w:p w14:paraId="044CB509" w14:textId="77777777" w:rsidR="00E0288D" w:rsidRDefault="00E0288D">
      <w:pPr>
        <w:ind w:left="425" w:hanging="425"/>
        <w:jc w:val="both"/>
      </w:pPr>
    </w:p>
    <w:p w14:paraId="0DC9C069" w14:textId="77777777" w:rsidR="00E0288D" w:rsidRDefault="00A674F8">
      <w:pPr>
        <w:ind w:left="425" w:hanging="425"/>
        <w:jc w:val="both"/>
      </w:pPr>
      <w:r>
        <w:t>394</w:t>
      </w:r>
      <w:r w:rsidR="00E0288D">
        <w:t>.Art.: Würde des Lebens, in: RGG</w:t>
      </w:r>
      <w:r w:rsidR="00E0288D">
        <w:rPr>
          <w:vertAlign w:val="superscript"/>
        </w:rPr>
        <w:t>4</w:t>
      </w:r>
      <w:r w:rsidR="00E0288D">
        <w:t xml:space="preserve"> VIII 1735f.</w:t>
      </w:r>
    </w:p>
    <w:p w14:paraId="0FE74115" w14:textId="77777777" w:rsidR="00E0288D" w:rsidRDefault="00E0288D">
      <w:pPr>
        <w:ind w:left="425" w:hanging="425"/>
        <w:jc w:val="both"/>
      </w:pPr>
    </w:p>
    <w:p w14:paraId="35B87A4D" w14:textId="77777777" w:rsidR="00E0288D" w:rsidRDefault="00A674F8">
      <w:pPr>
        <w:ind w:left="425" w:hanging="425"/>
        <w:jc w:val="both"/>
      </w:pPr>
      <w:r>
        <w:t>395</w:t>
      </w:r>
      <w:r w:rsidR="00E0288D">
        <w:t>.Art.: Würde des Menschen, theologisch in: RGG</w:t>
      </w:r>
      <w:r w:rsidR="00E0288D">
        <w:rPr>
          <w:vertAlign w:val="superscript"/>
        </w:rPr>
        <w:t>4</w:t>
      </w:r>
      <w:r w:rsidR="00E0288D">
        <w:t xml:space="preserve"> VIII 1737-1739</w:t>
      </w:r>
    </w:p>
    <w:p w14:paraId="0138B43E" w14:textId="77777777" w:rsidR="00E0288D" w:rsidRDefault="00E0288D">
      <w:pPr>
        <w:ind w:left="425" w:hanging="425"/>
        <w:jc w:val="both"/>
      </w:pPr>
    </w:p>
    <w:p w14:paraId="776760F2" w14:textId="77777777" w:rsidR="00E0288D" w:rsidRDefault="00A674F8">
      <w:pPr>
        <w:ind w:left="425" w:hanging="425"/>
        <w:jc w:val="both"/>
      </w:pPr>
      <w:r>
        <w:t>396</w:t>
      </w:r>
      <w:r w:rsidR="00E0288D">
        <w:t xml:space="preserve"> Art.: Zwei-Reiche-Lehre, in: RGG</w:t>
      </w:r>
      <w:r w:rsidR="00E0288D">
        <w:rPr>
          <w:vertAlign w:val="superscript"/>
        </w:rPr>
        <w:t>4</w:t>
      </w:r>
      <w:r w:rsidR="00E0288D">
        <w:t xml:space="preserve"> VIII 1936-1941 </w:t>
      </w:r>
    </w:p>
    <w:p w14:paraId="53FF2D7C" w14:textId="77777777" w:rsidR="00E0288D" w:rsidRDefault="00E0288D">
      <w:pPr>
        <w:ind w:left="425" w:hanging="425"/>
        <w:jc w:val="both"/>
      </w:pPr>
    </w:p>
    <w:p w14:paraId="7F80BFF1" w14:textId="77777777" w:rsidR="00E0288D" w:rsidRDefault="00A674F8">
      <w:pPr>
        <w:ind w:left="425" w:hanging="425"/>
        <w:jc w:val="both"/>
      </w:pPr>
      <w:r>
        <w:t>397</w:t>
      </w:r>
      <w:r w:rsidR="00E0288D">
        <w:t>.Art.. Mensch, in: A. Beutel (</w:t>
      </w:r>
      <w:proofErr w:type="spellStart"/>
      <w:r w:rsidR="00E0288D">
        <w:t>Hg</w:t>
      </w:r>
      <w:proofErr w:type="spellEnd"/>
      <w:r w:rsidR="00E0288D">
        <w:t>.), Lutherhandbuch, Tübingen  2005, 392-403</w:t>
      </w:r>
    </w:p>
    <w:p w14:paraId="09506ED9" w14:textId="77777777" w:rsidR="00E0288D" w:rsidRDefault="00E0288D">
      <w:pPr>
        <w:ind w:left="425" w:hanging="425"/>
        <w:jc w:val="both"/>
      </w:pPr>
      <w:r>
        <w:t xml:space="preserve"> </w:t>
      </w:r>
    </w:p>
    <w:p w14:paraId="6DB93CB1" w14:textId="77777777" w:rsidR="00E0288D" w:rsidRDefault="00A674F8">
      <w:pPr>
        <w:ind w:left="425" w:hanging="425"/>
        <w:jc w:val="both"/>
      </w:pPr>
      <w:r>
        <w:t>398</w:t>
      </w:r>
      <w:r w:rsidR="00E0288D">
        <w:t xml:space="preserve">.Art.: Leben in der </w:t>
      </w:r>
      <w:r w:rsidR="0058703B">
        <w:t>Welt, in: A. Beutel (</w:t>
      </w:r>
      <w:proofErr w:type="spellStart"/>
      <w:r w:rsidR="0058703B">
        <w:t>H</w:t>
      </w:r>
      <w:r w:rsidR="00E0288D">
        <w:t>g</w:t>
      </w:r>
      <w:proofErr w:type="spellEnd"/>
      <w:r w:rsidR="00E0288D">
        <w:t>.), Lutherhandbuch, Tübingen 2005, 423-435</w:t>
      </w:r>
    </w:p>
    <w:p w14:paraId="765A458A" w14:textId="77777777" w:rsidR="00E0288D" w:rsidRDefault="00E0288D">
      <w:pPr>
        <w:ind w:left="425" w:hanging="425"/>
        <w:jc w:val="both"/>
      </w:pPr>
    </w:p>
    <w:p w14:paraId="002AA710" w14:textId="77777777" w:rsidR="00E0288D" w:rsidRDefault="00A674F8">
      <w:pPr>
        <w:ind w:left="425" w:hanging="425"/>
        <w:jc w:val="both"/>
      </w:pPr>
      <w:r>
        <w:t>399</w:t>
      </w:r>
      <w:r w:rsidR="00E0288D">
        <w:t>.Schleiermachers Christliche Sittenlehre, in: W. Härle u. a (</w:t>
      </w:r>
      <w:proofErr w:type="spellStart"/>
      <w:r w:rsidR="00E0288D">
        <w:t>Hg</w:t>
      </w:r>
      <w:proofErr w:type="spellEnd"/>
      <w:r w:rsidR="00E0288D">
        <w:t xml:space="preserve">.), Systematisch Praktisch, FS R. </w:t>
      </w:r>
      <w:proofErr w:type="spellStart"/>
      <w:r w:rsidR="00E0288D">
        <w:t>Preul</w:t>
      </w:r>
      <w:proofErr w:type="spellEnd"/>
      <w:r w:rsidR="00E0288D">
        <w:t xml:space="preserve">, Marburg 2005, 113-172 </w:t>
      </w:r>
    </w:p>
    <w:p w14:paraId="7F57C1E3" w14:textId="77777777" w:rsidR="00E0288D" w:rsidRDefault="00E0288D">
      <w:pPr>
        <w:ind w:left="425" w:hanging="425"/>
        <w:jc w:val="both"/>
      </w:pPr>
    </w:p>
    <w:p w14:paraId="64B620B1" w14:textId="77777777" w:rsidR="00E0288D" w:rsidRDefault="00A674F8">
      <w:pPr>
        <w:ind w:left="425" w:hanging="425"/>
        <w:jc w:val="both"/>
      </w:pPr>
      <w:r>
        <w:t>400</w:t>
      </w:r>
      <w:r w:rsidR="00E0288D">
        <w:t>.Art.: Kirche, evangelisches Verständnis, in: Peter Eicher (</w:t>
      </w:r>
      <w:proofErr w:type="spellStart"/>
      <w:r w:rsidR="00E0288D">
        <w:t>Hg</w:t>
      </w:r>
      <w:proofErr w:type="spellEnd"/>
      <w:r w:rsidR="00E0288D">
        <w:t>.), Neues Handbuch Theologischer Grundbegriffe, München 2005, Bd. 2, 360-369.</w:t>
      </w:r>
    </w:p>
    <w:p w14:paraId="3A111EDC" w14:textId="77777777" w:rsidR="00E0288D" w:rsidRDefault="00E0288D">
      <w:pPr>
        <w:ind w:left="425" w:hanging="425"/>
        <w:jc w:val="both"/>
      </w:pPr>
    </w:p>
    <w:p w14:paraId="3DD9C1BA" w14:textId="77777777" w:rsidR="00E0288D" w:rsidRDefault="00D47339">
      <w:pPr>
        <w:ind w:left="425" w:hanging="425"/>
        <w:jc w:val="both"/>
      </w:pPr>
      <w:r>
        <w:t>40</w:t>
      </w:r>
      <w:r w:rsidR="00A674F8">
        <w:t>1</w:t>
      </w:r>
      <w:r w:rsidR="00E0288D">
        <w:t xml:space="preserve">.Menschenwürde. In: </w:t>
      </w:r>
      <w:proofErr w:type="spellStart"/>
      <w:r w:rsidR="00E0288D">
        <w:t>MJTh</w:t>
      </w:r>
      <w:proofErr w:type="spellEnd"/>
      <w:r w:rsidR="00E0288D">
        <w:t xml:space="preserve"> XVII (2005)  81-134 (vgl. Nr. 365 und 330)</w:t>
      </w:r>
    </w:p>
    <w:p w14:paraId="65E9D44F" w14:textId="77777777" w:rsidR="00E0288D" w:rsidRDefault="00E0288D">
      <w:pPr>
        <w:ind w:left="425" w:hanging="425"/>
        <w:jc w:val="both"/>
      </w:pPr>
    </w:p>
    <w:p w14:paraId="5682CF70" w14:textId="77777777" w:rsidR="00E0288D" w:rsidRDefault="00A674F8">
      <w:pPr>
        <w:ind w:left="425" w:hanging="425"/>
        <w:jc w:val="both"/>
      </w:pPr>
      <w:r>
        <w:lastRenderedPageBreak/>
        <w:t>402</w:t>
      </w:r>
      <w:r w:rsidR="00E0288D">
        <w:t>.Die Ausübung und das Verständnis der Episkope im Recht der EKD und ihrer Gliedkirchen, in: F. Hauschildt (</w:t>
      </w:r>
      <w:proofErr w:type="spellStart"/>
      <w:r w:rsidR="00E0288D">
        <w:t>Hg</w:t>
      </w:r>
      <w:proofErr w:type="spellEnd"/>
      <w:r w:rsidR="00E0288D">
        <w:t xml:space="preserve">.), Sine vi sed </w:t>
      </w:r>
      <w:proofErr w:type="spellStart"/>
      <w:r w:rsidR="00E0288D">
        <w:t>verbo</w:t>
      </w:r>
      <w:proofErr w:type="spellEnd"/>
      <w:r w:rsidR="00E0288D">
        <w:t xml:space="preserve">, FS Wenzel </w:t>
      </w:r>
      <w:proofErr w:type="spellStart"/>
      <w:r w:rsidR="00E0288D">
        <w:t>Lohff</w:t>
      </w:r>
      <w:proofErr w:type="spellEnd"/>
      <w:r w:rsidR="00E0288D">
        <w:t>, Leipzig 2005, 63-85.</w:t>
      </w:r>
    </w:p>
    <w:p w14:paraId="735CD560" w14:textId="77777777" w:rsidR="00E0288D" w:rsidRDefault="00E0288D">
      <w:pPr>
        <w:ind w:left="425" w:hanging="425"/>
        <w:jc w:val="both"/>
      </w:pPr>
    </w:p>
    <w:p w14:paraId="4B72ADF9" w14:textId="77777777" w:rsidR="00E0288D" w:rsidRPr="00A674F8" w:rsidRDefault="00A674F8">
      <w:pPr>
        <w:ind w:left="425" w:hanging="425"/>
        <w:jc w:val="both"/>
      </w:pPr>
      <w:r>
        <w:t>403</w:t>
      </w:r>
      <w:r w:rsidR="00E0288D">
        <w:t xml:space="preserve">.Wirtschaftspolitik und Wirtschaftsethik, in: Aus Politik und Zeitgeschichte 43/2005, 24. </w:t>
      </w:r>
      <w:r w:rsidR="00E0288D" w:rsidRPr="00A674F8">
        <w:t>10. 2005, 3-10.</w:t>
      </w:r>
    </w:p>
    <w:p w14:paraId="09890B18" w14:textId="77777777" w:rsidR="00E0288D" w:rsidRPr="00A674F8" w:rsidRDefault="00E0288D">
      <w:pPr>
        <w:ind w:left="425" w:hanging="425"/>
        <w:jc w:val="both"/>
      </w:pPr>
    </w:p>
    <w:p w14:paraId="697B3ED4" w14:textId="77777777" w:rsidR="00E0288D" w:rsidRDefault="00A674F8">
      <w:pPr>
        <w:ind w:left="425" w:hanging="425"/>
        <w:jc w:val="both"/>
        <w:rPr>
          <w:lang w:val="en-US"/>
        </w:rPr>
      </w:pPr>
      <w:r>
        <w:rPr>
          <w:lang w:val="en-US"/>
        </w:rPr>
        <w:t>404</w:t>
      </w:r>
      <w:r w:rsidR="00E0288D">
        <w:rPr>
          <w:lang w:val="en-US"/>
        </w:rPr>
        <w:t>.Schleiermacher´s Christian Ethics, in: Jacqueline Marina, The Cambridge Companion to Friedrich Schleiermacher, Cambridge 2005,  209-228</w:t>
      </w:r>
    </w:p>
    <w:p w14:paraId="3826442D" w14:textId="77777777" w:rsidR="00E0288D" w:rsidRDefault="00E0288D">
      <w:pPr>
        <w:ind w:left="425" w:hanging="425"/>
        <w:jc w:val="both"/>
        <w:rPr>
          <w:lang w:val="en-US"/>
        </w:rPr>
      </w:pPr>
    </w:p>
    <w:p w14:paraId="2F12412C" w14:textId="77777777" w:rsidR="00E0288D" w:rsidRDefault="00E0288D">
      <w:pPr>
        <w:ind w:left="425" w:hanging="425"/>
        <w:jc w:val="both"/>
        <w:rPr>
          <w:lang w:val="en-US"/>
        </w:rPr>
      </w:pPr>
    </w:p>
    <w:p w14:paraId="6A5B121E" w14:textId="77777777" w:rsidR="00E0288D" w:rsidRDefault="00E0288D">
      <w:pPr>
        <w:ind w:left="425" w:hanging="425"/>
        <w:jc w:val="both"/>
      </w:pPr>
      <w:r>
        <w:t>2006</w:t>
      </w:r>
    </w:p>
    <w:p w14:paraId="42D300A2" w14:textId="77777777" w:rsidR="00E0288D" w:rsidRDefault="00E0288D">
      <w:pPr>
        <w:ind w:left="425" w:hanging="425"/>
        <w:jc w:val="both"/>
      </w:pPr>
    </w:p>
    <w:p w14:paraId="33CC2ABB" w14:textId="77777777" w:rsidR="00E0288D" w:rsidRDefault="00E0288D">
      <w:pPr>
        <w:ind w:left="425" w:hanging="425"/>
        <w:jc w:val="both"/>
      </w:pPr>
    </w:p>
    <w:p w14:paraId="3A9026A5" w14:textId="77777777" w:rsidR="00E0288D" w:rsidRDefault="00A674F8">
      <w:pPr>
        <w:ind w:left="425" w:hanging="425"/>
        <w:jc w:val="both"/>
      </w:pPr>
      <w:r>
        <w:t>405</w:t>
      </w:r>
      <w:r w:rsidR="00E0288D">
        <w:t xml:space="preserve">.„Das Gehirn und seine Wirklichkeit“. Hirnforschung als Theologie bei Gerhard Roth, in: G. Linde, R. </w:t>
      </w:r>
      <w:proofErr w:type="spellStart"/>
      <w:r w:rsidR="00E0288D">
        <w:t>Purkarthofer</w:t>
      </w:r>
      <w:proofErr w:type="spellEnd"/>
      <w:r w:rsidR="00E0288D">
        <w:t>, H. Schulz, P. Steinacker (</w:t>
      </w:r>
      <w:proofErr w:type="spellStart"/>
      <w:r w:rsidR="00E0288D">
        <w:t>Hg</w:t>
      </w:r>
      <w:proofErr w:type="spellEnd"/>
      <w:r w:rsidR="00E0288D">
        <w:t xml:space="preserve">.), Theologie zwischen Pragmatismus und Existenzdenken (FS H. </w:t>
      </w:r>
      <w:proofErr w:type="spellStart"/>
      <w:r w:rsidR="00E0288D">
        <w:t>Deuser</w:t>
      </w:r>
      <w:proofErr w:type="spellEnd"/>
      <w:r w:rsidR="00E0288D">
        <w:t>), Marburg 2006, 175 - 184</w:t>
      </w:r>
    </w:p>
    <w:p w14:paraId="47275232" w14:textId="77777777" w:rsidR="00E0288D" w:rsidRDefault="00E0288D">
      <w:pPr>
        <w:ind w:left="425" w:hanging="425"/>
        <w:jc w:val="both"/>
      </w:pPr>
    </w:p>
    <w:p w14:paraId="4A89223A" w14:textId="77777777" w:rsidR="00E0288D" w:rsidRDefault="00A674F8">
      <w:pPr>
        <w:ind w:left="425" w:hanging="425"/>
        <w:jc w:val="both"/>
      </w:pPr>
      <w:r>
        <w:t>406</w:t>
      </w:r>
      <w:r w:rsidR="00E0288D">
        <w:t>.Theologische Überlegungen zum Verhältnis von Kirchengemeinde und Gesamtkirche, in: Karl Heinrich Schäfer / Friedrich Battenberg (</w:t>
      </w:r>
      <w:proofErr w:type="spellStart"/>
      <w:r w:rsidR="00E0288D">
        <w:t>Hg</w:t>
      </w:r>
      <w:proofErr w:type="spellEnd"/>
      <w:r w:rsidR="00E0288D">
        <w:t xml:space="preserve">.), Die Evangelische Kirche in Hessen und Nassau </w:t>
      </w:r>
      <w:proofErr w:type="spellStart"/>
      <w:r w:rsidR="00E0288D">
        <w:t>uind</w:t>
      </w:r>
      <w:proofErr w:type="spellEnd"/>
      <w:r w:rsidR="00E0288D">
        <w:t xml:space="preserve"> ihre </w:t>
      </w:r>
      <w:proofErr w:type="spellStart"/>
      <w:r w:rsidR="00E0288D">
        <w:t>Kirchenrodnung</w:t>
      </w:r>
      <w:proofErr w:type="spellEnd"/>
      <w:r w:rsidR="00E0288D">
        <w:t xml:space="preserve"> (Quellen und Studien zur Hessischen Kirchengeschichte 13), Darmstadt und Kassel 2006 , 61 - 74.</w:t>
      </w:r>
    </w:p>
    <w:p w14:paraId="09F2F1A7" w14:textId="77777777" w:rsidR="00E0288D" w:rsidRDefault="00E0288D">
      <w:pPr>
        <w:ind w:left="425" w:hanging="425"/>
        <w:jc w:val="both"/>
      </w:pPr>
    </w:p>
    <w:p w14:paraId="482D3A55" w14:textId="77777777" w:rsidR="00E0288D" w:rsidRDefault="00A674F8">
      <w:pPr>
        <w:ind w:left="425" w:hanging="425"/>
        <w:jc w:val="both"/>
      </w:pPr>
      <w:r>
        <w:t>407</w:t>
      </w:r>
      <w:r w:rsidR="00E0288D">
        <w:t>.Gewalt und Freiheit, in: Julia Dietrich / Uta Müller-Koch (</w:t>
      </w:r>
      <w:proofErr w:type="spellStart"/>
      <w:r w:rsidR="00E0288D">
        <w:t>Hg</w:t>
      </w:r>
      <w:proofErr w:type="spellEnd"/>
      <w:r w:rsidR="00E0288D">
        <w:t>.), Ethik und Ästhetik der Gewalt, Paderborn 2006, 283 - 300</w:t>
      </w:r>
    </w:p>
    <w:p w14:paraId="0A239E3B" w14:textId="77777777" w:rsidR="00E0288D" w:rsidRDefault="00E0288D">
      <w:pPr>
        <w:ind w:left="425" w:hanging="425"/>
        <w:jc w:val="both"/>
      </w:pPr>
    </w:p>
    <w:p w14:paraId="1379FEA0" w14:textId="77777777" w:rsidR="00E0288D" w:rsidRDefault="00A674F8">
      <w:pPr>
        <w:ind w:left="425" w:hanging="425"/>
        <w:jc w:val="both"/>
      </w:pPr>
      <w:r>
        <w:t>408</w:t>
      </w:r>
      <w:r w:rsidR="00E0288D">
        <w:t>.In Wahrheit leben. Predigten, Leipzig 2006</w:t>
      </w:r>
    </w:p>
    <w:p w14:paraId="4A29F4A6" w14:textId="77777777" w:rsidR="00E0288D" w:rsidRDefault="00E0288D">
      <w:pPr>
        <w:ind w:left="425" w:hanging="425"/>
        <w:jc w:val="both"/>
      </w:pPr>
    </w:p>
    <w:p w14:paraId="469B6ACE" w14:textId="77777777" w:rsidR="00E0288D" w:rsidRDefault="00A674F8">
      <w:pPr>
        <w:ind w:left="425" w:hanging="425"/>
        <w:jc w:val="both"/>
      </w:pPr>
      <w:r>
        <w:t>409</w:t>
      </w:r>
      <w:r w:rsidR="00E0288D">
        <w:t>.Phänomene des Glaubens. Beiträge zur Fundamentaltheologie, Tübingen 2006</w:t>
      </w:r>
    </w:p>
    <w:p w14:paraId="535D4D42" w14:textId="77777777" w:rsidR="00E0288D" w:rsidRDefault="00E0288D">
      <w:pPr>
        <w:ind w:left="425" w:hanging="425"/>
        <w:jc w:val="both"/>
      </w:pPr>
    </w:p>
    <w:p w14:paraId="3D69B072" w14:textId="77777777" w:rsidR="00E0288D" w:rsidRDefault="00A674F8">
      <w:pPr>
        <w:ind w:left="425" w:hanging="425"/>
        <w:jc w:val="both"/>
      </w:pPr>
      <w:r>
        <w:t>410</w:t>
      </w:r>
      <w:r w:rsidR="00E0288D">
        <w:t xml:space="preserve">.Schleiermachers Umgang mit der Trinitätslehre, M. Welker / M. </w:t>
      </w:r>
      <w:proofErr w:type="spellStart"/>
      <w:r w:rsidR="00E0288D">
        <w:t>Volf</w:t>
      </w:r>
      <w:proofErr w:type="spellEnd"/>
      <w:r w:rsidR="00E0288D">
        <w:t xml:space="preserve"> (</w:t>
      </w:r>
      <w:proofErr w:type="spellStart"/>
      <w:r w:rsidR="00E0288D">
        <w:t>Hg</w:t>
      </w:r>
      <w:proofErr w:type="spellEnd"/>
      <w:r w:rsidR="00E0288D">
        <w:t>.), Der Lebendige Gott als Trinität, Gütersloh 2006, 123-154</w:t>
      </w:r>
    </w:p>
    <w:p w14:paraId="1AA2EC98" w14:textId="77777777" w:rsidR="00E0288D" w:rsidRDefault="00E0288D">
      <w:pPr>
        <w:ind w:left="425" w:hanging="425"/>
        <w:jc w:val="both"/>
      </w:pPr>
    </w:p>
    <w:p w14:paraId="775B3B43" w14:textId="77777777" w:rsidR="00E0288D" w:rsidRPr="00E0288D" w:rsidRDefault="00A674F8">
      <w:pPr>
        <w:ind w:left="425" w:hanging="425"/>
        <w:jc w:val="both"/>
      </w:pPr>
      <w:r>
        <w:t>411</w:t>
      </w:r>
      <w:r w:rsidR="00E0288D">
        <w:t xml:space="preserve">.Von „Jesus Christus V“ bis „Zypern“ (Theologische </w:t>
      </w:r>
      <w:proofErr w:type="spellStart"/>
      <w:r w:rsidR="00E0288D">
        <w:t>Realenzyklopadie</w:t>
      </w:r>
      <w:proofErr w:type="spellEnd"/>
      <w:r w:rsidR="00E0288D">
        <w:t xml:space="preserve">. </w:t>
      </w:r>
      <w:r w:rsidR="00E0288D" w:rsidRPr="00E0288D">
        <w:t xml:space="preserve">Bde. 17-36), in: </w:t>
      </w:r>
      <w:proofErr w:type="spellStart"/>
      <w:r w:rsidR="00E0288D" w:rsidRPr="00E0288D">
        <w:t>ThLZ</w:t>
      </w:r>
      <w:proofErr w:type="spellEnd"/>
      <w:r w:rsidR="00E0288D" w:rsidRPr="00E0288D">
        <w:t xml:space="preserve"> 131 (2006) 944 - 963.</w:t>
      </w:r>
    </w:p>
    <w:p w14:paraId="01FD7473" w14:textId="77777777" w:rsidR="00E0288D" w:rsidRPr="00E0288D" w:rsidRDefault="00E0288D">
      <w:pPr>
        <w:ind w:left="425" w:hanging="425"/>
        <w:jc w:val="both"/>
      </w:pPr>
    </w:p>
    <w:p w14:paraId="73692409" w14:textId="77777777" w:rsidR="00E0288D" w:rsidRDefault="00A674F8">
      <w:pPr>
        <w:ind w:left="425" w:hanging="425"/>
        <w:jc w:val="both"/>
      </w:pPr>
      <w:r>
        <w:t>412</w:t>
      </w:r>
      <w:r w:rsidR="00E0288D">
        <w:t>.Wahrheitsanspruch und Gewaltverzicht, in: F. Schweitzer (</w:t>
      </w:r>
      <w:proofErr w:type="spellStart"/>
      <w:r w:rsidR="00E0288D">
        <w:t>Hg</w:t>
      </w:r>
      <w:proofErr w:type="spellEnd"/>
      <w:r w:rsidR="00E0288D">
        <w:t>.), Religion, Politik und Gewalt, Kongressband des XII. Europäischen Kongresses für Theologie, 18-22. September 2005 in Berlin, Gütersloh 2006, 58 - 89</w:t>
      </w:r>
    </w:p>
    <w:p w14:paraId="23985952" w14:textId="77777777" w:rsidR="00E0288D" w:rsidRDefault="00E0288D">
      <w:pPr>
        <w:ind w:left="425" w:hanging="425"/>
        <w:jc w:val="both"/>
      </w:pPr>
    </w:p>
    <w:p w14:paraId="26A7667F" w14:textId="77777777" w:rsidR="00E0288D" w:rsidRDefault="00A674F8">
      <w:pPr>
        <w:ind w:left="425" w:hanging="425"/>
        <w:jc w:val="both"/>
        <w:rPr>
          <w:lang w:val="it-IT"/>
        </w:rPr>
      </w:pPr>
      <w:r>
        <w:rPr>
          <w:lang w:val="it-IT"/>
        </w:rPr>
        <w:t>413</w:t>
      </w:r>
      <w:r w:rsidR="00E0288D">
        <w:rPr>
          <w:lang w:val="it-IT"/>
        </w:rPr>
        <w:t xml:space="preserve">.Dei </w:t>
      </w:r>
      <w:proofErr w:type="spellStart"/>
      <w:r w:rsidR="00E0288D">
        <w:rPr>
          <w:lang w:val="it-IT"/>
        </w:rPr>
        <w:t>Verbum</w:t>
      </w:r>
      <w:proofErr w:type="spellEnd"/>
      <w:r w:rsidR="00E0288D">
        <w:rPr>
          <w:lang w:val="it-IT"/>
        </w:rPr>
        <w:t xml:space="preserve">.. Una lettura luterana, </w:t>
      </w:r>
      <w:proofErr w:type="spellStart"/>
      <w:r w:rsidR="00E0288D">
        <w:rPr>
          <w:lang w:val="it-IT"/>
        </w:rPr>
        <w:t>in:G</w:t>
      </w:r>
      <w:proofErr w:type="spellEnd"/>
      <w:r w:rsidR="00E0288D">
        <w:rPr>
          <w:lang w:val="it-IT"/>
        </w:rPr>
        <w:t xml:space="preserve">. </w:t>
      </w:r>
      <w:proofErr w:type="spellStart"/>
      <w:r w:rsidR="00E0288D">
        <w:rPr>
          <w:lang w:val="it-IT"/>
        </w:rPr>
        <w:t>Lorizio</w:t>
      </w:r>
      <w:proofErr w:type="spellEnd"/>
      <w:r w:rsidR="00E0288D">
        <w:rPr>
          <w:lang w:val="it-IT"/>
        </w:rPr>
        <w:t xml:space="preserve"> / I. Sanna (Hg.), La </w:t>
      </w:r>
      <w:proofErr w:type="spellStart"/>
      <w:r w:rsidR="00E0288D">
        <w:rPr>
          <w:lang w:val="it-IT"/>
        </w:rPr>
        <w:t>parolas</w:t>
      </w:r>
      <w:proofErr w:type="spellEnd"/>
      <w:r w:rsidR="00E0288D">
        <w:rPr>
          <w:lang w:val="it-IT"/>
        </w:rPr>
        <w:t xml:space="preserve"> di Dio compia la sua corsa. I loci </w:t>
      </w:r>
      <w:proofErr w:type="spellStart"/>
      <w:r w:rsidR="00E0288D">
        <w:rPr>
          <w:lang w:val="it-IT"/>
        </w:rPr>
        <w:t>theologici</w:t>
      </w:r>
      <w:proofErr w:type="spellEnd"/>
      <w:r w:rsidR="00E0288D">
        <w:rPr>
          <w:lang w:val="it-IT"/>
        </w:rPr>
        <w:t xml:space="preserve"> alla luce della Dei </w:t>
      </w:r>
      <w:proofErr w:type="spellStart"/>
      <w:r w:rsidR="00E0288D">
        <w:rPr>
          <w:lang w:val="it-IT"/>
        </w:rPr>
        <w:t>Verbum</w:t>
      </w:r>
      <w:proofErr w:type="spellEnd"/>
      <w:r w:rsidR="00E0288D">
        <w:rPr>
          <w:lang w:val="it-IT"/>
        </w:rPr>
        <w:t>, Rom 2006, 111-143.</w:t>
      </w:r>
    </w:p>
    <w:p w14:paraId="7F13E974" w14:textId="77777777" w:rsidR="00E0288D" w:rsidRDefault="00E0288D">
      <w:pPr>
        <w:ind w:left="425" w:hanging="425"/>
        <w:jc w:val="both"/>
        <w:rPr>
          <w:lang w:val="it-IT"/>
        </w:rPr>
      </w:pPr>
    </w:p>
    <w:p w14:paraId="39F006BF" w14:textId="77777777" w:rsidR="00E0288D" w:rsidRDefault="00A674F8">
      <w:pPr>
        <w:ind w:left="425" w:hanging="425"/>
        <w:jc w:val="both"/>
      </w:pPr>
      <w:r>
        <w:t>414</w:t>
      </w:r>
      <w:r w:rsidR="00E0288D">
        <w:t>.Schleiermacher als Kirchenpolitiker, in: Nachrichten der Akademie der Wissenschaften zu Göttingen. Philologisch-historische Klasse, Heft 4, 2006, 241-252.</w:t>
      </w:r>
    </w:p>
    <w:p w14:paraId="483F8DC0" w14:textId="77777777" w:rsidR="00E0288D" w:rsidRDefault="00E0288D">
      <w:pPr>
        <w:ind w:left="425" w:hanging="425"/>
        <w:jc w:val="both"/>
      </w:pPr>
    </w:p>
    <w:p w14:paraId="492DD9B6" w14:textId="77777777" w:rsidR="00E0288D" w:rsidRDefault="00A674F8">
      <w:pPr>
        <w:ind w:left="425" w:hanging="425"/>
        <w:jc w:val="both"/>
      </w:pPr>
      <w:r>
        <w:t>415</w:t>
      </w:r>
      <w:r w:rsidR="00E0288D">
        <w:t>.Kirche und Kirchenverfassung aus reformatorischer Sicht, in: epd-Dokumentation Nr. 49, 2006, 6-23.</w:t>
      </w:r>
    </w:p>
    <w:p w14:paraId="7F060895" w14:textId="77777777" w:rsidR="00E0288D" w:rsidRDefault="00E0288D">
      <w:pPr>
        <w:ind w:left="425" w:hanging="425"/>
        <w:jc w:val="both"/>
      </w:pPr>
    </w:p>
    <w:p w14:paraId="25844ACB" w14:textId="77777777" w:rsidR="00D47339" w:rsidRDefault="00A674F8">
      <w:pPr>
        <w:ind w:left="425" w:hanging="425"/>
        <w:jc w:val="both"/>
      </w:pPr>
      <w:r>
        <w:rPr>
          <w:lang w:val="en-US"/>
        </w:rPr>
        <w:t>416</w:t>
      </w:r>
      <w:r w:rsidR="00E0288D">
        <w:rPr>
          <w:lang w:val="en-US"/>
        </w:rPr>
        <w:t xml:space="preserve">.Public Health as Topic of Christian Ethics, in: </w:t>
      </w:r>
      <w:proofErr w:type="spellStart"/>
      <w:r w:rsidR="00E0288D">
        <w:rPr>
          <w:lang w:val="en-US"/>
        </w:rPr>
        <w:t>Difäm</w:t>
      </w:r>
      <w:proofErr w:type="spellEnd"/>
      <w:r w:rsidR="00E0288D">
        <w:rPr>
          <w:lang w:val="en-US"/>
        </w:rPr>
        <w:t xml:space="preserve"> - German Institute for Medical Mission (Hg.), Religion, Faith and Public health. </w:t>
      </w:r>
      <w:proofErr w:type="spellStart"/>
      <w:r w:rsidR="00E0288D">
        <w:t>Documentation</w:t>
      </w:r>
      <w:proofErr w:type="spellEnd"/>
      <w:r w:rsidR="00E0288D">
        <w:t xml:space="preserve"> on a </w:t>
      </w:r>
      <w:proofErr w:type="spellStart"/>
      <w:r w:rsidR="00E0288D">
        <w:t>Consultation</w:t>
      </w:r>
      <w:proofErr w:type="spellEnd"/>
      <w:r w:rsidR="00E0288D">
        <w:t>, 9-11-February 2006, Tübingen 2006, 78-85.</w:t>
      </w:r>
    </w:p>
    <w:p w14:paraId="5F362197" w14:textId="77777777" w:rsidR="00E0288D" w:rsidRDefault="00E0288D">
      <w:pPr>
        <w:ind w:left="425" w:hanging="425"/>
        <w:jc w:val="both"/>
      </w:pPr>
      <w:r>
        <w:t xml:space="preserve"> </w:t>
      </w:r>
    </w:p>
    <w:p w14:paraId="3AB38183" w14:textId="77777777" w:rsidR="00601FA5" w:rsidRDefault="00A674F8">
      <w:pPr>
        <w:ind w:left="425" w:hanging="425"/>
        <w:jc w:val="both"/>
      </w:pPr>
      <w:r>
        <w:t>417</w:t>
      </w:r>
      <w:r w:rsidR="00601FA5">
        <w:t>.Der deutsche Bologna-</w:t>
      </w:r>
      <w:proofErr w:type="spellStart"/>
      <w:r w:rsidR="00601FA5">
        <w:t>Prozeß</w:t>
      </w:r>
      <w:proofErr w:type="spellEnd"/>
      <w:r w:rsidR="00601FA5">
        <w:t xml:space="preserve"> – eine Angelegenheit nicht nur der Theologie, in: P. Schreiner / V. Eisenbast / F. Schweizer (</w:t>
      </w:r>
      <w:proofErr w:type="spellStart"/>
      <w:r w:rsidR="00601FA5">
        <w:t>Hg</w:t>
      </w:r>
      <w:proofErr w:type="spellEnd"/>
      <w:r w:rsidR="00601FA5">
        <w:t>.), Europa – Bildung – Religion. Demokratische Bildungsverantwortung und die Religionen, FS J. Frank, Münster 2006, 113-134.</w:t>
      </w:r>
    </w:p>
    <w:p w14:paraId="137C4866" w14:textId="77777777" w:rsidR="00601FA5" w:rsidRDefault="00601FA5">
      <w:pPr>
        <w:ind w:left="425" w:hanging="425"/>
        <w:jc w:val="both"/>
      </w:pPr>
    </w:p>
    <w:p w14:paraId="21F22150" w14:textId="77777777" w:rsidR="00601FA5" w:rsidRDefault="00601FA5">
      <w:pPr>
        <w:ind w:left="425" w:hanging="425"/>
        <w:jc w:val="both"/>
      </w:pPr>
    </w:p>
    <w:p w14:paraId="60F4ACA3" w14:textId="77777777" w:rsidR="00E0288D" w:rsidRDefault="00E0288D">
      <w:pPr>
        <w:ind w:left="425" w:hanging="425"/>
        <w:jc w:val="both"/>
      </w:pPr>
      <w:r>
        <w:t>2007</w:t>
      </w:r>
    </w:p>
    <w:p w14:paraId="258FDA5C" w14:textId="77777777" w:rsidR="00E0288D" w:rsidRDefault="00E0288D">
      <w:pPr>
        <w:ind w:left="425" w:hanging="425"/>
        <w:jc w:val="both"/>
      </w:pPr>
    </w:p>
    <w:p w14:paraId="1AB8B98A" w14:textId="77777777" w:rsidR="00E0288D" w:rsidRDefault="00E0288D">
      <w:pPr>
        <w:ind w:left="425" w:hanging="425"/>
        <w:jc w:val="both"/>
      </w:pPr>
    </w:p>
    <w:p w14:paraId="3BB2ACDD" w14:textId="77777777" w:rsidR="00E0288D" w:rsidRDefault="00E0288D">
      <w:pPr>
        <w:ind w:left="425" w:hanging="425"/>
        <w:jc w:val="both"/>
      </w:pPr>
      <w:r>
        <w:t>41</w:t>
      </w:r>
      <w:r w:rsidR="00A674F8">
        <w:t>8</w:t>
      </w:r>
      <w:r>
        <w:t xml:space="preserve">.Globalisierung als Herausforderung von Kirche und Theologie, in: </w:t>
      </w:r>
      <w:proofErr w:type="spellStart"/>
      <w:r>
        <w:t>Ph</w:t>
      </w:r>
      <w:proofErr w:type="spellEnd"/>
      <w:r>
        <w:t>. David (</w:t>
      </w:r>
      <w:proofErr w:type="spellStart"/>
      <w:r>
        <w:t>Hg</w:t>
      </w:r>
      <w:proofErr w:type="spellEnd"/>
      <w:r>
        <w:t xml:space="preserve">.), Theologie in der Öffentlichkeit. </w:t>
      </w:r>
      <w:proofErr w:type="spellStart"/>
      <w:r>
        <w:t>Beitröge</w:t>
      </w:r>
      <w:proofErr w:type="spellEnd"/>
      <w:r>
        <w:t xml:space="preserve"> der Kieler Theologischen Hochschultage aus den Jahren 1997-2006, 2007, 295-323.</w:t>
      </w:r>
    </w:p>
    <w:p w14:paraId="509E69EF" w14:textId="77777777" w:rsidR="00E0288D" w:rsidRDefault="00E0288D">
      <w:pPr>
        <w:ind w:left="425" w:hanging="425"/>
        <w:jc w:val="both"/>
      </w:pPr>
    </w:p>
    <w:p w14:paraId="6852D2E2" w14:textId="77777777" w:rsidR="00E0288D" w:rsidRDefault="00A674F8">
      <w:pPr>
        <w:ind w:left="425" w:hanging="425"/>
        <w:jc w:val="both"/>
      </w:pPr>
      <w:r>
        <w:t>419</w:t>
      </w:r>
      <w:r w:rsidR="00E0288D">
        <w:t xml:space="preserve">.Art.:Mensch, in: W. </w:t>
      </w:r>
      <w:proofErr w:type="spellStart"/>
      <w:r w:rsidR="00E0288D">
        <w:t>Gräb</w:t>
      </w:r>
      <w:proofErr w:type="spellEnd"/>
      <w:r w:rsidR="00E0288D">
        <w:t xml:space="preserve"> / B. Weyel (</w:t>
      </w:r>
      <w:proofErr w:type="spellStart"/>
      <w:r w:rsidR="00E0288D">
        <w:t>Hg</w:t>
      </w:r>
      <w:proofErr w:type="spellEnd"/>
      <w:r w:rsidR="00E0288D">
        <w:t>.), Handbuch Praktische Theologie, Gütersloh 2007, 162-173.</w:t>
      </w:r>
    </w:p>
    <w:p w14:paraId="4C7118DE" w14:textId="77777777" w:rsidR="00E0288D" w:rsidRDefault="00E0288D">
      <w:pPr>
        <w:ind w:left="425" w:hanging="425"/>
        <w:jc w:val="both"/>
      </w:pPr>
    </w:p>
    <w:p w14:paraId="29D3E4A7" w14:textId="77777777" w:rsidR="00E0288D" w:rsidRDefault="00A674F8">
      <w:pPr>
        <w:ind w:left="425" w:hanging="425"/>
        <w:jc w:val="both"/>
      </w:pPr>
      <w:r>
        <w:t>420</w:t>
      </w:r>
      <w:r w:rsidR="00E0288D">
        <w:t>. Zur Lage der Theologischen Fakultäten.  Aus der Sicht eines Dekans, in: F. Schweitzer / Chr. Schwöbel (</w:t>
      </w:r>
      <w:proofErr w:type="spellStart"/>
      <w:r w:rsidR="00E0288D">
        <w:t>Hg</w:t>
      </w:r>
      <w:proofErr w:type="spellEnd"/>
      <w:r w:rsidR="00E0288D">
        <w:t xml:space="preserve">.), Aufgaben, Gestalt und Zukunft theologischer Fakultäten, Gütersloh 2007, </w:t>
      </w:r>
      <w:proofErr w:type="spellStart"/>
      <w:r w:rsidR="00E0288D">
        <w:t>VWGTh</w:t>
      </w:r>
      <w:proofErr w:type="spellEnd"/>
      <w:r w:rsidR="00E0288D">
        <w:t xml:space="preserve"> 31, 103-126</w:t>
      </w:r>
    </w:p>
    <w:p w14:paraId="40F792A4" w14:textId="77777777" w:rsidR="00E0288D" w:rsidRDefault="00E0288D">
      <w:pPr>
        <w:ind w:left="425" w:hanging="425"/>
        <w:jc w:val="both"/>
      </w:pPr>
    </w:p>
    <w:p w14:paraId="74C16B5A" w14:textId="77777777" w:rsidR="00E0288D" w:rsidRDefault="00A674F8">
      <w:pPr>
        <w:ind w:left="425" w:hanging="425"/>
        <w:jc w:val="both"/>
      </w:pPr>
      <w:r>
        <w:t>421</w:t>
      </w:r>
      <w:r w:rsidR="00E0288D">
        <w:t>. Die Heilige Schrift als Kanon im „</w:t>
      </w:r>
      <w:proofErr w:type="spellStart"/>
      <w:r w:rsidR="00E0288D">
        <w:t>kanon</w:t>
      </w:r>
      <w:proofErr w:type="spellEnd"/>
      <w:r w:rsidR="00E0288D">
        <w:t xml:space="preserve"> </w:t>
      </w:r>
      <w:proofErr w:type="spellStart"/>
      <w:r w:rsidR="00E0288D">
        <w:t>tes</w:t>
      </w:r>
      <w:proofErr w:type="spellEnd"/>
      <w:r w:rsidR="00E0288D">
        <w:t xml:space="preserve"> </w:t>
      </w:r>
      <w:proofErr w:type="spellStart"/>
      <w:r w:rsidR="00E0288D">
        <w:t>paradoses</w:t>
      </w:r>
      <w:proofErr w:type="spellEnd"/>
      <w:r w:rsidR="00E0288D">
        <w:t>“, in: B. Janowski (</w:t>
      </w:r>
      <w:proofErr w:type="spellStart"/>
      <w:r w:rsidR="00E0288D">
        <w:t>Hg</w:t>
      </w:r>
      <w:proofErr w:type="spellEnd"/>
      <w:r w:rsidR="00E0288D">
        <w:t xml:space="preserve">.), </w:t>
      </w:r>
      <w:proofErr w:type="spellStart"/>
      <w:r w:rsidR="00E0288D">
        <w:t>Kanonhermeneutik</w:t>
      </w:r>
      <w:proofErr w:type="spellEnd"/>
      <w:r w:rsidR="00E0288D">
        <w:t xml:space="preserve">. Vom Lesen und Verstehen der christlichen Bibel, </w:t>
      </w:r>
      <w:proofErr w:type="spellStart"/>
      <w:r w:rsidR="00E0288D">
        <w:t>ThI</w:t>
      </w:r>
      <w:proofErr w:type="spellEnd"/>
      <w:r w:rsidR="00E0288D">
        <w:t xml:space="preserve"> 1, 2007, 69-98</w:t>
      </w:r>
    </w:p>
    <w:p w14:paraId="3B404A5D" w14:textId="77777777" w:rsidR="00E0288D" w:rsidRDefault="00E0288D">
      <w:pPr>
        <w:ind w:left="425" w:hanging="425"/>
        <w:jc w:val="both"/>
      </w:pPr>
    </w:p>
    <w:p w14:paraId="2C71B691" w14:textId="77777777" w:rsidR="00E0288D" w:rsidRDefault="00A674F8">
      <w:pPr>
        <w:ind w:left="425" w:hanging="425"/>
        <w:jc w:val="both"/>
      </w:pPr>
      <w:r>
        <w:t>422</w:t>
      </w:r>
      <w:r w:rsidR="00E0288D">
        <w:t>.Zusammenleben im Widerstreit der Weltanschauungen. Beiträge zur Sozialethik, 2007</w:t>
      </w:r>
    </w:p>
    <w:p w14:paraId="217597EB" w14:textId="77777777" w:rsidR="00E0288D" w:rsidRDefault="00E0288D">
      <w:pPr>
        <w:ind w:left="425" w:hanging="425"/>
        <w:jc w:val="both"/>
      </w:pPr>
    </w:p>
    <w:p w14:paraId="3751D189" w14:textId="77777777" w:rsidR="00E0288D" w:rsidRDefault="00A674F8">
      <w:pPr>
        <w:ind w:left="425" w:hanging="425"/>
        <w:jc w:val="both"/>
      </w:pPr>
      <w:r>
        <w:t>423</w:t>
      </w:r>
      <w:r w:rsidR="00E0288D">
        <w:t>.Spielen als Gotteslob, in: F. M. Brunn u.a. (</w:t>
      </w:r>
      <w:proofErr w:type="spellStart"/>
      <w:r w:rsidR="00E0288D">
        <w:t>Hg</w:t>
      </w:r>
      <w:proofErr w:type="spellEnd"/>
      <w:r w:rsidR="00E0288D">
        <w:t xml:space="preserve">.), Menschenbild und Theologie. Beiträge zum interdisziplinären Gespräch, </w:t>
      </w:r>
      <w:proofErr w:type="spellStart"/>
      <w:r w:rsidR="00E0288D">
        <w:t>MThSt</w:t>
      </w:r>
      <w:proofErr w:type="spellEnd"/>
      <w:r w:rsidR="00E0288D">
        <w:t xml:space="preserve"> 100, 2007      </w:t>
      </w:r>
    </w:p>
    <w:p w14:paraId="58E05354" w14:textId="77777777" w:rsidR="00E0288D" w:rsidRDefault="00E0288D">
      <w:pPr>
        <w:ind w:left="425" w:hanging="425"/>
        <w:jc w:val="both"/>
      </w:pPr>
    </w:p>
    <w:p w14:paraId="30E9A033" w14:textId="77777777" w:rsidR="00844B34" w:rsidRDefault="00A674F8">
      <w:pPr>
        <w:ind w:left="425" w:hanging="425"/>
        <w:jc w:val="both"/>
      </w:pPr>
      <w:r>
        <w:t>424</w:t>
      </w:r>
      <w:r w:rsidR="00844B34">
        <w:t xml:space="preserve">.Zur Systematik des </w:t>
      </w:r>
      <w:proofErr w:type="spellStart"/>
      <w:r w:rsidR="00844B34">
        <w:t>Personbegriffes</w:t>
      </w:r>
      <w:proofErr w:type="spellEnd"/>
      <w:r w:rsidR="00844B34">
        <w:t xml:space="preserve"> in reformatorischer Tradition, in: </w:t>
      </w:r>
      <w:proofErr w:type="spellStart"/>
      <w:r w:rsidR="00844B34">
        <w:t>NZSThRPh</w:t>
      </w:r>
      <w:proofErr w:type="spellEnd"/>
      <w:r w:rsidR="00844B34">
        <w:t xml:space="preserve"> 50 (2007) 377-413</w:t>
      </w:r>
    </w:p>
    <w:p w14:paraId="0DB38079" w14:textId="77777777" w:rsidR="00844B34" w:rsidRDefault="00844B34">
      <w:pPr>
        <w:ind w:left="425" w:hanging="425"/>
        <w:jc w:val="both"/>
      </w:pPr>
    </w:p>
    <w:p w14:paraId="3A54616C" w14:textId="77777777" w:rsidR="00844B34" w:rsidRDefault="00844B34">
      <w:pPr>
        <w:ind w:left="425" w:hanging="425"/>
        <w:jc w:val="both"/>
      </w:pPr>
    </w:p>
    <w:p w14:paraId="522A404E" w14:textId="77777777" w:rsidR="00E0288D" w:rsidRDefault="00E0288D">
      <w:pPr>
        <w:ind w:left="425" w:hanging="425"/>
        <w:jc w:val="both"/>
      </w:pPr>
      <w:r>
        <w:t>2008</w:t>
      </w:r>
    </w:p>
    <w:p w14:paraId="39F1C288" w14:textId="77777777" w:rsidR="00E0288D" w:rsidRDefault="00E0288D">
      <w:pPr>
        <w:ind w:left="425" w:hanging="425"/>
        <w:jc w:val="both"/>
      </w:pPr>
    </w:p>
    <w:p w14:paraId="0AC0BF37" w14:textId="77777777" w:rsidR="00E0288D" w:rsidRDefault="00E0288D">
      <w:pPr>
        <w:ind w:left="425" w:hanging="425"/>
        <w:jc w:val="both"/>
      </w:pPr>
    </w:p>
    <w:p w14:paraId="1F74525C" w14:textId="77777777" w:rsidR="00E0288D" w:rsidRDefault="00A674F8">
      <w:pPr>
        <w:ind w:left="425" w:hanging="425"/>
        <w:jc w:val="both"/>
      </w:pPr>
      <w:r>
        <w:t>425</w:t>
      </w:r>
      <w:r w:rsidR="00E0288D">
        <w:t xml:space="preserve">.Begrüßung auf der Feier </w:t>
      </w:r>
      <w:proofErr w:type="spellStart"/>
      <w:r w:rsidR="00E0288D">
        <w:t>anläßlich</w:t>
      </w:r>
      <w:proofErr w:type="spellEnd"/>
      <w:r w:rsidR="00E0288D">
        <w:t xml:space="preserve"> des 40-jährigen Bestehens des Instituts für Ökumenische Forschung, in: Ökumene - eine Agenda für die Zukunft, Tübinger Ökumenische Reden , </w:t>
      </w:r>
      <w:proofErr w:type="spellStart"/>
      <w:r w:rsidR="00E0288D">
        <w:t>hg</w:t>
      </w:r>
      <w:proofErr w:type="spellEnd"/>
      <w:r w:rsidR="00E0288D">
        <w:t>. v. Urs Baumann / Bernd-Jochen Hilberath, Bd. 4, 2008,  2-24.</w:t>
      </w:r>
    </w:p>
    <w:p w14:paraId="4C8861CC" w14:textId="77777777" w:rsidR="00E0288D" w:rsidRDefault="00E0288D">
      <w:pPr>
        <w:ind w:left="425" w:hanging="425"/>
        <w:jc w:val="both"/>
      </w:pPr>
    </w:p>
    <w:p w14:paraId="271CA8CD" w14:textId="77777777" w:rsidR="00E0288D" w:rsidRDefault="00A674F8">
      <w:pPr>
        <w:ind w:left="425" w:hanging="425"/>
        <w:jc w:val="both"/>
      </w:pPr>
      <w:r>
        <w:lastRenderedPageBreak/>
        <w:t>426</w:t>
      </w:r>
      <w:r w:rsidR="00E0288D">
        <w:t>. Politik und Recht im Pluralismus, 2008</w:t>
      </w:r>
    </w:p>
    <w:p w14:paraId="11848436" w14:textId="77777777" w:rsidR="00E0288D" w:rsidRDefault="00E0288D">
      <w:pPr>
        <w:ind w:left="425" w:hanging="425"/>
        <w:jc w:val="both"/>
      </w:pPr>
    </w:p>
    <w:p w14:paraId="23D0C6E3" w14:textId="77777777" w:rsidR="00E0288D" w:rsidRDefault="00A674F8">
      <w:pPr>
        <w:ind w:left="425" w:hanging="425"/>
        <w:jc w:val="both"/>
      </w:pPr>
      <w:r>
        <w:t>427</w:t>
      </w:r>
      <w:r w:rsidR="00E0288D">
        <w:t>.Eilert Herms/L. Zak (</w:t>
      </w:r>
      <w:proofErr w:type="spellStart"/>
      <w:r w:rsidR="00E0288D">
        <w:t>Hg</w:t>
      </w:r>
      <w:proofErr w:type="spellEnd"/>
      <w:r w:rsidR="00E0288D">
        <w:t>.). Grund und Gegenstand des Glaubens nach römisch-katholischer und evangelisch-lutherischer Lehre. Theologische Studien, 2008</w:t>
      </w:r>
    </w:p>
    <w:p w14:paraId="1B6ABFF1" w14:textId="77777777" w:rsidR="00E0288D" w:rsidRDefault="00E0288D">
      <w:pPr>
        <w:ind w:left="425" w:hanging="425"/>
        <w:jc w:val="both"/>
      </w:pPr>
    </w:p>
    <w:p w14:paraId="69525358" w14:textId="77777777" w:rsidR="00E0288D" w:rsidRDefault="00A674F8">
      <w:pPr>
        <w:ind w:left="425" w:hanging="425"/>
        <w:jc w:val="both"/>
      </w:pPr>
      <w:r>
        <w:t>428</w:t>
      </w:r>
      <w:r w:rsidR="00E0288D">
        <w:t xml:space="preserve">.“...und siehe, es war sehr gut.“ Die Lehre vom Urstand im christlichen Wirklichkeitsverständnis, in: M. </w:t>
      </w:r>
      <w:proofErr w:type="spellStart"/>
      <w:r w:rsidR="00E0288D">
        <w:t>Bauks</w:t>
      </w:r>
      <w:proofErr w:type="spellEnd"/>
      <w:r w:rsidR="00E0288D">
        <w:t xml:space="preserve">, K. </w:t>
      </w:r>
      <w:proofErr w:type="spellStart"/>
      <w:r w:rsidR="00E0288D">
        <w:t>Liess</w:t>
      </w:r>
      <w:proofErr w:type="spellEnd"/>
      <w:r w:rsidR="00E0288D">
        <w:t>, P. Riede (</w:t>
      </w:r>
      <w:proofErr w:type="spellStart"/>
      <w:r w:rsidR="00E0288D">
        <w:t>Hg</w:t>
      </w:r>
      <w:proofErr w:type="spellEnd"/>
      <w:r w:rsidR="00E0288D">
        <w:t xml:space="preserve">.), Was ist der Mensch, </w:t>
      </w:r>
      <w:proofErr w:type="spellStart"/>
      <w:r w:rsidR="00E0288D">
        <w:t>daß</w:t>
      </w:r>
      <w:proofErr w:type="spellEnd"/>
      <w:r w:rsidR="00E0288D">
        <w:t xml:space="preserve"> du seiner gedenkst? (Ps 8,5), FS B. Janowski, Neukirchen 2008, 145-163</w:t>
      </w:r>
    </w:p>
    <w:p w14:paraId="16544C29" w14:textId="77777777" w:rsidR="00E0288D" w:rsidRDefault="00E0288D">
      <w:pPr>
        <w:ind w:left="425" w:hanging="425"/>
        <w:jc w:val="both"/>
      </w:pPr>
    </w:p>
    <w:p w14:paraId="3AFA77AB" w14:textId="77777777" w:rsidR="00E0288D" w:rsidRDefault="00A674F8">
      <w:pPr>
        <w:ind w:left="425" w:hanging="425"/>
        <w:jc w:val="both"/>
      </w:pPr>
      <w:r>
        <w:t>429</w:t>
      </w:r>
      <w:r w:rsidR="00E0288D">
        <w:t>.Das Evangelium der Freiheit. Die Bedeutung der Kirche für die Demokratie, in: Handreichung für den kirchlichen Dienst. Amtsblatt der Evangelisch-Lutherischen Landeskirche Sachsens, Jahrgang 2007, B 37-48.</w:t>
      </w:r>
    </w:p>
    <w:p w14:paraId="35CDAC7F" w14:textId="77777777" w:rsidR="00E0288D" w:rsidRDefault="00E0288D">
      <w:pPr>
        <w:ind w:left="425" w:hanging="425"/>
        <w:jc w:val="both"/>
      </w:pPr>
    </w:p>
    <w:p w14:paraId="2E5F41A7" w14:textId="77777777" w:rsidR="00E0288D" w:rsidRDefault="00A674F8">
      <w:pPr>
        <w:ind w:left="425" w:hanging="425"/>
        <w:jc w:val="both"/>
      </w:pPr>
      <w:r>
        <w:t>430</w:t>
      </w:r>
      <w:r w:rsidR="00E0288D">
        <w:t xml:space="preserve">.“Freikirche“. Geschichtliches Phänomen - dogmatisches Problem, in: H. Eschmann, J. </w:t>
      </w:r>
      <w:proofErr w:type="spellStart"/>
      <w:r w:rsidR="00E0288D">
        <w:t>Moltmann</w:t>
      </w:r>
      <w:proofErr w:type="spellEnd"/>
      <w:r w:rsidR="00E0288D">
        <w:t>, U. Schuler (</w:t>
      </w:r>
      <w:proofErr w:type="spellStart"/>
      <w:r w:rsidR="00E0288D">
        <w:t>Hg</w:t>
      </w:r>
      <w:proofErr w:type="spellEnd"/>
      <w:r w:rsidR="00E0288D">
        <w:t xml:space="preserve">.), Freikirche - Landeskirche. Historische Alternative - Gemeinsame Zukunft? </w:t>
      </w:r>
      <w:proofErr w:type="spellStart"/>
      <w:r w:rsidR="00E0288D">
        <w:t>ThI</w:t>
      </w:r>
      <w:proofErr w:type="spellEnd"/>
      <w:r w:rsidR="00E0288D">
        <w:t xml:space="preserve"> 2, Neukirchen 2008, 122-155.</w:t>
      </w:r>
    </w:p>
    <w:p w14:paraId="17668261" w14:textId="77777777" w:rsidR="00E0288D" w:rsidRDefault="00E0288D">
      <w:pPr>
        <w:ind w:left="425" w:hanging="425"/>
        <w:jc w:val="both"/>
      </w:pPr>
    </w:p>
    <w:p w14:paraId="52A48D7E" w14:textId="77777777" w:rsidR="00E0288D" w:rsidRDefault="00A674F8">
      <w:pPr>
        <w:ind w:left="425" w:hanging="425"/>
        <w:jc w:val="both"/>
      </w:pPr>
      <w:r>
        <w:t>431</w:t>
      </w:r>
      <w:r w:rsidR="00E0288D">
        <w:t xml:space="preserve">.Abschaffung des Menschen - reale Möglichkeit? - Anzeige von C. S. Lewis, Die Abschaffung des Menschen (1943), dt. von Martha Gisi, Vorwort von H. U. von Balthasar, 103 Seiten, Einsiedeln, 6. Aufl. 2007, € 7.50, in: </w:t>
      </w:r>
      <w:proofErr w:type="spellStart"/>
      <w:r w:rsidR="00E0288D">
        <w:t>MJTh</w:t>
      </w:r>
      <w:proofErr w:type="spellEnd"/>
      <w:r w:rsidR="00E0288D">
        <w:t xml:space="preserve"> XX (2008) 157-163.</w:t>
      </w:r>
    </w:p>
    <w:p w14:paraId="0DD4F4D7" w14:textId="77777777" w:rsidR="00E0288D" w:rsidRDefault="00E0288D">
      <w:pPr>
        <w:ind w:left="425" w:hanging="425"/>
        <w:jc w:val="both"/>
      </w:pPr>
    </w:p>
    <w:p w14:paraId="3DC19C52" w14:textId="77777777" w:rsidR="00E0288D" w:rsidRDefault="00A674F8">
      <w:pPr>
        <w:ind w:left="425" w:hanging="425"/>
        <w:jc w:val="both"/>
        <w:rPr>
          <w:lang w:val="it-IT"/>
        </w:rPr>
      </w:pPr>
      <w:r>
        <w:rPr>
          <w:lang w:val="it-IT"/>
        </w:rPr>
        <w:t>432</w:t>
      </w:r>
      <w:r w:rsidR="006743C1">
        <w:rPr>
          <w:lang w:val="it-IT"/>
        </w:rPr>
        <w:t>.</w:t>
      </w:r>
      <w:r w:rsidR="00E0288D">
        <w:rPr>
          <w:lang w:val="it-IT"/>
        </w:rPr>
        <w:t xml:space="preserve">Parola e Chiesa nella comprensione della Riforma, in: </w:t>
      </w:r>
      <w:proofErr w:type="spellStart"/>
      <w:r w:rsidR="00E0288D">
        <w:rPr>
          <w:lang w:val="it-IT"/>
        </w:rPr>
        <w:t>Lateranum</w:t>
      </w:r>
      <w:proofErr w:type="spellEnd"/>
      <w:r w:rsidR="00E0288D">
        <w:rPr>
          <w:lang w:val="it-IT"/>
        </w:rPr>
        <w:t xml:space="preserve"> 74 (2008) </w:t>
      </w:r>
      <w:proofErr w:type="spellStart"/>
      <w:r w:rsidR="00E0288D">
        <w:rPr>
          <w:lang w:val="it-IT"/>
        </w:rPr>
        <w:t>Heft</w:t>
      </w:r>
      <w:proofErr w:type="spellEnd"/>
      <w:r w:rsidR="00E0288D">
        <w:rPr>
          <w:lang w:val="it-IT"/>
        </w:rPr>
        <w:t xml:space="preserve"> 1, 167 - 223.</w:t>
      </w:r>
    </w:p>
    <w:p w14:paraId="4796C2D1" w14:textId="77777777" w:rsidR="00E0288D" w:rsidRDefault="00E0288D">
      <w:pPr>
        <w:ind w:left="425" w:hanging="425"/>
        <w:jc w:val="both"/>
        <w:rPr>
          <w:lang w:val="it-IT"/>
        </w:rPr>
      </w:pPr>
    </w:p>
    <w:p w14:paraId="7DBC9B45" w14:textId="77777777" w:rsidR="00E0288D" w:rsidRDefault="00E0288D">
      <w:pPr>
        <w:ind w:left="425" w:hanging="425"/>
        <w:jc w:val="both"/>
        <w:rPr>
          <w:lang w:val="it-IT"/>
        </w:rPr>
      </w:pPr>
    </w:p>
    <w:p w14:paraId="479DB3FB" w14:textId="77777777" w:rsidR="00E0288D" w:rsidRDefault="00E0288D">
      <w:pPr>
        <w:ind w:left="425" w:hanging="425"/>
        <w:jc w:val="both"/>
      </w:pPr>
      <w:r>
        <w:t>2009</w:t>
      </w:r>
    </w:p>
    <w:p w14:paraId="080E7F3A" w14:textId="77777777" w:rsidR="00E0288D" w:rsidRDefault="00E0288D">
      <w:pPr>
        <w:ind w:left="425" w:hanging="425"/>
        <w:jc w:val="both"/>
      </w:pPr>
    </w:p>
    <w:p w14:paraId="2F337BC9" w14:textId="77777777" w:rsidR="00E0288D" w:rsidRDefault="00E0288D">
      <w:pPr>
        <w:ind w:left="425" w:hanging="425"/>
        <w:jc w:val="both"/>
      </w:pPr>
    </w:p>
    <w:p w14:paraId="65208BD5" w14:textId="77777777" w:rsidR="00E0288D" w:rsidRDefault="00A674F8">
      <w:pPr>
        <w:ind w:left="425" w:hanging="425"/>
        <w:jc w:val="both"/>
      </w:pPr>
      <w:r>
        <w:t>433</w:t>
      </w:r>
      <w:r w:rsidR="00E0288D">
        <w:t xml:space="preserve">.“In der Verantwortung vor Gott ...”. Beeinträchtigt oder begründet diese </w:t>
      </w:r>
      <w:proofErr w:type="spellStart"/>
      <w:r w:rsidR="00E0288D">
        <w:t>Präambelpassage</w:t>
      </w:r>
      <w:proofErr w:type="spellEnd"/>
      <w:r w:rsidR="00E0288D">
        <w:t xml:space="preserve"> in einer Verfassung die </w:t>
      </w:r>
      <w:proofErr w:type="spellStart"/>
      <w:r w:rsidR="00E0288D">
        <w:t>Pluralismusfähigkeit</w:t>
      </w:r>
      <w:proofErr w:type="spellEnd"/>
      <w:r w:rsidR="00E0288D">
        <w:t xml:space="preserve"> einer Rechtsordnung?, in: Markus Mühling (</w:t>
      </w:r>
      <w:proofErr w:type="spellStart"/>
      <w:r w:rsidR="00E0288D">
        <w:t>Hg</w:t>
      </w:r>
      <w:proofErr w:type="spellEnd"/>
      <w:r w:rsidR="00E0288D">
        <w:t>.), Gezwungene Freiheit? Personale Freiheit im pluralistischen Europa, Göttingen 2009 (</w:t>
      </w:r>
      <w:r w:rsidR="00E0288D">
        <w:rPr>
          <w:vertAlign w:val="superscript"/>
        </w:rPr>
        <w:t>2</w:t>
      </w:r>
      <w:r w:rsidR="00E0288D">
        <w:t>2009), 209 - 221.</w:t>
      </w:r>
    </w:p>
    <w:p w14:paraId="2CA164F7" w14:textId="77777777" w:rsidR="00E0288D" w:rsidRDefault="00E0288D">
      <w:pPr>
        <w:ind w:left="425" w:hanging="425"/>
        <w:jc w:val="both"/>
      </w:pPr>
    </w:p>
    <w:p w14:paraId="46AB1180" w14:textId="77777777" w:rsidR="00E0288D" w:rsidRDefault="00A674F8">
      <w:pPr>
        <w:ind w:left="425" w:hanging="425"/>
        <w:jc w:val="both"/>
      </w:pPr>
      <w:r>
        <w:t>434</w:t>
      </w:r>
      <w:r w:rsidR="00E0288D">
        <w:t xml:space="preserve">.Pluralismus und </w:t>
      </w:r>
      <w:proofErr w:type="spellStart"/>
      <w:r w:rsidR="00E0288D">
        <w:t>Positionalität</w:t>
      </w:r>
      <w:proofErr w:type="spellEnd"/>
      <w:r w:rsidR="00E0288D">
        <w:t>, in: Tim Unger (</w:t>
      </w:r>
      <w:proofErr w:type="spellStart"/>
      <w:r w:rsidR="00E0288D">
        <w:t>Hg</w:t>
      </w:r>
      <w:proofErr w:type="spellEnd"/>
      <w:r w:rsidR="00E0288D">
        <w:t>.), Fundamentalismus und Toleranz, Hannover 2009, 49-75.</w:t>
      </w:r>
    </w:p>
    <w:p w14:paraId="2BCB3710" w14:textId="77777777" w:rsidR="00E0288D" w:rsidRDefault="00E0288D">
      <w:pPr>
        <w:ind w:left="425" w:hanging="425"/>
        <w:jc w:val="both"/>
      </w:pPr>
    </w:p>
    <w:p w14:paraId="2E0C394E" w14:textId="77777777" w:rsidR="00E0288D" w:rsidRDefault="00A674F8">
      <w:pPr>
        <w:ind w:left="425" w:hanging="425"/>
        <w:jc w:val="both"/>
      </w:pPr>
      <w:r>
        <w:t>435</w:t>
      </w:r>
      <w:r w:rsidR="00E0288D" w:rsidRPr="00601FA5">
        <w:t>.</w:t>
      </w:r>
      <w:r w:rsidR="00E0288D">
        <w:t xml:space="preserve">Theologie an der Universität heute, in: Athina </w:t>
      </w:r>
      <w:proofErr w:type="spellStart"/>
      <w:r w:rsidR="00E0288D">
        <w:t>Lexutt</w:t>
      </w:r>
      <w:proofErr w:type="spellEnd"/>
      <w:r w:rsidR="00E0288D">
        <w:t xml:space="preserve"> (</w:t>
      </w:r>
      <w:proofErr w:type="spellStart"/>
      <w:r w:rsidR="00E0288D">
        <w:t>Hg</w:t>
      </w:r>
      <w:proofErr w:type="spellEnd"/>
      <w:r w:rsidR="00E0288D">
        <w:t>.), Diversität und Universität. Historische und theologische Aspekte einer theologischen Kontroverse und ihrer Folgen, Leipzig 2009, 175-197.</w:t>
      </w:r>
    </w:p>
    <w:p w14:paraId="25FF2CAB" w14:textId="77777777" w:rsidR="00E0288D" w:rsidRDefault="00E0288D">
      <w:pPr>
        <w:ind w:left="425" w:hanging="425"/>
        <w:jc w:val="both"/>
      </w:pPr>
    </w:p>
    <w:p w14:paraId="496172F6" w14:textId="77777777" w:rsidR="00E0288D" w:rsidRDefault="00A674F8">
      <w:pPr>
        <w:ind w:left="425" w:hanging="425"/>
        <w:jc w:val="both"/>
      </w:pPr>
      <w:r>
        <w:t>436</w:t>
      </w:r>
      <w:r w:rsidR="00E0288D">
        <w:t xml:space="preserve">.Lehrreich - die </w:t>
      </w:r>
      <w:proofErr w:type="spellStart"/>
      <w:r w:rsidR="00E0288D">
        <w:t>causa</w:t>
      </w:r>
      <w:proofErr w:type="spellEnd"/>
      <w:r w:rsidR="00E0288D">
        <w:t xml:space="preserve"> Williamson, der Vatikan, die deutsche Öffentlichkeit, der Papst und die Ökumene.- Ein Rückblick, in: Til </w:t>
      </w:r>
      <w:proofErr w:type="spellStart"/>
      <w:r w:rsidR="00E0288D">
        <w:t>Galrev</w:t>
      </w:r>
      <w:proofErr w:type="spellEnd"/>
      <w:r w:rsidR="00E0288D">
        <w:t xml:space="preserve"> (</w:t>
      </w:r>
      <w:proofErr w:type="spellStart"/>
      <w:r w:rsidR="00E0288D">
        <w:t>Hg</w:t>
      </w:r>
      <w:proofErr w:type="spellEnd"/>
      <w:r w:rsidR="00E0288D">
        <w:t>.), Der Papst im Kreuzfeuer. Zurück zu Pius oder das Konzil fortschreiben?, Münster 2009, 137-140.</w:t>
      </w:r>
    </w:p>
    <w:p w14:paraId="3A843536" w14:textId="77777777" w:rsidR="00E0288D" w:rsidRDefault="00E0288D">
      <w:pPr>
        <w:ind w:left="425" w:hanging="425"/>
        <w:jc w:val="both"/>
      </w:pPr>
    </w:p>
    <w:p w14:paraId="7CFA3D64" w14:textId="77777777" w:rsidR="00E0288D" w:rsidRDefault="00A674F8">
      <w:pPr>
        <w:ind w:left="425" w:hanging="425"/>
        <w:jc w:val="both"/>
      </w:pPr>
      <w:r>
        <w:lastRenderedPageBreak/>
        <w:t>437</w:t>
      </w:r>
      <w:r w:rsidR="00E0288D">
        <w:t xml:space="preserve">.Offenbare Wahrheit. Fundament interpersonaler Selbstbestimmung, Kommunikation und Konfliktlösung, in: Severin J. </w:t>
      </w:r>
      <w:proofErr w:type="spellStart"/>
      <w:r w:rsidR="00E0288D">
        <w:t>Lederhilger</w:t>
      </w:r>
      <w:proofErr w:type="spellEnd"/>
      <w:r w:rsidR="00E0288D">
        <w:t xml:space="preserve"> (</w:t>
      </w:r>
      <w:proofErr w:type="spellStart"/>
      <w:r w:rsidR="00E0288D">
        <w:t>Hg</w:t>
      </w:r>
      <w:proofErr w:type="spellEnd"/>
      <w:r w:rsidR="00E0288D">
        <w:t xml:space="preserve">.), Wozu Wahrheit?, </w:t>
      </w:r>
      <w:proofErr w:type="spellStart"/>
      <w:r w:rsidR="00E0288D">
        <w:t>Ffm</w:t>
      </w:r>
      <w:proofErr w:type="spellEnd"/>
      <w:r w:rsidR="00E0288D">
        <w:t>. 2009, 29-55.</w:t>
      </w:r>
    </w:p>
    <w:p w14:paraId="2712314C" w14:textId="77777777" w:rsidR="00E0288D" w:rsidRDefault="00E0288D">
      <w:pPr>
        <w:ind w:left="425" w:hanging="425"/>
        <w:jc w:val="both"/>
      </w:pPr>
    </w:p>
    <w:p w14:paraId="7FF9EFC5" w14:textId="77777777" w:rsidR="00E0288D" w:rsidRDefault="00A674F8">
      <w:pPr>
        <w:ind w:left="425" w:hanging="425"/>
        <w:jc w:val="both"/>
      </w:pPr>
      <w:r>
        <w:t>438</w:t>
      </w:r>
      <w:r w:rsidR="00E0288D">
        <w:t>.Hans Krämers Kritik der Hermeneutik, in: D. Mirbach (</w:t>
      </w:r>
      <w:proofErr w:type="spellStart"/>
      <w:r w:rsidR="00E0288D">
        <w:t>Hg</w:t>
      </w:r>
      <w:proofErr w:type="spellEnd"/>
      <w:r w:rsidR="00E0288D">
        <w:t>.), Hermeneutik und Geschichte der Philosophie,</w:t>
      </w:r>
      <w:r w:rsidR="000B3819">
        <w:t xml:space="preserve"> FS Hans Krämer, Hildesheim-Zür</w:t>
      </w:r>
      <w:r w:rsidR="00E0288D">
        <w:t>i</w:t>
      </w:r>
      <w:r w:rsidR="000B3819">
        <w:t>c</w:t>
      </w:r>
      <w:r w:rsidR="00E0288D">
        <w:t>h-New-York, 2009, 89-104</w:t>
      </w:r>
    </w:p>
    <w:p w14:paraId="32705D7E" w14:textId="77777777" w:rsidR="00E0288D" w:rsidRDefault="00E0288D">
      <w:pPr>
        <w:ind w:left="425" w:hanging="425"/>
        <w:jc w:val="both"/>
      </w:pPr>
    </w:p>
    <w:p w14:paraId="1BBF673E" w14:textId="77777777" w:rsidR="00E0288D" w:rsidRDefault="00E0288D">
      <w:pPr>
        <w:ind w:left="425" w:hanging="425"/>
        <w:jc w:val="both"/>
      </w:pPr>
      <w:r>
        <w:t>43</w:t>
      </w:r>
      <w:r w:rsidR="00A674F8">
        <w:t>9</w:t>
      </w:r>
      <w:r w:rsidR="00E9703C">
        <w:t>.</w:t>
      </w:r>
      <w:r>
        <w:t xml:space="preserve">Freiheit Gottes – Freiheit des Menschen. Schleiermachers Rezeption der reformatorischen Lehre vom </w:t>
      </w:r>
      <w:proofErr w:type="spellStart"/>
      <w:r>
        <w:t>servum</w:t>
      </w:r>
      <w:proofErr w:type="spellEnd"/>
      <w:r>
        <w:t xml:space="preserve"> </w:t>
      </w:r>
      <w:proofErr w:type="spellStart"/>
      <w:r>
        <w:t>arbitrium</w:t>
      </w:r>
      <w:proofErr w:type="spellEnd"/>
      <w:r>
        <w:t xml:space="preserve"> </w:t>
      </w:r>
      <w:r w:rsidR="000B3819">
        <w:t>in seiner Abhandlung „Über die L</w:t>
      </w:r>
      <w:r>
        <w:t xml:space="preserve">ehre von der Erwählung“ besonders in  Beziehung auf Herrn Dr. Bretschneiders Aphorismen, in: J. v. </w:t>
      </w:r>
      <w:proofErr w:type="spellStart"/>
      <w:r>
        <w:t>Lüpke</w:t>
      </w:r>
      <w:proofErr w:type="spellEnd"/>
      <w:r>
        <w:t xml:space="preserve"> und E. </w:t>
      </w:r>
      <w:proofErr w:type="spellStart"/>
      <w:r>
        <w:t>Thaidigsmann</w:t>
      </w:r>
      <w:proofErr w:type="spellEnd"/>
      <w:r>
        <w:t xml:space="preserve"> (</w:t>
      </w:r>
      <w:proofErr w:type="spellStart"/>
      <w:r>
        <w:t>Hg</w:t>
      </w:r>
      <w:proofErr w:type="spellEnd"/>
      <w:r>
        <w:t>.), Denkraum Katechismus, FS O. Bayer, Tübingen 2009, 197-228</w:t>
      </w:r>
    </w:p>
    <w:p w14:paraId="18E87F68" w14:textId="77777777" w:rsidR="00E0288D" w:rsidRDefault="00E0288D">
      <w:pPr>
        <w:ind w:left="425" w:hanging="425"/>
        <w:jc w:val="both"/>
      </w:pPr>
    </w:p>
    <w:p w14:paraId="2A6C7001" w14:textId="77777777" w:rsidR="00E0288D" w:rsidRDefault="00A674F8">
      <w:pPr>
        <w:ind w:left="425" w:hanging="425"/>
        <w:jc w:val="both"/>
      </w:pPr>
      <w:r>
        <w:t>440</w:t>
      </w:r>
      <w:r w:rsidR="00E0288D">
        <w:t>.Die Bedeutung der Weltanschauungen für die ethische Urteilsbildung, in: F. Nüssel (</w:t>
      </w:r>
      <w:proofErr w:type="spellStart"/>
      <w:r w:rsidR="00E0288D">
        <w:t>Hg</w:t>
      </w:r>
      <w:proofErr w:type="spellEnd"/>
      <w:r w:rsidR="00E0288D">
        <w:t>.) Theologische Ethik der Gegenwart, Tübingen 2009, 49-71.</w:t>
      </w:r>
    </w:p>
    <w:p w14:paraId="1D11AB2F" w14:textId="77777777" w:rsidR="00E0288D" w:rsidRDefault="00E0288D">
      <w:pPr>
        <w:ind w:left="425" w:hanging="425"/>
        <w:jc w:val="both"/>
      </w:pPr>
    </w:p>
    <w:p w14:paraId="49E0F53A" w14:textId="77777777" w:rsidR="00E0288D" w:rsidRPr="009002D1" w:rsidRDefault="00A674F8" w:rsidP="00E0288D">
      <w:pPr>
        <w:ind w:left="425" w:hanging="425"/>
        <w:jc w:val="both"/>
        <w:rPr>
          <w:lang w:val="en-US"/>
        </w:rPr>
      </w:pPr>
      <w:r>
        <w:t>441</w:t>
      </w:r>
      <w:r w:rsidR="00E0288D">
        <w:t xml:space="preserve">.„Neuprotestantismus“- Stärken, Unklarheiten und Schwächen einer Figur geschichtlicher Selbstvergewisserung des evangelischen Christentums im 20. </w:t>
      </w:r>
      <w:proofErr w:type="spellStart"/>
      <w:r w:rsidR="00E0288D" w:rsidRPr="009002D1">
        <w:rPr>
          <w:lang w:val="en-US"/>
        </w:rPr>
        <w:t>Jahrhundert</w:t>
      </w:r>
      <w:proofErr w:type="spellEnd"/>
      <w:r w:rsidR="00E0288D" w:rsidRPr="009002D1">
        <w:rPr>
          <w:lang w:val="en-US"/>
        </w:rPr>
        <w:t xml:space="preserve">, in: </w:t>
      </w:r>
      <w:proofErr w:type="spellStart"/>
      <w:r w:rsidR="00E0288D" w:rsidRPr="009002D1">
        <w:rPr>
          <w:lang w:val="en-US"/>
        </w:rPr>
        <w:t>NZSThRPh</w:t>
      </w:r>
      <w:proofErr w:type="spellEnd"/>
      <w:r w:rsidR="00E0288D" w:rsidRPr="009002D1">
        <w:rPr>
          <w:lang w:val="en-US"/>
        </w:rPr>
        <w:t xml:space="preserve"> 51 (2009) 309-339.</w:t>
      </w:r>
    </w:p>
    <w:p w14:paraId="562C9307" w14:textId="77777777" w:rsidR="00601FA5" w:rsidRPr="009002D1" w:rsidRDefault="00601FA5" w:rsidP="00E0288D">
      <w:pPr>
        <w:ind w:left="425" w:hanging="425"/>
        <w:jc w:val="both"/>
        <w:rPr>
          <w:lang w:val="en-US"/>
        </w:rPr>
      </w:pPr>
    </w:p>
    <w:p w14:paraId="07114F09" w14:textId="77777777" w:rsidR="00601FA5" w:rsidRPr="009002D1" w:rsidRDefault="00601FA5" w:rsidP="00E0288D">
      <w:pPr>
        <w:ind w:left="425" w:hanging="425"/>
        <w:jc w:val="both"/>
        <w:rPr>
          <w:lang w:val="en-US"/>
        </w:rPr>
      </w:pPr>
    </w:p>
    <w:p w14:paraId="3E11B76E" w14:textId="77777777" w:rsidR="00601FA5" w:rsidRPr="009002D1" w:rsidRDefault="00601FA5" w:rsidP="00E0288D">
      <w:pPr>
        <w:ind w:left="425" w:hanging="425"/>
        <w:jc w:val="both"/>
        <w:rPr>
          <w:lang w:val="en-US"/>
        </w:rPr>
      </w:pPr>
      <w:r w:rsidRPr="009002D1">
        <w:rPr>
          <w:lang w:val="en-US"/>
        </w:rPr>
        <w:t>2010</w:t>
      </w:r>
    </w:p>
    <w:p w14:paraId="48B6C26A" w14:textId="77777777" w:rsidR="00601FA5" w:rsidRPr="009002D1" w:rsidRDefault="00601FA5" w:rsidP="00E0288D">
      <w:pPr>
        <w:ind w:left="425" w:hanging="425"/>
        <w:jc w:val="both"/>
        <w:rPr>
          <w:lang w:val="en-US"/>
        </w:rPr>
      </w:pPr>
    </w:p>
    <w:p w14:paraId="264D32FA" w14:textId="77777777" w:rsidR="00601FA5" w:rsidRPr="009002D1" w:rsidRDefault="00601FA5" w:rsidP="00E0288D">
      <w:pPr>
        <w:ind w:left="425" w:hanging="425"/>
        <w:jc w:val="both"/>
        <w:rPr>
          <w:lang w:val="en-US"/>
        </w:rPr>
      </w:pPr>
    </w:p>
    <w:p w14:paraId="7AA96BD2" w14:textId="77777777" w:rsidR="002520BD" w:rsidRDefault="00A674F8" w:rsidP="00E0288D">
      <w:pPr>
        <w:ind w:left="425" w:hanging="425"/>
        <w:jc w:val="both"/>
        <w:rPr>
          <w:lang w:val="en-US"/>
        </w:rPr>
      </w:pPr>
      <w:r w:rsidRPr="00A674F8">
        <w:rPr>
          <w:lang w:val="en-US"/>
        </w:rPr>
        <w:t>442</w:t>
      </w:r>
      <w:r w:rsidR="00601FA5" w:rsidRPr="00A674F8">
        <w:rPr>
          <w:lang w:val="en-US"/>
        </w:rPr>
        <w:t>.Schleiermacher´s Encyclopedia, Philosophical Et</w:t>
      </w:r>
      <w:r w:rsidR="00E21467" w:rsidRPr="00A674F8">
        <w:rPr>
          <w:lang w:val="en-US"/>
        </w:rPr>
        <w:t>h</w:t>
      </w:r>
      <w:r w:rsidR="00601FA5" w:rsidRPr="00A674F8">
        <w:rPr>
          <w:lang w:val="en-US"/>
        </w:rPr>
        <w:t>ics, Anthropology and Dogmatics in German Protestant</w:t>
      </w:r>
      <w:r w:rsidR="002520BD" w:rsidRPr="00A674F8">
        <w:rPr>
          <w:lang w:val="en-US"/>
        </w:rPr>
        <w:t xml:space="preserve"> Theology, in: B</w:t>
      </w:r>
      <w:r w:rsidR="002520BD">
        <w:rPr>
          <w:lang w:val="en-US"/>
        </w:rPr>
        <w:t xml:space="preserve">. W. </w:t>
      </w:r>
      <w:proofErr w:type="spellStart"/>
      <w:r w:rsidR="002520BD">
        <w:rPr>
          <w:lang w:val="en-US"/>
        </w:rPr>
        <w:t>Sockness</w:t>
      </w:r>
      <w:proofErr w:type="spellEnd"/>
      <w:r w:rsidR="002520BD">
        <w:rPr>
          <w:lang w:val="en-US"/>
        </w:rPr>
        <w:t xml:space="preserve"> / W. </w:t>
      </w:r>
      <w:proofErr w:type="spellStart"/>
      <w:r w:rsidR="002520BD">
        <w:rPr>
          <w:lang w:val="en-US"/>
        </w:rPr>
        <w:t>Gräb</w:t>
      </w:r>
      <w:proofErr w:type="spellEnd"/>
      <w:r w:rsidR="002520BD">
        <w:rPr>
          <w:lang w:val="en-US"/>
        </w:rPr>
        <w:t xml:space="preserve"> (Hg.), Schleiermacher, the Study of Religion and the Future of Theology, Berlin 2010, 361-364.</w:t>
      </w:r>
    </w:p>
    <w:p w14:paraId="509A50AC" w14:textId="77777777" w:rsidR="002520BD" w:rsidRDefault="002520BD" w:rsidP="00E0288D">
      <w:pPr>
        <w:ind w:left="425" w:hanging="425"/>
        <w:jc w:val="both"/>
        <w:rPr>
          <w:lang w:val="en-US"/>
        </w:rPr>
      </w:pPr>
    </w:p>
    <w:p w14:paraId="4B15BA37" w14:textId="77777777" w:rsidR="002520BD" w:rsidRDefault="00A674F8" w:rsidP="00E0288D">
      <w:pPr>
        <w:ind w:left="425" w:hanging="425"/>
        <w:jc w:val="both"/>
      </w:pPr>
      <w:r>
        <w:t>443</w:t>
      </w:r>
      <w:r w:rsidR="00E21467">
        <w:t>.Die ökumenische B</w:t>
      </w:r>
      <w:r w:rsidR="002520BD" w:rsidRPr="002520BD">
        <w:t xml:space="preserve">edeutung der Enzyklika </w:t>
      </w:r>
      <w:proofErr w:type="spellStart"/>
      <w:r w:rsidR="002520BD" w:rsidRPr="002520BD">
        <w:t>Benedikkts</w:t>
      </w:r>
      <w:proofErr w:type="spellEnd"/>
      <w:r w:rsidR="002520BD" w:rsidRPr="002520BD">
        <w:t xml:space="preserve"> XVI.</w:t>
      </w:r>
      <w:r w:rsidR="002520BD">
        <w:t>, in: W. Thiede (</w:t>
      </w:r>
      <w:proofErr w:type="spellStart"/>
      <w:r w:rsidR="002520BD">
        <w:t>Hg</w:t>
      </w:r>
      <w:proofErr w:type="spellEnd"/>
      <w:r w:rsidR="002520BD">
        <w:t>.), Der Papst aus Bayern.</w:t>
      </w:r>
      <w:r w:rsidR="00E37549">
        <w:t xml:space="preserve"> Protes</w:t>
      </w:r>
      <w:r w:rsidR="002520BD">
        <w:t>t</w:t>
      </w:r>
      <w:r w:rsidR="00E37549">
        <w:t>a</w:t>
      </w:r>
      <w:r w:rsidR="002520BD">
        <w:t>nti</w:t>
      </w:r>
      <w:r w:rsidR="00E37549">
        <w:t>s</w:t>
      </w:r>
      <w:r w:rsidR="002520BD">
        <w:t>che Wahrnehmungen, Leipzig 2010, 151-364.</w:t>
      </w:r>
    </w:p>
    <w:p w14:paraId="1B95A0C1" w14:textId="77777777" w:rsidR="002520BD" w:rsidRDefault="002520BD" w:rsidP="00E0288D">
      <w:pPr>
        <w:ind w:left="425" w:hanging="425"/>
        <w:jc w:val="both"/>
      </w:pPr>
    </w:p>
    <w:p w14:paraId="5644DE9C" w14:textId="77777777" w:rsidR="002520BD" w:rsidRDefault="00A674F8" w:rsidP="00E0288D">
      <w:pPr>
        <w:ind w:left="425" w:hanging="425"/>
        <w:jc w:val="both"/>
      </w:pPr>
      <w:r>
        <w:t>444</w:t>
      </w:r>
      <w:r w:rsidR="009A78C2">
        <w:t>.Wahrheits</w:t>
      </w:r>
      <w:r w:rsidR="002520BD">
        <w:t>g</w:t>
      </w:r>
      <w:r w:rsidR="009A78C2">
        <w:t>e</w:t>
      </w:r>
      <w:r w:rsidR="002520BD">
        <w:t xml:space="preserve">wißheit und Gewaltverzicht, in: J. </w:t>
      </w:r>
      <w:proofErr w:type="spellStart"/>
      <w:r w:rsidR="002520BD">
        <w:t>We</w:t>
      </w:r>
      <w:r w:rsidR="00E21467">
        <w:t>r</w:t>
      </w:r>
      <w:r w:rsidR="002520BD">
        <w:t>bick</w:t>
      </w:r>
      <w:proofErr w:type="spellEnd"/>
      <w:r w:rsidR="002520BD">
        <w:t xml:space="preserve"> /</w:t>
      </w:r>
      <w:r w:rsidR="00E21467">
        <w:t xml:space="preserve"> M. S. Kalisch / K. v. Stosch (</w:t>
      </w:r>
      <w:proofErr w:type="spellStart"/>
      <w:r w:rsidR="002520BD">
        <w:t>Hg</w:t>
      </w:r>
      <w:proofErr w:type="spellEnd"/>
      <w:r w:rsidR="002520BD">
        <w:t>.</w:t>
      </w:r>
      <w:r w:rsidR="00E21467">
        <w:t>)</w:t>
      </w:r>
      <w:r w:rsidR="002520BD">
        <w:t xml:space="preserve">, Verwundete </w:t>
      </w:r>
      <w:proofErr w:type="spellStart"/>
      <w:r w:rsidR="002520BD">
        <w:t>Gewißheit</w:t>
      </w:r>
      <w:proofErr w:type="spellEnd"/>
      <w:r w:rsidR="002520BD">
        <w:t>. Strategien zum Umgang mit Verunsicherung in Islam und Christentum, Paderborn, 2010, 151-176</w:t>
      </w:r>
    </w:p>
    <w:p w14:paraId="2B1CDFFD" w14:textId="77777777" w:rsidR="002520BD" w:rsidRDefault="002520BD" w:rsidP="00E0288D">
      <w:pPr>
        <w:ind w:left="425" w:hanging="425"/>
        <w:jc w:val="both"/>
      </w:pPr>
    </w:p>
    <w:p w14:paraId="0DC9B42C" w14:textId="77777777" w:rsidR="002520BD" w:rsidRDefault="00A674F8" w:rsidP="00E0288D">
      <w:pPr>
        <w:ind w:left="425" w:hanging="425"/>
        <w:jc w:val="both"/>
      </w:pPr>
      <w:r>
        <w:t>445</w:t>
      </w:r>
      <w:r w:rsidR="002520BD">
        <w:t>.Gemeinwohl. Probleme eines Leitkonzepts der Sozialethik, in: Christian Spieß (</w:t>
      </w:r>
      <w:proofErr w:type="spellStart"/>
      <w:r w:rsidR="002520BD">
        <w:t>Hg</w:t>
      </w:r>
      <w:proofErr w:type="spellEnd"/>
      <w:r w:rsidR="002520BD">
        <w:t xml:space="preserve">.), Freiheit – Natur – Religion, FS A, </w:t>
      </w:r>
      <w:proofErr w:type="spellStart"/>
      <w:r w:rsidR="002520BD">
        <w:t>Anzenbacher</w:t>
      </w:r>
      <w:proofErr w:type="spellEnd"/>
      <w:r w:rsidR="002520BD">
        <w:t>, Paderborn 2010, 263-276.</w:t>
      </w:r>
    </w:p>
    <w:p w14:paraId="0E11A57F" w14:textId="77777777" w:rsidR="002520BD" w:rsidRDefault="002520BD" w:rsidP="00E0288D">
      <w:pPr>
        <w:ind w:left="425" w:hanging="425"/>
        <w:jc w:val="both"/>
      </w:pPr>
    </w:p>
    <w:p w14:paraId="5606C4BD" w14:textId="77777777" w:rsidR="002520BD" w:rsidRDefault="00A674F8" w:rsidP="00E0288D">
      <w:pPr>
        <w:ind w:left="425" w:hanging="425"/>
        <w:jc w:val="both"/>
      </w:pPr>
      <w:r>
        <w:t>446</w:t>
      </w:r>
      <w:r w:rsidR="002520BD">
        <w:t>.Der hermeneutisch-thematische Ansatz des Forschungsprojekts „</w:t>
      </w:r>
      <w:r w:rsidR="00FC04F5">
        <w:t>Grund und Gegens</w:t>
      </w:r>
      <w:r w:rsidR="002520BD">
        <w:t>t</w:t>
      </w:r>
      <w:r w:rsidR="00FC04F5">
        <w:t>a</w:t>
      </w:r>
      <w:r w:rsidR="002520BD">
        <w:t xml:space="preserve">nd des Glaubens“, in: G. Frank / A. </w:t>
      </w:r>
      <w:proofErr w:type="spellStart"/>
      <w:r w:rsidR="002520BD">
        <w:t>Käuflein</w:t>
      </w:r>
      <w:proofErr w:type="spellEnd"/>
      <w:r w:rsidR="002520BD">
        <w:t xml:space="preserve"> (</w:t>
      </w:r>
      <w:proofErr w:type="spellStart"/>
      <w:r w:rsidR="002520BD">
        <w:t>Hg</w:t>
      </w:r>
      <w:proofErr w:type="spellEnd"/>
      <w:r w:rsidR="002520BD">
        <w:t>.), Ökumene heute, Freiburg-Basel-Wien, 2010, 341-353.</w:t>
      </w:r>
    </w:p>
    <w:p w14:paraId="5CB66B10" w14:textId="77777777" w:rsidR="002520BD" w:rsidRDefault="002520BD" w:rsidP="00E0288D">
      <w:pPr>
        <w:ind w:left="425" w:hanging="425"/>
        <w:jc w:val="both"/>
      </w:pPr>
    </w:p>
    <w:p w14:paraId="5D362DEF" w14:textId="77777777" w:rsidR="002520BD" w:rsidRDefault="00A674F8" w:rsidP="00E0288D">
      <w:pPr>
        <w:ind w:left="425" w:hanging="425"/>
        <w:jc w:val="both"/>
      </w:pPr>
      <w:r>
        <w:t>447</w:t>
      </w:r>
      <w:r w:rsidR="002520BD">
        <w:t>.Kirche - Geschöpf und Werkzeug des Evangeliums, Tübingen 2010</w:t>
      </w:r>
    </w:p>
    <w:p w14:paraId="028D23F6" w14:textId="77777777" w:rsidR="002520BD" w:rsidRDefault="002520BD" w:rsidP="00E0288D">
      <w:pPr>
        <w:ind w:left="425" w:hanging="425"/>
        <w:jc w:val="both"/>
      </w:pPr>
    </w:p>
    <w:p w14:paraId="7BA94AB0" w14:textId="77777777" w:rsidR="00601FA5" w:rsidRDefault="00A674F8" w:rsidP="00E0288D">
      <w:pPr>
        <w:ind w:left="425" w:hanging="425"/>
        <w:jc w:val="both"/>
      </w:pPr>
      <w:r>
        <w:t>448</w:t>
      </w:r>
      <w:r w:rsidR="002520BD">
        <w:t>.Die</w:t>
      </w:r>
      <w:r w:rsidR="002520BD" w:rsidRPr="002520BD">
        <w:t xml:space="preserve"> </w:t>
      </w:r>
      <w:r w:rsidR="002520BD">
        <w:t xml:space="preserve">Frage nach der Güte der Arbeit im Pfarramt vor dem Hintergrund der reformatorischen Sicht von Amt und Auftrag er Kirche, in: ; Lasogga / </w:t>
      </w:r>
      <w:r w:rsidR="002520BD">
        <w:lastRenderedPageBreak/>
        <w:t>Christine Jahn / Udo Hahn (</w:t>
      </w:r>
      <w:proofErr w:type="spellStart"/>
      <w:r w:rsidR="002520BD">
        <w:t>Hg</w:t>
      </w:r>
      <w:proofErr w:type="spellEnd"/>
      <w:r w:rsidR="002520BD">
        <w:t xml:space="preserve">.), Zur Qualität </w:t>
      </w:r>
      <w:proofErr w:type="spellStart"/>
      <w:r w:rsidR="002520BD">
        <w:t>patoraler</w:t>
      </w:r>
      <w:proofErr w:type="spellEnd"/>
      <w:r w:rsidR="002520BD">
        <w:t xml:space="preserve"> Arbeit. Eine Konsultati</w:t>
      </w:r>
      <w:r w:rsidR="00411A19">
        <w:t>on der Vereinigten Evangelisch-l</w:t>
      </w:r>
      <w:r w:rsidR="002520BD">
        <w:t>uthe</w:t>
      </w:r>
      <w:r w:rsidR="00411A19">
        <w:t>r</w:t>
      </w:r>
      <w:r w:rsidR="002520BD">
        <w:t>ischen Kirche in Deutschland, 2010, 19-68</w:t>
      </w:r>
    </w:p>
    <w:p w14:paraId="28A3363B" w14:textId="77777777" w:rsidR="002520BD" w:rsidRDefault="002520BD" w:rsidP="00E0288D">
      <w:pPr>
        <w:ind w:left="425" w:hanging="425"/>
        <w:jc w:val="both"/>
      </w:pPr>
    </w:p>
    <w:p w14:paraId="18643C65" w14:textId="77777777" w:rsidR="002520BD" w:rsidRDefault="00A674F8" w:rsidP="00E0288D">
      <w:pPr>
        <w:ind w:left="425" w:hanging="425"/>
        <w:jc w:val="both"/>
      </w:pPr>
      <w:r>
        <w:t>449</w:t>
      </w:r>
      <w:r w:rsidR="002520BD">
        <w:t>.Kann Verantwortlichkeit eine Illusion sein?, in: Thomas Fuchs / Grit Schwarzkopf (</w:t>
      </w:r>
      <w:proofErr w:type="spellStart"/>
      <w:r w:rsidR="002520BD">
        <w:t>Hg</w:t>
      </w:r>
      <w:proofErr w:type="spellEnd"/>
      <w:r w:rsidR="002520BD">
        <w:t>.), Verantwort</w:t>
      </w:r>
      <w:r w:rsidR="00411A19">
        <w:t>lichkeit – nur eine Illusion?, H</w:t>
      </w:r>
      <w:r w:rsidR="002520BD">
        <w:t>eidelberg 2010, 251-274.</w:t>
      </w:r>
    </w:p>
    <w:p w14:paraId="586DA2B1" w14:textId="77777777" w:rsidR="002520BD" w:rsidRDefault="002520BD" w:rsidP="00E0288D">
      <w:pPr>
        <w:ind w:left="425" w:hanging="425"/>
        <w:jc w:val="both"/>
      </w:pPr>
    </w:p>
    <w:p w14:paraId="01073C64" w14:textId="77777777" w:rsidR="002520BD" w:rsidRDefault="00A674F8" w:rsidP="00E0288D">
      <w:pPr>
        <w:ind w:left="425" w:hanging="425"/>
        <w:jc w:val="both"/>
      </w:pPr>
      <w:r>
        <w:t>450</w:t>
      </w:r>
      <w:r w:rsidR="002520BD">
        <w:t xml:space="preserve">.Die christliche </w:t>
      </w:r>
      <w:proofErr w:type="spellStart"/>
      <w:r w:rsidR="002520BD">
        <w:t>Gewißheit</w:t>
      </w:r>
      <w:proofErr w:type="spellEnd"/>
      <w:r w:rsidR="002520BD">
        <w:t xml:space="preserve"> als Grund von Toleranz, in: N. </w:t>
      </w:r>
      <w:proofErr w:type="spellStart"/>
      <w:r w:rsidR="002520BD">
        <w:t>Slenczka</w:t>
      </w:r>
      <w:proofErr w:type="spellEnd"/>
      <w:r w:rsidR="002520BD">
        <w:t xml:space="preserve"> (</w:t>
      </w:r>
      <w:proofErr w:type="spellStart"/>
      <w:r w:rsidR="002520BD">
        <w:t>Hg</w:t>
      </w:r>
      <w:proofErr w:type="spellEnd"/>
      <w:r w:rsidR="002520BD">
        <w:t>.)</w:t>
      </w:r>
      <w:r w:rsidR="001612D2">
        <w:t xml:space="preserve">, Werner-Reihlen-Vorlesungen 2008 und 2009 (Beiheft 2009/2010 </w:t>
      </w:r>
      <w:proofErr w:type="spellStart"/>
      <w:r w:rsidR="001612D2">
        <w:t>BThZ</w:t>
      </w:r>
      <w:proofErr w:type="spellEnd"/>
      <w:r w:rsidR="001612D2">
        <w:t>), 74-104.</w:t>
      </w:r>
    </w:p>
    <w:p w14:paraId="0DA484E0" w14:textId="77777777" w:rsidR="001612D2" w:rsidRDefault="001612D2" w:rsidP="00E0288D">
      <w:pPr>
        <w:ind w:left="425" w:hanging="425"/>
        <w:jc w:val="both"/>
      </w:pPr>
    </w:p>
    <w:p w14:paraId="7B8A2FDB" w14:textId="77777777" w:rsidR="001612D2" w:rsidRDefault="00A674F8" w:rsidP="00E0288D">
      <w:pPr>
        <w:ind w:left="425" w:hanging="425"/>
        <w:jc w:val="both"/>
      </w:pPr>
      <w:r>
        <w:t>451</w:t>
      </w:r>
      <w:r w:rsidR="00687D91">
        <w:t>.Kirche – Vol</w:t>
      </w:r>
      <w:r w:rsidR="001612D2">
        <w:t>k</w:t>
      </w:r>
      <w:r w:rsidR="00687D91">
        <w:t>skirche, Landeskirche, National</w:t>
      </w:r>
      <w:r w:rsidR="001612D2">
        <w:t>kirche, Staatskirche, Freikirche, Konfessionskirche, in: Bernd-Michael Haese / Uta Pohl-</w:t>
      </w:r>
      <w:proofErr w:type="spellStart"/>
      <w:r w:rsidR="001612D2">
        <w:t>Patalong</w:t>
      </w:r>
      <w:proofErr w:type="spellEnd"/>
      <w:r w:rsidR="001612D2">
        <w:t xml:space="preserve"> (</w:t>
      </w:r>
      <w:proofErr w:type="spellStart"/>
      <w:r w:rsidR="001612D2">
        <w:t>Hg</w:t>
      </w:r>
      <w:proofErr w:type="spellEnd"/>
      <w:r w:rsidR="001612D2">
        <w:t>.), Volkskirche weitedenken. Zukunftsperspektiven der Kirche in einer religiös pluralen Gesellschaft, Stuttgart 2010, 49-65.</w:t>
      </w:r>
    </w:p>
    <w:p w14:paraId="7F5AEFE2" w14:textId="77777777" w:rsidR="001612D2" w:rsidRDefault="001612D2" w:rsidP="00E0288D">
      <w:pPr>
        <w:ind w:left="425" w:hanging="425"/>
        <w:jc w:val="both"/>
      </w:pPr>
    </w:p>
    <w:p w14:paraId="5EB1BB58" w14:textId="77777777" w:rsidR="001612D2" w:rsidRDefault="00A674F8" w:rsidP="00E0288D">
      <w:pPr>
        <w:ind w:left="425" w:hanging="425"/>
        <w:jc w:val="both"/>
      </w:pPr>
      <w:r>
        <w:t>452</w:t>
      </w:r>
      <w:r w:rsidR="001612D2" w:rsidRPr="001612D2">
        <w:t>.Response, in: Christian Löw / Christoph Seibert (</w:t>
      </w:r>
      <w:proofErr w:type="spellStart"/>
      <w:r w:rsidR="001612D2" w:rsidRPr="001612D2">
        <w:t>Hg</w:t>
      </w:r>
      <w:proofErr w:type="spellEnd"/>
      <w:r w:rsidR="001612D2" w:rsidRPr="001612D2">
        <w:t>.),</w:t>
      </w:r>
      <w:r w:rsidR="001612D2">
        <w:t xml:space="preserve"> Verantwortete Zuk</w:t>
      </w:r>
      <w:r w:rsidR="001612D2" w:rsidRPr="001612D2">
        <w:t xml:space="preserve">unft. </w:t>
      </w:r>
      <w:r w:rsidR="001612D2">
        <w:t>Christliche</w:t>
      </w:r>
      <w:r w:rsidR="00687D91">
        <w:t xml:space="preserve"> Perspektiven für politische Eth</w:t>
      </w:r>
      <w:r w:rsidR="001612D2">
        <w:t xml:space="preserve">ik und politisches Handeln, </w:t>
      </w:r>
      <w:proofErr w:type="spellStart"/>
      <w:r w:rsidR="001612D2">
        <w:t>ThI</w:t>
      </w:r>
      <w:proofErr w:type="spellEnd"/>
      <w:r w:rsidR="001612D2">
        <w:t xml:space="preserve"> 9, Neukirchen 2010, 143-160.</w:t>
      </w:r>
    </w:p>
    <w:p w14:paraId="636CFDC0" w14:textId="77777777" w:rsidR="001612D2" w:rsidRDefault="001612D2" w:rsidP="00E0288D">
      <w:pPr>
        <w:ind w:left="425" w:hanging="425"/>
        <w:jc w:val="both"/>
      </w:pPr>
    </w:p>
    <w:p w14:paraId="674FA655" w14:textId="77777777" w:rsidR="001612D2" w:rsidRDefault="00A674F8" w:rsidP="00E0288D">
      <w:pPr>
        <w:ind w:left="425" w:hanging="425"/>
        <w:jc w:val="both"/>
      </w:pPr>
      <w:r>
        <w:t>453</w:t>
      </w:r>
      <w:r w:rsidR="001612D2">
        <w:t xml:space="preserve">.Das theologische Menschenbild in der Ökonomie, in: Arne </w:t>
      </w:r>
      <w:proofErr w:type="spellStart"/>
      <w:r w:rsidR="001612D2">
        <w:t>Manzeschke</w:t>
      </w:r>
      <w:proofErr w:type="spellEnd"/>
      <w:r w:rsidR="001612D2">
        <w:t xml:space="preserve"> (</w:t>
      </w:r>
      <w:proofErr w:type="spellStart"/>
      <w:r w:rsidR="001612D2">
        <w:t>Hg</w:t>
      </w:r>
      <w:proofErr w:type="spellEnd"/>
      <w:r w:rsidR="001612D2">
        <w:t>.), Sei ökonomisch! Prägende Menschenbilder zwi</w:t>
      </w:r>
      <w:r w:rsidR="00411A19">
        <w:t>s</w:t>
      </w:r>
      <w:r w:rsidR="001612D2">
        <w:t>chen Modellbildung und Wirkmächtigkeit, Münster 2010, 1-16.</w:t>
      </w:r>
    </w:p>
    <w:p w14:paraId="75AD072F" w14:textId="77777777" w:rsidR="001612D2" w:rsidRDefault="001612D2" w:rsidP="00E0288D">
      <w:pPr>
        <w:ind w:left="425" w:hanging="425"/>
        <w:jc w:val="both"/>
      </w:pPr>
    </w:p>
    <w:p w14:paraId="09F97D08" w14:textId="77777777" w:rsidR="001612D2" w:rsidRDefault="001612D2" w:rsidP="00E0288D">
      <w:pPr>
        <w:ind w:left="425" w:hanging="425"/>
        <w:jc w:val="both"/>
      </w:pPr>
    </w:p>
    <w:p w14:paraId="433E3F33" w14:textId="77777777" w:rsidR="001612D2" w:rsidRDefault="001612D2" w:rsidP="00E0288D">
      <w:pPr>
        <w:ind w:left="425" w:hanging="425"/>
        <w:jc w:val="both"/>
      </w:pPr>
      <w:r>
        <w:t>2011</w:t>
      </w:r>
    </w:p>
    <w:p w14:paraId="460B5035" w14:textId="77777777" w:rsidR="001612D2" w:rsidRDefault="001612D2" w:rsidP="00E0288D">
      <w:pPr>
        <w:ind w:left="425" w:hanging="425"/>
        <w:jc w:val="both"/>
      </w:pPr>
    </w:p>
    <w:p w14:paraId="3B10E270" w14:textId="77777777" w:rsidR="001612D2" w:rsidRDefault="001612D2" w:rsidP="00E0288D">
      <w:pPr>
        <w:ind w:left="425" w:hanging="425"/>
        <w:jc w:val="both"/>
      </w:pPr>
    </w:p>
    <w:p w14:paraId="11CBACB8" w14:textId="77777777" w:rsidR="001612D2" w:rsidRDefault="00A674F8" w:rsidP="00E0288D">
      <w:pPr>
        <w:ind w:left="425" w:hanging="425"/>
        <w:jc w:val="both"/>
      </w:pPr>
      <w:r>
        <w:t>454</w:t>
      </w:r>
      <w:r w:rsidR="001612D2">
        <w:t>.Der Stellenwert der Geburt aus Sicht der theologischen Ethik, in: A. Katarina Weilert (</w:t>
      </w:r>
      <w:proofErr w:type="spellStart"/>
      <w:r w:rsidR="001612D2">
        <w:t>Hg</w:t>
      </w:r>
      <w:proofErr w:type="spellEnd"/>
      <w:r w:rsidR="001612D2">
        <w:t>.), Spätabbruch oder Spätabtreibung – Entfernung der Leibesfrucht oder Tötung eines Babys? Zur Frage der Bedeutung der Geburt für das Recht des Kindes auf Leben und das Recht der Eltern auf Wohlergehen, Tübingen 2011, 129-159.</w:t>
      </w:r>
    </w:p>
    <w:p w14:paraId="4DADD401" w14:textId="77777777" w:rsidR="001612D2" w:rsidRDefault="001612D2" w:rsidP="00E0288D">
      <w:pPr>
        <w:ind w:left="425" w:hanging="425"/>
        <w:jc w:val="both"/>
      </w:pPr>
    </w:p>
    <w:p w14:paraId="20AAF6F1" w14:textId="77777777" w:rsidR="001612D2" w:rsidRDefault="00A674F8" w:rsidP="00E0288D">
      <w:pPr>
        <w:ind w:left="425" w:hanging="425"/>
        <w:jc w:val="both"/>
      </w:pPr>
      <w:r>
        <w:t>455</w:t>
      </w:r>
      <w:r w:rsidR="001612D2">
        <w:t xml:space="preserve">.Fortschritte zur Überwindung der Spaltungen in der Kirche. Zu welchen Erwartungen berechtigt das Reformationsjubiläum 2017?, in: </w:t>
      </w:r>
      <w:proofErr w:type="spellStart"/>
      <w:r w:rsidR="001612D2">
        <w:t>BThZ</w:t>
      </w:r>
      <w:proofErr w:type="spellEnd"/>
      <w:r w:rsidR="001612D2">
        <w:t xml:space="preserve"> 28 (2011) Heft 1, 79-84.</w:t>
      </w:r>
    </w:p>
    <w:p w14:paraId="59D04774" w14:textId="77777777" w:rsidR="001612D2" w:rsidRDefault="001612D2" w:rsidP="00E0288D">
      <w:pPr>
        <w:ind w:left="425" w:hanging="425"/>
        <w:jc w:val="both"/>
      </w:pPr>
    </w:p>
    <w:p w14:paraId="2652070E" w14:textId="77777777" w:rsidR="001612D2" w:rsidRDefault="00A674F8" w:rsidP="00E0288D">
      <w:pPr>
        <w:ind w:left="425" w:hanging="425"/>
        <w:jc w:val="both"/>
      </w:pPr>
      <w:r>
        <w:t>456</w:t>
      </w:r>
      <w:r w:rsidR="001612D2">
        <w:t>.Kirche in der Gesellschaft, Tübingen 2011.</w:t>
      </w:r>
    </w:p>
    <w:p w14:paraId="33E57CBA" w14:textId="77777777" w:rsidR="007F22AC" w:rsidRDefault="007F22AC" w:rsidP="00E0288D">
      <w:pPr>
        <w:ind w:left="425" w:hanging="425"/>
        <w:jc w:val="both"/>
      </w:pPr>
    </w:p>
    <w:p w14:paraId="05EEC0D8" w14:textId="77777777" w:rsidR="007F22AC" w:rsidRDefault="00A674F8" w:rsidP="00E0288D">
      <w:pPr>
        <w:ind w:left="425" w:hanging="425"/>
        <w:jc w:val="both"/>
      </w:pPr>
      <w:r>
        <w:t>457</w:t>
      </w:r>
      <w:r w:rsidR="007F22AC">
        <w:t>.Tradition als Thema der Sozialethik, in: MJTh23 (2011) 141-156.</w:t>
      </w:r>
    </w:p>
    <w:p w14:paraId="3368C6B5" w14:textId="77777777" w:rsidR="003E5DE9" w:rsidRDefault="003E5DE9" w:rsidP="00E0288D">
      <w:pPr>
        <w:ind w:left="425" w:hanging="425"/>
        <w:jc w:val="both"/>
      </w:pPr>
    </w:p>
    <w:p w14:paraId="559BD5FC" w14:textId="77777777" w:rsidR="003E5DE9" w:rsidRDefault="00A674F8" w:rsidP="00E0288D">
      <w:pPr>
        <w:ind w:left="425" w:hanging="425"/>
        <w:jc w:val="both"/>
      </w:pPr>
      <w:r>
        <w:t>458</w:t>
      </w:r>
      <w:r w:rsidR="003E5DE9">
        <w:t>.Melanchthons Gesellschaftsverständnis mit besonderer Berücksichtigung des Verhältnisses Politik / Religion, in: G. F</w:t>
      </w:r>
      <w:r w:rsidR="0016308C">
        <w:t>r</w:t>
      </w:r>
      <w:r w:rsidR="003E5DE9">
        <w:t>ank / V. Leppin / Th. Seidel (</w:t>
      </w:r>
      <w:proofErr w:type="spellStart"/>
      <w:r w:rsidR="003E5DE9">
        <w:t>Hg</w:t>
      </w:r>
      <w:proofErr w:type="spellEnd"/>
      <w:r w:rsidR="003E5DE9">
        <w:t>.), Staat, Religion, Bildung. Reformatorisches Erbe vor den Herausforderungen einer säkularen Gesellschaft. Beiträge zum 2. Thüringer Melanchthon-Tag am 19. Und 20. Februar 2010 im Thüringer Landtag, Weimar-Eisenach, 2011, 63-87.</w:t>
      </w:r>
    </w:p>
    <w:p w14:paraId="566D0248" w14:textId="77777777" w:rsidR="007228F4" w:rsidRDefault="007228F4" w:rsidP="00E0288D">
      <w:pPr>
        <w:ind w:left="425" w:hanging="425"/>
        <w:jc w:val="both"/>
      </w:pPr>
    </w:p>
    <w:p w14:paraId="2EFD66EA" w14:textId="77777777" w:rsidR="0051548F" w:rsidRDefault="00A674F8" w:rsidP="00E0288D">
      <w:pPr>
        <w:ind w:left="425" w:hanging="425"/>
        <w:jc w:val="both"/>
      </w:pPr>
      <w:r>
        <w:lastRenderedPageBreak/>
        <w:t>459</w:t>
      </w:r>
      <w:r w:rsidR="007228F4">
        <w:t xml:space="preserve">.Theologie an der Universität. Die Gegenwartsrelevanz von Schleiermachers Programm, in: W. </w:t>
      </w:r>
      <w:proofErr w:type="spellStart"/>
      <w:r w:rsidR="007228F4">
        <w:t>Gräb</w:t>
      </w:r>
      <w:proofErr w:type="spellEnd"/>
      <w:r w:rsidR="007228F4">
        <w:t xml:space="preserve"> / N. </w:t>
      </w:r>
      <w:proofErr w:type="spellStart"/>
      <w:r w:rsidR="007228F4">
        <w:t>Slenczka</w:t>
      </w:r>
      <w:proofErr w:type="spellEnd"/>
      <w:r w:rsidR="007228F4">
        <w:t xml:space="preserve"> (</w:t>
      </w:r>
      <w:proofErr w:type="spellStart"/>
      <w:r w:rsidR="007228F4">
        <w:t>Hg</w:t>
      </w:r>
      <w:proofErr w:type="spellEnd"/>
      <w:r w:rsidR="007228F4">
        <w:t>.), Universität – Theologie – Kirche, Leipzig 2011, 24-50.</w:t>
      </w:r>
    </w:p>
    <w:p w14:paraId="4A61E1EB" w14:textId="77777777" w:rsidR="0051548F" w:rsidRDefault="0051548F" w:rsidP="00E0288D">
      <w:pPr>
        <w:ind w:left="425" w:hanging="425"/>
        <w:jc w:val="both"/>
      </w:pPr>
    </w:p>
    <w:p w14:paraId="2824D614" w14:textId="77777777" w:rsidR="0051548F" w:rsidRDefault="00A674F8" w:rsidP="00E0288D">
      <w:pPr>
        <w:ind w:left="425" w:hanging="425"/>
        <w:jc w:val="both"/>
      </w:pPr>
      <w:r>
        <w:t>460</w:t>
      </w:r>
      <w:r w:rsidR="0051548F">
        <w:t xml:space="preserve">.Fortschritte zur Überwindung der Spaltungen in der Kirche. Zu welchen Erwartungen berechtigt das Reformationsgedächtnis 2017?, in: </w:t>
      </w:r>
      <w:proofErr w:type="spellStart"/>
      <w:r w:rsidR="0051548F">
        <w:t>Lateranum</w:t>
      </w:r>
      <w:proofErr w:type="spellEnd"/>
      <w:r w:rsidR="0051548F">
        <w:t xml:space="preserve"> 77 (2011) Heft 3, 679-698 (erweiterte Fassung von Nr. 452)</w:t>
      </w:r>
    </w:p>
    <w:p w14:paraId="283591B6" w14:textId="77777777" w:rsidR="0051548F" w:rsidRDefault="0051548F" w:rsidP="00E0288D">
      <w:pPr>
        <w:ind w:left="425" w:hanging="425"/>
        <w:jc w:val="both"/>
      </w:pPr>
    </w:p>
    <w:p w14:paraId="2A23C1CB" w14:textId="77777777" w:rsidR="007228F4" w:rsidRDefault="00A674F8" w:rsidP="00E0288D">
      <w:pPr>
        <w:ind w:left="425" w:hanging="425"/>
        <w:jc w:val="both"/>
      </w:pPr>
      <w:r>
        <w:t>461</w:t>
      </w:r>
      <w:r w:rsidR="0051548F">
        <w:t>.Das Wirklichkeitsverständnis des christlichen Glaubens – Rechtfertigung. Ein Rückblick, in: Christian Polke u. a. (</w:t>
      </w:r>
      <w:proofErr w:type="spellStart"/>
      <w:r w:rsidR="0051548F">
        <w:t>Hg</w:t>
      </w:r>
      <w:proofErr w:type="spellEnd"/>
      <w:r w:rsidR="0051548F">
        <w:t>.), Niemand ist eine Insel. Menschsein im Schnittpunkt von Anthropologie, Theologie und Ethik,</w:t>
      </w:r>
      <w:r w:rsidR="0016308C">
        <w:t xml:space="preserve"> FS W. Härle,</w:t>
      </w:r>
      <w:r w:rsidR="0051548F">
        <w:t xml:space="preserve"> Berlin 2011, 139-180.</w:t>
      </w:r>
    </w:p>
    <w:p w14:paraId="38CE57F2" w14:textId="77777777" w:rsidR="00DC4ABC" w:rsidRDefault="00DC4ABC" w:rsidP="00E0288D">
      <w:pPr>
        <w:ind w:left="425" w:hanging="425"/>
        <w:jc w:val="both"/>
      </w:pPr>
    </w:p>
    <w:p w14:paraId="5F10B887" w14:textId="77777777" w:rsidR="00DC4ABC" w:rsidRDefault="00A674F8" w:rsidP="00E0288D">
      <w:pPr>
        <w:ind w:left="425" w:hanging="425"/>
        <w:jc w:val="both"/>
      </w:pPr>
      <w:r>
        <w:t>462</w:t>
      </w:r>
      <w:r w:rsidR="004D2FFB">
        <w:t>.</w:t>
      </w:r>
      <w:r w:rsidR="00DC4ABC">
        <w:t>Gibt es ein eigenes Ethos des Sports?, in: Zeitschrift für medizinische Ethik, 57 (2011) 269-282</w:t>
      </w:r>
    </w:p>
    <w:p w14:paraId="1F83F62D" w14:textId="77777777" w:rsidR="004D2FFB" w:rsidRDefault="004D2FFB" w:rsidP="00E0288D">
      <w:pPr>
        <w:ind w:left="425" w:hanging="425"/>
        <w:jc w:val="both"/>
      </w:pPr>
    </w:p>
    <w:p w14:paraId="2487DBBD" w14:textId="77777777" w:rsidR="004D2FFB" w:rsidRDefault="00A674F8" w:rsidP="00E0288D">
      <w:pPr>
        <w:ind w:left="425" w:hanging="425"/>
        <w:jc w:val="both"/>
      </w:pPr>
      <w:r>
        <w:rPr>
          <w:lang w:val="en-US"/>
        </w:rPr>
        <w:t>463</w:t>
      </w:r>
      <w:r w:rsidR="004D2FFB" w:rsidRPr="006F0B19">
        <w:rPr>
          <w:lang w:val="en-US"/>
        </w:rPr>
        <w:t xml:space="preserve">.Opus Dei </w:t>
      </w:r>
      <w:proofErr w:type="spellStart"/>
      <w:r w:rsidR="004D2FFB" w:rsidRPr="006F0B19">
        <w:rPr>
          <w:lang w:val="en-US"/>
        </w:rPr>
        <w:t>gr</w:t>
      </w:r>
      <w:r w:rsidR="006F0B19" w:rsidRPr="006F0B19">
        <w:rPr>
          <w:lang w:val="en-US"/>
        </w:rPr>
        <w:t>atiae</w:t>
      </w:r>
      <w:proofErr w:type="spellEnd"/>
      <w:r w:rsidR="006F0B19" w:rsidRPr="006F0B19">
        <w:rPr>
          <w:lang w:val="en-US"/>
        </w:rPr>
        <w:t xml:space="preserve">: </w:t>
      </w:r>
      <w:proofErr w:type="spellStart"/>
      <w:r w:rsidR="006F0B19" w:rsidRPr="006F0B19">
        <w:rPr>
          <w:lang w:val="en-US"/>
        </w:rPr>
        <w:t>Cooperatio</w:t>
      </w:r>
      <w:proofErr w:type="spellEnd"/>
      <w:r w:rsidR="006F0B19" w:rsidRPr="006F0B19">
        <w:rPr>
          <w:lang w:val="en-US"/>
        </w:rPr>
        <w:t xml:space="preserve"> Dei et </w:t>
      </w:r>
      <w:proofErr w:type="spellStart"/>
      <w:r w:rsidR="006F0B19" w:rsidRPr="006F0B19">
        <w:rPr>
          <w:lang w:val="en-US"/>
        </w:rPr>
        <w:t>hominum</w:t>
      </w:r>
      <w:proofErr w:type="spellEnd"/>
      <w:r w:rsidR="004D2FFB" w:rsidRPr="006F0B19">
        <w:rPr>
          <w:lang w:val="en-US"/>
        </w:rPr>
        <w:t xml:space="preserve">. </w:t>
      </w:r>
      <w:r w:rsidR="004D2FFB">
        <w:t xml:space="preserve">Luthers Darstellung seiner Rechtfertigungslehre in De </w:t>
      </w:r>
      <w:proofErr w:type="spellStart"/>
      <w:r w:rsidR="004D2FFB">
        <w:t>servo</w:t>
      </w:r>
      <w:proofErr w:type="spellEnd"/>
      <w:r w:rsidR="004D2FFB">
        <w:t xml:space="preserve"> </w:t>
      </w:r>
      <w:proofErr w:type="spellStart"/>
      <w:r w:rsidR="004D2FFB">
        <w:t>arbitrio</w:t>
      </w:r>
      <w:proofErr w:type="spellEnd"/>
      <w:r w:rsidR="004D2FFB">
        <w:t>, in:</w:t>
      </w:r>
      <w:r w:rsidR="006F0B19">
        <w:t xml:space="preserve"> </w:t>
      </w:r>
      <w:r w:rsidR="004D2FFB">
        <w:t>Lutherjahrbuch 2011, 61-136.</w:t>
      </w:r>
    </w:p>
    <w:p w14:paraId="0B05AEC4" w14:textId="77777777" w:rsidR="004D2FFB" w:rsidRDefault="004D2FFB" w:rsidP="00E0288D">
      <w:pPr>
        <w:ind w:left="425" w:hanging="425"/>
        <w:jc w:val="both"/>
      </w:pPr>
    </w:p>
    <w:p w14:paraId="740E4528" w14:textId="77777777" w:rsidR="0016308C" w:rsidRDefault="0016308C" w:rsidP="00E0288D">
      <w:pPr>
        <w:ind w:left="425" w:hanging="425"/>
        <w:jc w:val="both"/>
      </w:pPr>
    </w:p>
    <w:p w14:paraId="627FF2F6" w14:textId="77777777" w:rsidR="004D2FFB" w:rsidRDefault="0016308C" w:rsidP="00E0288D">
      <w:pPr>
        <w:ind w:left="425" w:hanging="425"/>
        <w:jc w:val="both"/>
      </w:pPr>
      <w:r>
        <w:t>2012</w:t>
      </w:r>
    </w:p>
    <w:p w14:paraId="6198A2B4" w14:textId="77777777" w:rsidR="0016308C" w:rsidRDefault="0016308C" w:rsidP="00E0288D">
      <w:pPr>
        <w:ind w:left="425" w:hanging="425"/>
        <w:jc w:val="both"/>
      </w:pPr>
    </w:p>
    <w:p w14:paraId="37A6BD57" w14:textId="77777777" w:rsidR="004D2FFB" w:rsidRDefault="004D2FFB" w:rsidP="00E0288D">
      <w:pPr>
        <w:ind w:left="425" w:hanging="425"/>
        <w:jc w:val="both"/>
      </w:pPr>
    </w:p>
    <w:p w14:paraId="12BA864E" w14:textId="77777777" w:rsidR="004D2FFB" w:rsidRDefault="00A674F8" w:rsidP="00E0288D">
      <w:pPr>
        <w:ind w:left="425" w:hanging="425"/>
        <w:jc w:val="both"/>
      </w:pPr>
      <w:r>
        <w:t>464</w:t>
      </w:r>
      <w:r w:rsidR="004D2FFB">
        <w:t xml:space="preserve">.Hingabe. Sterben als wesentliche Phase des menschlichen Lebens und sein Vollzug in christlicher </w:t>
      </w:r>
      <w:proofErr w:type="spellStart"/>
      <w:r w:rsidR="004D2FFB">
        <w:t>Lebensgewißheit</w:t>
      </w:r>
      <w:proofErr w:type="spellEnd"/>
      <w:r w:rsidR="004D2FFB">
        <w:t xml:space="preserve">, in: Franz-Josef Bormann und Gian Domenico </w:t>
      </w:r>
      <w:proofErr w:type="spellStart"/>
      <w:r w:rsidR="004D2FFB">
        <w:t>Borasio</w:t>
      </w:r>
      <w:proofErr w:type="spellEnd"/>
      <w:r w:rsidR="004D2FFB">
        <w:t>, Berlin 2012, 539-562</w:t>
      </w:r>
    </w:p>
    <w:p w14:paraId="18BF0DB1" w14:textId="77777777" w:rsidR="004D2FFB" w:rsidRDefault="004D2FFB" w:rsidP="00E0288D">
      <w:pPr>
        <w:ind w:left="425" w:hanging="425"/>
        <w:jc w:val="both"/>
      </w:pPr>
    </w:p>
    <w:p w14:paraId="747D1158" w14:textId="77777777" w:rsidR="004D2FFB" w:rsidRDefault="0016308C" w:rsidP="00E0288D">
      <w:pPr>
        <w:ind w:left="425" w:hanging="425"/>
        <w:jc w:val="both"/>
      </w:pPr>
      <w:r>
        <w:t>46</w:t>
      </w:r>
      <w:r w:rsidR="00A674F8">
        <w:t>5</w:t>
      </w:r>
      <w:r w:rsidR="004D2FFB">
        <w:t>.Ist Rechtfertigung eine ausschließlich theologische oder auch eine philosophische Kategorie?, in: P. Koslowski (</w:t>
      </w:r>
      <w:proofErr w:type="spellStart"/>
      <w:r w:rsidR="004D2FFB">
        <w:t>Hg</w:t>
      </w:r>
      <w:proofErr w:type="spellEnd"/>
      <w:r w:rsidR="004D2FFB">
        <w:t xml:space="preserve">.), </w:t>
      </w:r>
      <w:proofErr w:type="spellStart"/>
      <w:r w:rsidR="004D2FFB">
        <w:t>Endangst</w:t>
      </w:r>
      <w:proofErr w:type="spellEnd"/>
      <w:r w:rsidR="004D2FFB">
        <w:t xml:space="preserve"> und Erlösung 2, Rechtfertigung, Vergeltung, Vergebung, Erlösung, München 2012, 3-22.</w:t>
      </w:r>
    </w:p>
    <w:p w14:paraId="7D0F5932" w14:textId="77777777" w:rsidR="001727C1" w:rsidRDefault="001727C1" w:rsidP="00E0288D">
      <w:pPr>
        <w:ind w:left="425" w:hanging="425"/>
        <w:jc w:val="both"/>
      </w:pPr>
    </w:p>
    <w:p w14:paraId="50DDD9A9" w14:textId="77777777" w:rsidR="001727C1" w:rsidRDefault="00A674F8" w:rsidP="00E0288D">
      <w:pPr>
        <w:ind w:left="425" w:hanging="425"/>
        <w:jc w:val="both"/>
      </w:pPr>
      <w:r>
        <w:t>466</w:t>
      </w:r>
      <w:r w:rsidR="001727C1">
        <w:t xml:space="preserve">.Das Amt der Kirche / Gemeinde und die Ämter in der Kirche / Gemeinde. Konsequenzen für das Ehrenamt der Gemeindekuratoren, in: Dieter Rammler / Albert </w:t>
      </w:r>
      <w:proofErr w:type="spellStart"/>
      <w:r w:rsidR="001727C1">
        <w:t>Wieblitz</w:t>
      </w:r>
      <w:proofErr w:type="spellEnd"/>
      <w:r w:rsidR="001727C1">
        <w:t xml:space="preserve"> (</w:t>
      </w:r>
      <w:proofErr w:type="spellStart"/>
      <w:r w:rsidR="001727C1">
        <w:t>Hg</w:t>
      </w:r>
      <w:proofErr w:type="spellEnd"/>
      <w:r w:rsidR="001727C1">
        <w:t xml:space="preserve">.) Gemeindekuratoren und Gemeindekuratorinnen. Gemeinschaft stärken. </w:t>
      </w:r>
      <w:proofErr w:type="spellStart"/>
      <w:r w:rsidR="001727C1">
        <w:t>Abschlußbericht</w:t>
      </w:r>
      <w:proofErr w:type="spellEnd"/>
      <w:r w:rsidR="001727C1">
        <w:t xml:space="preserve"> zum Pilotprojekt Braunschweig / Hannover, März 2012, 40-53</w:t>
      </w:r>
    </w:p>
    <w:p w14:paraId="69F40408" w14:textId="77777777" w:rsidR="00FC1BD8" w:rsidRDefault="00FC1BD8" w:rsidP="00E0288D">
      <w:pPr>
        <w:ind w:left="425" w:hanging="425"/>
        <w:jc w:val="both"/>
      </w:pPr>
    </w:p>
    <w:p w14:paraId="514B865D" w14:textId="77777777" w:rsidR="00FC1BD8" w:rsidRDefault="00A674F8" w:rsidP="00E0288D">
      <w:pPr>
        <w:ind w:left="425" w:hanging="425"/>
        <w:jc w:val="both"/>
      </w:pPr>
      <w:r>
        <w:t>467</w:t>
      </w:r>
      <w:r w:rsidR="00FC1BD8">
        <w:t xml:space="preserve">.Der günstige </w:t>
      </w:r>
      <w:proofErr w:type="spellStart"/>
      <w:r w:rsidR="00FC1BD8">
        <w:t>Einfluß</w:t>
      </w:r>
      <w:proofErr w:type="spellEnd"/>
      <w:r w:rsidR="00FC1BD8">
        <w:t xml:space="preserve"> von Wissenschaft auf Bildung. Möglichkeiten und Bedingungen, in: L </w:t>
      </w:r>
      <w:proofErr w:type="spellStart"/>
      <w:r w:rsidR="00FC1BD8">
        <w:t>Honnefelder</w:t>
      </w:r>
      <w:proofErr w:type="spellEnd"/>
      <w:r w:rsidR="00FC1BD8">
        <w:t xml:space="preserve"> (</w:t>
      </w:r>
      <w:proofErr w:type="spellStart"/>
      <w:r w:rsidR="00FC1BD8">
        <w:t>Hg</w:t>
      </w:r>
      <w:proofErr w:type="spellEnd"/>
      <w:r w:rsidR="00FC1BD8">
        <w:t>.), Kants „Streit der Fakultäten“ oder der Ort der Bildung zwischen Lebenswelt und Wissensc</w:t>
      </w:r>
      <w:r w:rsidR="00560179">
        <w:t>haft, Berlin-University-Press, B</w:t>
      </w:r>
      <w:r w:rsidR="00FC1BD8">
        <w:t>erlin 2012, 265-285</w:t>
      </w:r>
    </w:p>
    <w:p w14:paraId="596E875C" w14:textId="77777777" w:rsidR="00560179" w:rsidRDefault="00560179" w:rsidP="00E0288D">
      <w:pPr>
        <w:ind w:left="425" w:hanging="425"/>
        <w:jc w:val="both"/>
      </w:pPr>
    </w:p>
    <w:p w14:paraId="004BABA5" w14:textId="77777777" w:rsidR="00560179" w:rsidRDefault="00A674F8" w:rsidP="00E0288D">
      <w:pPr>
        <w:ind w:left="425" w:hanging="425"/>
        <w:jc w:val="both"/>
        <w:rPr>
          <w:lang w:val="en-US"/>
        </w:rPr>
      </w:pPr>
      <w:r>
        <w:rPr>
          <w:lang w:val="en-US"/>
        </w:rPr>
        <w:t>468</w:t>
      </w:r>
      <w:r w:rsidR="00560179" w:rsidRPr="00560179">
        <w:rPr>
          <w:lang w:val="en-US"/>
        </w:rPr>
        <w:t xml:space="preserve">.Revelation and Truth – A Lutheran Perspective, in: </w:t>
      </w:r>
      <w:proofErr w:type="spellStart"/>
      <w:r w:rsidR="00560179" w:rsidRPr="00560179">
        <w:rPr>
          <w:lang w:val="en-US"/>
        </w:rPr>
        <w:t>NZSThRPh</w:t>
      </w:r>
      <w:proofErr w:type="spellEnd"/>
      <w:r w:rsidR="00560179" w:rsidRPr="00560179">
        <w:rPr>
          <w:lang w:val="en-US"/>
        </w:rPr>
        <w:t xml:space="preserve"> 5</w:t>
      </w:r>
      <w:r w:rsidR="009E3410">
        <w:rPr>
          <w:lang w:val="en-US"/>
        </w:rPr>
        <w:t>5</w:t>
      </w:r>
      <w:r w:rsidR="00560179" w:rsidRPr="00560179">
        <w:rPr>
          <w:lang w:val="en-US"/>
        </w:rPr>
        <w:t xml:space="preserve"> (</w:t>
      </w:r>
      <w:r w:rsidR="00560179">
        <w:rPr>
          <w:lang w:val="en-US"/>
        </w:rPr>
        <w:t>2012</w:t>
      </w:r>
      <w:r w:rsidR="00560179" w:rsidRPr="00560179">
        <w:rPr>
          <w:lang w:val="en-US"/>
        </w:rPr>
        <w:t>)</w:t>
      </w:r>
      <w:r w:rsidR="00560179">
        <w:rPr>
          <w:lang w:val="en-US"/>
        </w:rPr>
        <w:t xml:space="preserve"> 377-395</w:t>
      </w:r>
    </w:p>
    <w:p w14:paraId="72047689" w14:textId="77777777" w:rsidR="00B4455C" w:rsidRDefault="00B4455C" w:rsidP="00E0288D">
      <w:pPr>
        <w:ind w:left="425" w:hanging="425"/>
        <w:jc w:val="both"/>
        <w:rPr>
          <w:lang w:val="en-US"/>
        </w:rPr>
      </w:pPr>
    </w:p>
    <w:p w14:paraId="30445C4F" w14:textId="77777777" w:rsidR="00B4455C" w:rsidRDefault="00A674F8" w:rsidP="00E0288D">
      <w:pPr>
        <w:ind w:left="425" w:hanging="425"/>
        <w:jc w:val="both"/>
      </w:pPr>
      <w:r>
        <w:t>469</w:t>
      </w:r>
      <w:r w:rsidR="00B4455C" w:rsidRPr="00B4455C">
        <w:t xml:space="preserve">.Austritt nur beim Pastor, in: Evangelische Zeitung, 4.11.12, S. </w:t>
      </w:r>
      <w:r w:rsidR="00B4455C">
        <w:t>7</w:t>
      </w:r>
    </w:p>
    <w:p w14:paraId="49961233" w14:textId="77777777" w:rsidR="00DC0CA6" w:rsidRDefault="00DC0CA6" w:rsidP="00E0288D">
      <w:pPr>
        <w:ind w:left="425" w:hanging="425"/>
        <w:jc w:val="both"/>
      </w:pPr>
    </w:p>
    <w:p w14:paraId="1D44FDA7" w14:textId="77777777" w:rsidR="00DC0CA6" w:rsidRDefault="00DC0CA6" w:rsidP="00E0288D">
      <w:pPr>
        <w:ind w:left="425" w:hanging="425"/>
        <w:jc w:val="both"/>
      </w:pPr>
    </w:p>
    <w:p w14:paraId="7AC3C250" w14:textId="77777777" w:rsidR="00DC0CA6" w:rsidRDefault="00DC0CA6" w:rsidP="00E0288D">
      <w:pPr>
        <w:ind w:left="425" w:hanging="425"/>
        <w:jc w:val="both"/>
      </w:pPr>
      <w:r>
        <w:t>2013</w:t>
      </w:r>
    </w:p>
    <w:p w14:paraId="43025E50" w14:textId="77777777" w:rsidR="00DC0CA6" w:rsidRDefault="00DC0CA6" w:rsidP="00E0288D">
      <w:pPr>
        <w:ind w:left="425" w:hanging="425"/>
        <w:jc w:val="both"/>
      </w:pPr>
    </w:p>
    <w:p w14:paraId="4CE90897" w14:textId="77777777" w:rsidR="00DC0CA6" w:rsidRDefault="00DC0CA6" w:rsidP="00E0288D">
      <w:pPr>
        <w:ind w:left="425" w:hanging="425"/>
        <w:jc w:val="both"/>
      </w:pPr>
    </w:p>
    <w:p w14:paraId="22FB676B" w14:textId="77777777" w:rsidR="00DC0CA6" w:rsidRDefault="00A674F8" w:rsidP="00E0288D">
      <w:pPr>
        <w:ind w:left="425" w:hanging="425"/>
        <w:jc w:val="both"/>
      </w:pPr>
      <w:r>
        <w:t>470</w:t>
      </w:r>
      <w:r w:rsidR="00DC0CA6">
        <w:t>.</w:t>
      </w:r>
      <w:r w:rsidR="006F0B19">
        <w:t xml:space="preserve">Rez.: </w:t>
      </w:r>
      <w:r w:rsidR="00DC0CA6">
        <w:t xml:space="preserve">Enzyklopädie der Neuzeit. Bestandsaufnahme des Fachs „Neuere Geschichte (Europas)“ </w:t>
      </w:r>
      <w:r w:rsidR="009E3410">
        <w:t xml:space="preserve">im deutschen Sprachraum, in: </w:t>
      </w:r>
      <w:proofErr w:type="spellStart"/>
      <w:r w:rsidR="009E3410">
        <w:t>ThL</w:t>
      </w:r>
      <w:r w:rsidR="00DC0CA6">
        <w:t>Z</w:t>
      </w:r>
      <w:proofErr w:type="spellEnd"/>
      <w:r w:rsidR="00DC0CA6">
        <w:t xml:space="preserve"> 138 (2013)</w:t>
      </w:r>
      <w:r w:rsidR="00364A33">
        <w:t xml:space="preserve"> 124-144.</w:t>
      </w:r>
    </w:p>
    <w:p w14:paraId="21BB3031" w14:textId="77777777" w:rsidR="00063A6D" w:rsidRDefault="00063A6D" w:rsidP="00E0288D">
      <w:pPr>
        <w:ind w:left="425" w:hanging="425"/>
        <w:jc w:val="both"/>
      </w:pPr>
    </w:p>
    <w:p w14:paraId="253483BF" w14:textId="77777777" w:rsidR="00A53761" w:rsidRDefault="00A674F8" w:rsidP="00E0288D">
      <w:pPr>
        <w:ind w:left="425" w:hanging="425"/>
        <w:jc w:val="both"/>
      </w:pPr>
      <w:r>
        <w:t>471</w:t>
      </w:r>
      <w:r w:rsidR="00063A6D">
        <w:t>.Das Wesen des geordneten „Dienstes am göttlichen Wort“. Schleiermache</w:t>
      </w:r>
      <w:r w:rsidR="008811ED">
        <w:t>r</w:t>
      </w:r>
      <w:r w:rsidR="00063A6D">
        <w:t>s Sicht nach der zweiten Auflage der ´Glaubenslehre`, in: M</w:t>
      </w:r>
      <w:r w:rsidR="003171AE">
        <w:t>. Pietsch, Dirk Schmidt (</w:t>
      </w:r>
      <w:proofErr w:type="spellStart"/>
      <w:r w:rsidR="003171AE">
        <w:t>Hg</w:t>
      </w:r>
      <w:proofErr w:type="spellEnd"/>
      <w:r w:rsidR="003171AE">
        <w:t>.), G</w:t>
      </w:r>
      <w:r w:rsidR="00063A6D">
        <w:t xml:space="preserve">eist und Buchstabe. Interpretations- und Transformationsprozesse innerhalb des Christentums, FS. G. </w:t>
      </w:r>
      <w:proofErr w:type="spellStart"/>
      <w:r w:rsidR="00063A6D">
        <w:t>Meckenstock</w:t>
      </w:r>
      <w:proofErr w:type="spellEnd"/>
      <w:r w:rsidR="00063A6D">
        <w:t>, Berlin 2013, 333-360</w:t>
      </w:r>
    </w:p>
    <w:p w14:paraId="6AAEF5D9" w14:textId="77777777" w:rsidR="00A53761" w:rsidRDefault="00A53761" w:rsidP="00E0288D">
      <w:pPr>
        <w:ind w:left="425" w:hanging="425"/>
        <w:jc w:val="both"/>
      </w:pPr>
    </w:p>
    <w:p w14:paraId="551A8044" w14:textId="77777777" w:rsidR="00063A6D" w:rsidRDefault="00A674F8" w:rsidP="00E0288D">
      <w:pPr>
        <w:ind w:left="425" w:hanging="425"/>
        <w:jc w:val="both"/>
        <w:rPr>
          <w:lang w:val="en-US"/>
        </w:rPr>
      </w:pPr>
      <w:r>
        <w:rPr>
          <w:lang w:val="en-US"/>
        </w:rPr>
        <w:t>472</w:t>
      </w:r>
      <w:r w:rsidR="00A53761" w:rsidRPr="00A53761">
        <w:rPr>
          <w:lang w:val="en-US"/>
        </w:rPr>
        <w:t>.The Protestant Pastoral Office: It</w:t>
      </w:r>
      <w:r w:rsidR="003171AE">
        <w:rPr>
          <w:lang w:val="en-US"/>
        </w:rPr>
        <w:t>s</w:t>
      </w:r>
      <w:r w:rsidR="00A53761" w:rsidRPr="00A53761">
        <w:rPr>
          <w:lang w:val="en-US"/>
        </w:rPr>
        <w:t xml:space="preserve"> Self-Understanding and It</w:t>
      </w:r>
      <w:r w:rsidR="00A53761">
        <w:rPr>
          <w:lang w:val="en-US"/>
        </w:rPr>
        <w:t>s</w:t>
      </w:r>
      <w:r w:rsidR="00A53761" w:rsidRPr="00A53761">
        <w:rPr>
          <w:lang w:val="en-US"/>
        </w:rPr>
        <w:t xml:space="preserve"> Challenges Today, in:</w:t>
      </w:r>
      <w:r w:rsidR="00063A6D" w:rsidRPr="00A53761">
        <w:rPr>
          <w:lang w:val="en-US"/>
        </w:rPr>
        <w:t xml:space="preserve"> </w:t>
      </w:r>
      <w:r w:rsidR="00A53761">
        <w:rPr>
          <w:lang w:val="en-US"/>
        </w:rPr>
        <w:t xml:space="preserve">Walter Homolka / Heinz-Günther </w:t>
      </w:r>
      <w:proofErr w:type="spellStart"/>
      <w:r w:rsidR="00A53761">
        <w:rPr>
          <w:lang w:val="en-US"/>
        </w:rPr>
        <w:t>Schöttler</w:t>
      </w:r>
      <w:proofErr w:type="spellEnd"/>
      <w:r w:rsidR="00A53761">
        <w:rPr>
          <w:lang w:val="en-US"/>
        </w:rPr>
        <w:t xml:space="preserve"> (Eds.), Rabbi – Pastor – Priest. Their Roles and Profiles through the Ages, Studia Judaica 64, Berlin 2013, 157-183</w:t>
      </w:r>
    </w:p>
    <w:p w14:paraId="74B782E6" w14:textId="77777777" w:rsidR="00E21467" w:rsidRDefault="00E21467" w:rsidP="00E0288D">
      <w:pPr>
        <w:ind w:left="425" w:hanging="425"/>
        <w:jc w:val="both"/>
        <w:rPr>
          <w:lang w:val="en-US"/>
        </w:rPr>
      </w:pPr>
    </w:p>
    <w:p w14:paraId="3F25955C" w14:textId="77777777" w:rsidR="00E21467" w:rsidRDefault="00A674F8" w:rsidP="00E0288D">
      <w:pPr>
        <w:ind w:left="425" w:hanging="425"/>
        <w:jc w:val="both"/>
      </w:pPr>
      <w:r>
        <w:t>473</w:t>
      </w:r>
      <w:r w:rsidR="00D14874" w:rsidRPr="00D14874">
        <w:t xml:space="preserve">.Als Getrennte eins. Die Spaltung ist Quelle des Reichtums. </w:t>
      </w:r>
      <w:r w:rsidR="008F40A6">
        <w:t>Zu</w:t>
      </w:r>
      <w:r w:rsidR="00D14874">
        <w:t>m ökumenischen Vermächtnis des emeritierten Papstes, in: Zeitzeichen. Evangelische Kommentare zu Religion und Gesellschaft 14 (2013) Heft 4, 45-47</w:t>
      </w:r>
    </w:p>
    <w:p w14:paraId="1FDFC22A" w14:textId="77777777" w:rsidR="008F40A6" w:rsidRDefault="008F40A6" w:rsidP="00E0288D">
      <w:pPr>
        <w:ind w:left="425" w:hanging="425"/>
        <w:jc w:val="both"/>
      </w:pPr>
    </w:p>
    <w:p w14:paraId="662893A1" w14:textId="77777777" w:rsidR="008F40A6" w:rsidRDefault="00A674F8" w:rsidP="00E0288D">
      <w:pPr>
        <w:ind w:left="425" w:hanging="425"/>
        <w:jc w:val="both"/>
      </w:pPr>
      <w:r>
        <w:t>474</w:t>
      </w:r>
      <w:r w:rsidR="008F40A6">
        <w:t>.Schleiermacher als christlicher Theologe. Die Bedeutung der Hallenser Professur, in: A. Arndt (</w:t>
      </w:r>
      <w:proofErr w:type="spellStart"/>
      <w:r w:rsidR="008F40A6">
        <w:t>Hg</w:t>
      </w:r>
      <w:proofErr w:type="spellEnd"/>
      <w:r w:rsidR="008F40A6">
        <w:t>.), Friedrich Schleiermacher in Halle 1804-1807, Berlin 2013, 17-30.</w:t>
      </w:r>
    </w:p>
    <w:p w14:paraId="3DB4878B" w14:textId="77777777" w:rsidR="00257E02" w:rsidRDefault="00257E02" w:rsidP="00E0288D">
      <w:pPr>
        <w:ind w:left="425" w:hanging="425"/>
        <w:jc w:val="both"/>
      </w:pPr>
    </w:p>
    <w:p w14:paraId="51C0A33B" w14:textId="77777777" w:rsidR="00257E02" w:rsidRDefault="00A674F8" w:rsidP="00E0288D">
      <w:pPr>
        <w:ind w:left="425" w:hanging="425"/>
        <w:jc w:val="both"/>
      </w:pPr>
      <w:r>
        <w:t>475</w:t>
      </w:r>
      <w:r w:rsidR="00257E02">
        <w:t xml:space="preserve">.Wie wandlungsfähig ist eine an Bekenntnisschriften gebundene Kirche?, in: Ralf </w:t>
      </w:r>
      <w:proofErr w:type="spellStart"/>
      <w:r w:rsidR="00257E02">
        <w:t>Dziewas</w:t>
      </w:r>
      <w:proofErr w:type="spellEnd"/>
      <w:r w:rsidR="00257E02">
        <w:t xml:space="preserve"> / Michael </w:t>
      </w:r>
      <w:proofErr w:type="spellStart"/>
      <w:r w:rsidR="00257E02">
        <w:t>Kißkalt</w:t>
      </w:r>
      <w:proofErr w:type="spellEnd"/>
      <w:r w:rsidR="00257E02">
        <w:t xml:space="preserve"> (Hgg.), Identität und Wandel, Leipzig 2013, 41-58</w:t>
      </w:r>
    </w:p>
    <w:p w14:paraId="6642F010" w14:textId="77777777" w:rsidR="003420EF" w:rsidRDefault="003420EF" w:rsidP="00E0288D">
      <w:pPr>
        <w:ind w:left="425" w:hanging="425"/>
        <w:jc w:val="both"/>
      </w:pPr>
    </w:p>
    <w:p w14:paraId="310089A7" w14:textId="77777777" w:rsidR="003420EF" w:rsidRDefault="00A674F8" w:rsidP="00E0288D">
      <w:pPr>
        <w:ind w:left="425" w:hanging="425"/>
        <w:jc w:val="both"/>
      </w:pPr>
      <w:r>
        <w:t>476</w:t>
      </w:r>
      <w:r w:rsidR="003420EF" w:rsidRPr="003420EF">
        <w:t>.</w:t>
      </w:r>
      <w:r w:rsidR="003420EF">
        <w:t xml:space="preserve">Luthers Abendmahlsverständnis und seine ökumenische Gegenwartsbedeutung, in: Jürgen Kampmann / Werner </w:t>
      </w:r>
      <w:proofErr w:type="spellStart"/>
      <w:r w:rsidR="003420EF">
        <w:t>Klän</w:t>
      </w:r>
      <w:proofErr w:type="spellEnd"/>
      <w:r w:rsidR="003420EF">
        <w:t xml:space="preserve"> (</w:t>
      </w:r>
      <w:proofErr w:type="spellStart"/>
      <w:r w:rsidR="003420EF">
        <w:t>Hg</w:t>
      </w:r>
      <w:proofErr w:type="spellEnd"/>
      <w:r w:rsidR="003420EF">
        <w:t>.), Preußische Union, lutherisches Bekenntnis und kirchliche Prägungen, Göttingen 2013, 270-288.</w:t>
      </w:r>
    </w:p>
    <w:p w14:paraId="7CAD9E76" w14:textId="77777777" w:rsidR="001915D0" w:rsidRDefault="001915D0" w:rsidP="00E0288D">
      <w:pPr>
        <w:ind w:left="425" w:hanging="425"/>
        <w:jc w:val="both"/>
      </w:pPr>
    </w:p>
    <w:p w14:paraId="2BA50A0E" w14:textId="77777777" w:rsidR="001915D0" w:rsidRDefault="00A674F8" w:rsidP="00E0288D">
      <w:pPr>
        <w:ind w:left="425" w:hanging="425"/>
        <w:jc w:val="both"/>
      </w:pPr>
      <w:r>
        <w:t>477</w:t>
      </w:r>
      <w:r w:rsidR="001915D0">
        <w:t xml:space="preserve">.Über unsere Methode, in: Antonio </w:t>
      </w:r>
      <w:proofErr w:type="spellStart"/>
      <w:r w:rsidR="001915D0">
        <w:t>Sabetta</w:t>
      </w:r>
      <w:proofErr w:type="spellEnd"/>
      <w:r w:rsidR="001915D0">
        <w:t xml:space="preserve"> (</w:t>
      </w:r>
      <w:proofErr w:type="spellStart"/>
      <w:r w:rsidR="001915D0">
        <w:t>ed</w:t>
      </w:r>
      <w:proofErr w:type="spellEnd"/>
      <w:r w:rsidR="001915D0">
        <w:t xml:space="preserve">.), Fidei </w:t>
      </w:r>
      <w:proofErr w:type="spellStart"/>
      <w:r w:rsidR="001915D0">
        <w:t>Doctrinae</w:t>
      </w:r>
      <w:proofErr w:type="spellEnd"/>
      <w:r w:rsidR="001915D0">
        <w:t xml:space="preserve"> </w:t>
      </w:r>
      <w:proofErr w:type="spellStart"/>
      <w:r w:rsidR="001915D0">
        <w:t>Fundamentum</w:t>
      </w:r>
      <w:proofErr w:type="spellEnd"/>
      <w:r w:rsidR="001915D0">
        <w:t xml:space="preserve">: Veritas </w:t>
      </w:r>
      <w:proofErr w:type="spellStart"/>
      <w:r w:rsidR="001915D0">
        <w:t>Evangelii</w:t>
      </w:r>
      <w:proofErr w:type="spellEnd"/>
      <w:r w:rsidR="001915D0">
        <w:t xml:space="preserve"> per se </w:t>
      </w:r>
      <w:proofErr w:type="spellStart"/>
      <w:r w:rsidR="001915D0">
        <w:t>ipsam</w:t>
      </w:r>
      <w:proofErr w:type="spellEnd"/>
      <w:r w:rsidR="001915D0">
        <w:t xml:space="preserve"> praesens, Rom 2013, 81-98.</w:t>
      </w:r>
    </w:p>
    <w:p w14:paraId="757F9838" w14:textId="77777777" w:rsidR="001915D0" w:rsidRDefault="001915D0" w:rsidP="00E0288D">
      <w:pPr>
        <w:ind w:left="425" w:hanging="425"/>
        <w:jc w:val="both"/>
      </w:pPr>
    </w:p>
    <w:p w14:paraId="3AFF9414" w14:textId="77777777" w:rsidR="00BC7EE3" w:rsidRDefault="00A674F8" w:rsidP="00BC7EE3">
      <w:pPr>
        <w:ind w:left="425" w:hanging="425"/>
        <w:jc w:val="both"/>
      </w:pPr>
      <w:r>
        <w:t>478</w:t>
      </w:r>
      <w:r w:rsidR="001915D0">
        <w:t>.Schlußwort, in: A</w:t>
      </w:r>
      <w:r w:rsidR="00C94EE8">
        <w:t xml:space="preserve">ntonio </w:t>
      </w:r>
      <w:proofErr w:type="spellStart"/>
      <w:r w:rsidR="00C94EE8">
        <w:t>Sabetta</w:t>
      </w:r>
      <w:proofErr w:type="spellEnd"/>
      <w:r w:rsidR="00C94EE8">
        <w:t xml:space="preserve"> (</w:t>
      </w:r>
      <w:proofErr w:type="spellStart"/>
      <w:r w:rsidR="00C94EE8">
        <w:t>ed</w:t>
      </w:r>
      <w:proofErr w:type="spellEnd"/>
      <w:r w:rsidR="00C94EE8">
        <w:t xml:space="preserve">.), Fidei </w:t>
      </w:r>
      <w:proofErr w:type="spellStart"/>
      <w:r w:rsidR="00C94EE8">
        <w:t>Doc</w:t>
      </w:r>
      <w:r w:rsidR="001915D0">
        <w:t>trinae</w:t>
      </w:r>
      <w:proofErr w:type="spellEnd"/>
      <w:r w:rsidR="001915D0">
        <w:t xml:space="preserve"> </w:t>
      </w:r>
      <w:proofErr w:type="spellStart"/>
      <w:r w:rsidR="001915D0">
        <w:t>Fundamentum</w:t>
      </w:r>
      <w:proofErr w:type="spellEnd"/>
      <w:r w:rsidR="001915D0">
        <w:t xml:space="preserve">: Veritas </w:t>
      </w:r>
      <w:proofErr w:type="spellStart"/>
      <w:r w:rsidR="001915D0">
        <w:t>Evangelii</w:t>
      </w:r>
      <w:proofErr w:type="spellEnd"/>
      <w:r w:rsidR="001915D0">
        <w:t xml:space="preserve"> per se </w:t>
      </w:r>
      <w:proofErr w:type="spellStart"/>
      <w:r w:rsidR="001915D0">
        <w:t>ipsam</w:t>
      </w:r>
      <w:proofErr w:type="spellEnd"/>
      <w:r w:rsidR="001915D0">
        <w:t xml:space="preserve"> praesens, Rom 2013, 145-161</w:t>
      </w:r>
      <w:r w:rsidR="00B44FCC">
        <w:t>.</w:t>
      </w:r>
    </w:p>
    <w:p w14:paraId="79E0A74B" w14:textId="77777777" w:rsidR="00BC7EE3" w:rsidRDefault="00BC7EE3" w:rsidP="00BC7EE3">
      <w:pPr>
        <w:ind w:left="425" w:hanging="425"/>
        <w:jc w:val="both"/>
      </w:pPr>
    </w:p>
    <w:p w14:paraId="3A7ED4E5" w14:textId="77777777" w:rsidR="00BC7EE3" w:rsidRDefault="00BC7EE3" w:rsidP="00BC7EE3">
      <w:pPr>
        <w:ind w:left="425" w:hanging="425"/>
        <w:jc w:val="both"/>
      </w:pPr>
    </w:p>
    <w:p w14:paraId="2EBA175B" w14:textId="77777777" w:rsidR="001915D0" w:rsidRDefault="00BC7EE3" w:rsidP="00BC7EE3">
      <w:pPr>
        <w:ind w:left="425" w:hanging="425"/>
        <w:jc w:val="both"/>
      </w:pPr>
      <w:r>
        <w:t>2014</w:t>
      </w:r>
    </w:p>
    <w:p w14:paraId="341EC072" w14:textId="77777777" w:rsidR="00BC7EE3" w:rsidRDefault="00BC7EE3" w:rsidP="00BC7EE3">
      <w:pPr>
        <w:ind w:left="425" w:hanging="425"/>
        <w:jc w:val="both"/>
      </w:pPr>
    </w:p>
    <w:p w14:paraId="1AC9ACB5" w14:textId="77777777" w:rsidR="00BC7EE3" w:rsidRDefault="00BC7EE3" w:rsidP="00BC7EE3">
      <w:pPr>
        <w:ind w:left="425" w:hanging="425"/>
        <w:jc w:val="both"/>
      </w:pPr>
    </w:p>
    <w:p w14:paraId="45F366AF" w14:textId="77777777" w:rsidR="00BC7EE3" w:rsidRDefault="00A674F8" w:rsidP="00BC7EE3">
      <w:pPr>
        <w:ind w:left="425" w:hanging="425"/>
        <w:jc w:val="both"/>
      </w:pPr>
      <w:r>
        <w:t>479</w:t>
      </w:r>
      <w:r w:rsidR="00BC7EE3">
        <w:t xml:space="preserve">.Heiliger Geist, in: Volker Leppin / </w:t>
      </w:r>
      <w:proofErr w:type="spellStart"/>
      <w:r w:rsidR="00BC7EE3">
        <w:t>Gury</w:t>
      </w:r>
      <w:proofErr w:type="spellEnd"/>
      <w:r w:rsidR="00BC7EE3">
        <w:t xml:space="preserve"> Schneider-</w:t>
      </w:r>
      <w:proofErr w:type="spellStart"/>
      <w:r w:rsidR="00BC7EE3">
        <w:t>Ludorff</w:t>
      </w:r>
      <w:proofErr w:type="spellEnd"/>
      <w:r w:rsidR="00BC7EE3">
        <w:t xml:space="preserve"> (Hg</w:t>
      </w:r>
      <w:r w:rsidR="00360AF7">
        <w:t>g</w:t>
      </w:r>
      <w:r w:rsidR="00BC7EE3">
        <w:t>.), Das Luther-Lexikon, 2014, 287-291</w:t>
      </w:r>
      <w:r w:rsidR="00B44FCC">
        <w:t>.</w:t>
      </w:r>
    </w:p>
    <w:p w14:paraId="25B713A1" w14:textId="77777777" w:rsidR="00DB60F3" w:rsidRDefault="00DB60F3" w:rsidP="00BC7EE3">
      <w:pPr>
        <w:ind w:left="425" w:hanging="425"/>
        <w:jc w:val="both"/>
      </w:pPr>
    </w:p>
    <w:p w14:paraId="7B78C8F9" w14:textId="77777777" w:rsidR="00DB60F3" w:rsidRDefault="00A674F8" w:rsidP="00BC7EE3">
      <w:pPr>
        <w:ind w:left="425" w:hanging="425"/>
        <w:jc w:val="both"/>
      </w:pPr>
      <w:r>
        <w:t>480</w:t>
      </w:r>
      <w:r w:rsidR="00DB60F3">
        <w:t xml:space="preserve">.Gemeinwohl – Zielperspektive des menschlichen Zusammenlebens und Leitbegriff der Sozialethik, in: </w:t>
      </w:r>
      <w:proofErr w:type="spellStart"/>
      <w:r w:rsidR="00DB60F3">
        <w:t>MJTh</w:t>
      </w:r>
      <w:proofErr w:type="spellEnd"/>
      <w:r w:rsidR="00DB60F3">
        <w:t xml:space="preserve"> XXVI (2014) 17-40</w:t>
      </w:r>
      <w:r w:rsidR="00B44FCC">
        <w:t>.</w:t>
      </w:r>
    </w:p>
    <w:p w14:paraId="63C2EF37" w14:textId="77777777" w:rsidR="00DB60F3" w:rsidRDefault="00DB60F3" w:rsidP="00BC7EE3">
      <w:pPr>
        <w:ind w:left="425" w:hanging="425"/>
        <w:jc w:val="both"/>
      </w:pPr>
    </w:p>
    <w:p w14:paraId="48600D70" w14:textId="77777777" w:rsidR="00DB60F3" w:rsidRDefault="00A674F8" w:rsidP="00BC7EE3">
      <w:pPr>
        <w:ind w:left="425" w:hanging="425"/>
        <w:jc w:val="both"/>
      </w:pPr>
      <w:r>
        <w:t>481</w:t>
      </w:r>
      <w:r w:rsidR="00DB60F3">
        <w:t xml:space="preserve">.Theologische Sprachfähigkeit in nichtchristlichen Kontexten, in: </w:t>
      </w:r>
      <w:proofErr w:type="spellStart"/>
      <w:r w:rsidR="00DB60F3">
        <w:t>MJTh</w:t>
      </w:r>
      <w:proofErr w:type="spellEnd"/>
      <w:r w:rsidR="00DB60F3">
        <w:t xml:space="preserve"> XXVI (2014) 153-170</w:t>
      </w:r>
      <w:r w:rsidR="00B44FCC">
        <w:t>.</w:t>
      </w:r>
    </w:p>
    <w:p w14:paraId="27F05037" w14:textId="77777777" w:rsidR="00B44FCC" w:rsidRDefault="00B44FCC" w:rsidP="00BC7EE3">
      <w:pPr>
        <w:ind w:left="425" w:hanging="425"/>
        <w:jc w:val="both"/>
      </w:pPr>
    </w:p>
    <w:p w14:paraId="49420F3E" w14:textId="77777777" w:rsidR="00B44FCC" w:rsidRDefault="00A674F8" w:rsidP="00BC7EE3">
      <w:pPr>
        <w:ind w:left="425" w:hanging="425"/>
        <w:jc w:val="both"/>
      </w:pPr>
      <w:r>
        <w:t>482</w:t>
      </w:r>
      <w:r w:rsidR="00B44FCC">
        <w:t xml:space="preserve">.Das </w:t>
      </w:r>
      <w:proofErr w:type="spellStart"/>
      <w:r w:rsidR="00B44FCC">
        <w:t>Ökumenismusdekret</w:t>
      </w:r>
      <w:proofErr w:type="spellEnd"/>
      <w:r w:rsidR="00B44FCC">
        <w:t xml:space="preserve">. Sein Ort in der Lehre des Zweiten Vatikanums und seine heutige Bedeutung, in: </w:t>
      </w:r>
      <w:proofErr w:type="spellStart"/>
      <w:r w:rsidR="00B44FCC">
        <w:t>BThZ</w:t>
      </w:r>
      <w:proofErr w:type="spellEnd"/>
      <w:r w:rsidR="00B44FCC">
        <w:t xml:space="preserve"> 31 (2014) 283-305.</w:t>
      </w:r>
    </w:p>
    <w:p w14:paraId="064F9F62" w14:textId="77777777" w:rsidR="009269D7" w:rsidRDefault="009269D7" w:rsidP="00BC7EE3">
      <w:pPr>
        <w:ind w:left="425" w:hanging="425"/>
        <w:jc w:val="both"/>
      </w:pPr>
    </w:p>
    <w:p w14:paraId="37A22E9F" w14:textId="77777777" w:rsidR="00F657FF" w:rsidRDefault="009269D7" w:rsidP="00BC7EE3">
      <w:pPr>
        <w:ind w:left="425" w:hanging="425"/>
        <w:jc w:val="both"/>
      </w:pPr>
      <w:r>
        <w:t>4</w:t>
      </w:r>
      <w:r w:rsidR="00A674F8">
        <w:t>83</w:t>
      </w:r>
      <w:r>
        <w:t xml:space="preserve">.Reifwerden zur Geburt in die Ewigkeit. Altern aus Sicht der Welt- und </w:t>
      </w:r>
      <w:proofErr w:type="spellStart"/>
      <w:r>
        <w:t>Gottesgewißheit</w:t>
      </w:r>
      <w:proofErr w:type="spellEnd"/>
      <w:r>
        <w:t xml:space="preserve"> des Glaubens, in: Th. Schlag / H. </w:t>
      </w:r>
      <w:proofErr w:type="spellStart"/>
      <w:r>
        <w:t>Simojoki</w:t>
      </w:r>
      <w:proofErr w:type="spellEnd"/>
      <w:r>
        <w:t xml:space="preserve"> (Hgg.), Mensch – Religion- Bildung. Religionspädagogik in anthropologischen Spannungsfeldern, 2014, 235-252. </w:t>
      </w:r>
    </w:p>
    <w:p w14:paraId="63E35031" w14:textId="77777777" w:rsidR="000905A3" w:rsidRDefault="000905A3" w:rsidP="00BC7EE3">
      <w:pPr>
        <w:ind w:left="425" w:hanging="425"/>
        <w:jc w:val="both"/>
      </w:pPr>
    </w:p>
    <w:p w14:paraId="22885E1D" w14:textId="77777777" w:rsidR="000905A3" w:rsidRDefault="000905A3" w:rsidP="00BC7EE3">
      <w:pPr>
        <w:ind w:left="425" w:hanging="425"/>
        <w:jc w:val="both"/>
      </w:pPr>
    </w:p>
    <w:p w14:paraId="648F511B" w14:textId="77777777" w:rsidR="000905A3" w:rsidRDefault="000905A3" w:rsidP="00BC7EE3">
      <w:pPr>
        <w:ind w:left="425" w:hanging="425"/>
        <w:jc w:val="both"/>
      </w:pPr>
      <w:r>
        <w:t>2015</w:t>
      </w:r>
    </w:p>
    <w:p w14:paraId="69275917" w14:textId="77777777" w:rsidR="000905A3" w:rsidRDefault="000905A3" w:rsidP="00BC7EE3">
      <w:pPr>
        <w:ind w:left="425" w:hanging="425"/>
        <w:jc w:val="both"/>
      </w:pPr>
    </w:p>
    <w:p w14:paraId="2591B0DB" w14:textId="77777777" w:rsidR="007E604E" w:rsidRDefault="007E604E" w:rsidP="00BC7EE3">
      <w:pPr>
        <w:ind w:left="425" w:hanging="425"/>
        <w:jc w:val="both"/>
      </w:pPr>
    </w:p>
    <w:p w14:paraId="613A91CE" w14:textId="77777777" w:rsidR="000905A3" w:rsidRDefault="00A674F8" w:rsidP="00BC7EE3">
      <w:pPr>
        <w:ind w:left="425" w:hanging="425"/>
        <w:jc w:val="both"/>
      </w:pPr>
      <w:r>
        <w:t>484</w:t>
      </w:r>
      <w:r w:rsidR="000905A3">
        <w:t>.Familie und Ehe in christlicher Sicht, in:</w:t>
      </w:r>
      <w:r w:rsidR="007E604E">
        <w:t xml:space="preserve"> </w:t>
      </w:r>
      <w:proofErr w:type="spellStart"/>
      <w:r w:rsidR="000905A3">
        <w:t>EvTh</w:t>
      </w:r>
      <w:proofErr w:type="spellEnd"/>
      <w:r w:rsidR="000905A3">
        <w:t xml:space="preserve"> 75 (2015) 85-106</w:t>
      </w:r>
      <w:r w:rsidR="003D0BFF">
        <w:t>.</w:t>
      </w:r>
      <w:r w:rsidR="000905A3">
        <w:t xml:space="preserve"> </w:t>
      </w:r>
    </w:p>
    <w:p w14:paraId="1EF87A48" w14:textId="77777777" w:rsidR="000905A3" w:rsidRDefault="000905A3" w:rsidP="00BC7EE3">
      <w:pPr>
        <w:ind w:left="425" w:hanging="425"/>
        <w:jc w:val="both"/>
      </w:pPr>
    </w:p>
    <w:p w14:paraId="3D77EBF5" w14:textId="77777777" w:rsidR="000905A3" w:rsidRDefault="003A2E29" w:rsidP="003D0BFF">
      <w:pPr>
        <w:ind w:left="426" w:hanging="426"/>
        <w:jc w:val="both"/>
      </w:pPr>
      <w:r>
        <w:t>485</w:t>
      </w:r>
      <w:r w:rsidR="003D0BFF">
        <w:t xml:space="preserve">.Natur </w:t>
      </w:r>
      <w:r w:rsidR="003D0BFF" w:rsidRPr="007E604E">
        <w:rPr>
          <w:i/>
        </w:rPr>
        <w:t>ist</w:t>
      </w:r>
      <w:r w:rsidR="003D0BFF">
        <w:t xml:space="preserve"> Gnade. Vorschlag für eine kohärente Rede von „Natur“ und „Gnade“ in der christlichen Theologie, in: </w:t>
      </w:r>
      <w:proofErr w:type="spellStart"/>
      <w:r w:rsidR="003D0BFF">
        <w:t>MJTh</w:t>
      </w:r>
      <w:proofErr w:type="spellEnd"/>
      <w:r w:rsidR="003D0BFF">
        <w:t xml:space="preserve">  27 (2015) 51-70.</w:t>
      </w:r>
    </w:p>
    <w:p w14:paraId="3CA3DAA4" w14:textId="77777777" w:rsidR="003D0BFF" w:rsidRDefault="003D0BFF" w:rsidP="003D0BFF">
      <w:pPr>
        <w:ind w:left="426" w:hanging="426"/>
        <w:jc w:val="both"/>
      </w:pPr>
    </w:p>
    <w:p w14:paraId="750787BD" w14:textId="77777777" w:rsidR="003D0BFF" w:rsidRDefault="003A2E29" w:rsidP="003D0BFF">
      <w:pPr>
        <w:ind w:left="426" w:hanging="426"/>
        <w:jc w:val="both"/>
      </w:pPr>
      <w:r>
        <w:t>486</w:t>
      </w:r>
      <w:r w:rsidR="003D0BFF">
        <w:t xml:space="preserve">.Gewissensentscheidung und Rechtsordnung, in: </w:t>
      </w:r>
      <w:proofErr w:type="spellStart"/>
      <w:r w:rsidR="003D0BFF">
        <w:t>U.Ebert</w:t>
      </w:r>
      <w:proofErr w:type="spellEnd"/>
      <w:r w:rsidR="003D0BFF">
        <w:t xml:space="preserve"> / A. </w:t>
      </w:r>
      <w:proofErr w:type="spellStart"/>
      <w:r w:rsidR="003D0BFF">
        <w:t>Schilberg</w:t>
      </w:r>
      <w:proofErr w:type="spellEnd"/>
      <w:r w:rsidR="003D0BFF">
        <w:t xml:space="preserve"> / Chr. Ammer (Hgg.), Rechtliche Verantwortlichkeit im Konflikt, 2015, 123-163.</w:t>
      </w:r>
    </w:p>
    <w:p w14:paraId="3CEF4669" w14:textId="77777777" w:rsidR="007E604E" w:rsidRDefault="007E604E" w:rsidP="003D0BFF">
      <w:pPr>
        <w:ind w:left="426" w:hanging="426"/>
        <w:jc w:val="both"/>
      </w:pPr>
    </w:p>
    <w:p w14:paraId="426D0196" w14:textId="77777777" w:rsidR="007E604E" w:rsidRDefault="003A2E29" w:rsidP="003D0BFF">
      <w:pPr>
        <w:ind w:left="426" w:hanging="426"/>
        <w:jc w:val="both"/>
      </w:pPr>
      <w:r>
        <w:t>487</w:t>
      </w:r>
      <w:r w:rsidR="007E604E">
        <w:t>.Gottes Gegenwart. Predigten, 2015.</w:t>
      </w:r>
    </w:p>
    <w:p w14:paraId="6AE2B05B" w14:textId="77777777" w:rsidR="00725E7D" w:rsidRDefault="00725E7D" w:rsidP="003D0BFF">
      <w:pPr>
        <w:ind w:left="426" w:hanging="426"/>
        <w:jc w:val="both"/>
      </w:pPr>
    </w:p>
    <w:p w14:paraId="15947D3C" w14:textId="77777777" w:rsidR="00725E7D" w:rsidRDefault="003A2E29" w:rsidP="003D0BFF">
      <w:pPr>
        <w:ind w:left="426" w:hanging="426"/>
        <w:jc w:val="both"/>
      </w:pPr>
      <w:r>
        <w:t>488</w:t>
      </w:r>
      <w:r w:rsidR="00725E7D">
        <w:t xml:space="preserve">.Religion und Wahrheit bei Schleiermacher, in: Friedrich Hermanni / Burkhard Nonnenmacher / Friederike Schick (Hgg.), Religion und Religionen im </w:t>
      </w:r>
      <w:proofErr w:type="spellStart"/>
      <w:r w:rsidR="00725E7D">
        <w:t>Deutschen</w:t>
      </w:r>
      <w:proofErr w:type="spellEnd"/>
      <w:r w:rsidR="00725E7D">
        <w:t xml:space="preserve"> Idealismus. Schleiermacher – He</w:t>
      </w:r>
      <w:r w:rsidR="000F3833">
        <w:t>gel – Schelling, 2015, 85-106.</w:t>
      </w:r>
    </w:p>
    <w:p w14:paraId="7C95291B" w14:textId="77777777" w:rsidR="000F3833" w:rsidRDefault="000F3833" w:rsidP="003D0BFF">
      <w:pPr>
        <w:ind w:left="426" w:hanging="426"/>
        <w:jc w:val="both"/>
      </w:pPr>
    </w:p>
    <w:p w14:paraId="0156E780" w14:textId="77777777" w:rsidR="00A70B7E" w:rsidRDefault="00A70B7E" w:rsidP="003D0BFF">
      <w:pPr>
        <w:ind w:left="426" w:hanging="426"/>
        <w:jc w:val="both"/>
      </w:pPr>
    </w:p>
    <w:p w14:paraId="7DFBC22F" w14:textId="77777777" w:rsidR="000F3833" w:rsidRDefault="000F3833" w:rsidP="003D0BFF">
      <w:pPr>
        <w:ind w:left="426" w:hanging="426"/>
        <w:jc w:val="both"/>
      </w:pPr>
      <w:r>
        <w:t>2016</w:t>
      </w:r>
    </w:p>
    <w:p w14:paraId="3E55771E" w14:textId="77777777" w:rsidR="000F3833" w:rsidRDefault="000F3833" w:rsidP="003D0BFF">
      <w:pPr>
        <w:ind w:left="426" w:hanging="426"/>
        <w:jc w:val="both"/>
      </w:pPr>
    </w:p>
    <w:p w14:paraId="6FC78A72" w14:textId="77777777" w:rsidR="00D47339" w:rsidRDefault="00D47339" w:rsidP="003D0BFF">
      <w:pPr>
        <w:ind w:left="426" w:hanging="426"/>
        <w:jc w:val="both"/>
      </w:pPr>
    </w:p>
    <w:p w14:paraId="55171B5E" w14:textId="77777777" w:rsidR="005D66B9" w:rsidRDefault="003A2E29" w:rsidP="003D0BFF">
      <w:pPr>
        <w:ind w:left="426" w:hanging="426"/>
        <w:jc w:val="both"/>
      </w:pPr>
      <w:r>
        <w:t>489</w:t>
      </w:r>
      <w:r w:rsidR="00675452">
        <w:t xml:space="preserve">.Art.: Institution, in: J. </w:t>
      </w:r>
      <w:proofErr w:type="spellStart"/>
      <w:r w:rsidR="00675452">
        <w:t>Eurich</w:t>
      </w:r>
      <w:proofErr w:type="spellEnd"/>
      <w:r w:rsidR="00675452">
        <w:t>, M. Honecker u. a. (Hgg.), Evangelisches Soziallexikon, 9. Auflage, 2016.</w:t>
      </w:r>
    </w:p>
    <w:p w14:paraId="7281CAF9" w14:textId="77777777" w:rsidR="00675452" w:rsidRDefault="00675452" w:rsidP="003D0BFF">
      <w:pPr>
        <w:ind w:left="426" w:hanging="426"/>
        <w:jc w:val="both"/>
      </w:pPr>
    </w:p>
    <w:p w14:paraId="7854ACE3" w14:textId="77777777" w:rsidR="00675452" w:rsidRDefault="003A2E29" w:rsidP="003D0BFF">
      <w:pPr>
        <w:ind w:left="426" w:hanging="426"/>
        <w:jc w:val="both"/>
      </w:pPr>
      <w:r>
        <w:t>490</w:t>
      </w:r>
      <w:r w:rsidR="00675452">
        <w:t xml:space="preserve">.Art.: Pluralismus, in: J. </w:t>
      </w:r>
      <w:proofErr w:type="spellStart"/>
      <w:r w:rsidR="00675452">
        <w:t>Eurich</w:t>
      </w:r>
      <w:proofErr w:type="spellEnd"/>
      <w:r w:rsidR="00675452">
        <w:t>, M. Honecker u. a. (Hgg.), Evangelisches Soziallexikon, 9. Auflage, 2016</w:t>
      </w:r>
    </w:p>
    <w:p w14:paraId="6379792C" w14:textId="77777777" w:rsidR="00675452" w:rsidRDefault="00675452" w:rsidP="003D0BFF">
      <w:pPr>
        <w:ind w:left="426" w:hanging="426"/>
        <w:jc w:val="both"/>
      </w:pPr>
    </w:p>
    <w:p w14:paraId="462A7ECD" w14:textId="77777777" w:rsidR="000F3833" w:rsidRDefault="003A2E29" w:rsidP="003D0BFF">
      <w:pPr>
        <w:ind w:left="426" w:hanging="426"/>
        <w:jc w:val="both"/>
      </w:pPr>
      <w:r>
        <w:t>491</w:t>
      </w:r>
      <w:r w:rsidR="005D66B9">
        <w:t>.Gewissensbildung durch den Geist der Wahrheit. Die römisch-katholische Lehre von der Wahrheitsbindung des Gewissens: fundamentalanthropologische Basis und Pointe, pastorale Konsequenzen und offene Fragen, in: MD 67 (2016) 23-31</w:t>
      </w:r>
    </w:p>
    <w:p w14:paraId="674F54F0" w14:textId="77777777" w:rsidR="005D66B9" w:rsidRDefault="005D66B9" w:rsidP="003D0BFF">
      <w:pPr>
        <w:ind w:left="426" w:hanging="426"/>
        <w:jc w:val="both"/>
      </w:pPr>
    </w:p>
    <w:p w14:paraId="697A6C8D" w14:textId="77777777" w:rsidR="000F3833" w:rsidRDefault="003A2E29" w:rsidP="003D0BFF">
      <w:pPr>
        <w:ind w:left="426" w:hanging="426"/>
        <w:jc w:val="both"/>
      </w:pPr>
      <w:r>
        <w:t>492</w:t>
      </w:r>
      <w:r w:rsidR="000F3833">
        <w:t xml:space="preserve">.Kirche als gestiftete Gemeinschaft durch das Wort, in: Elisabeth </w:t>
      </w:r>
      <w:proofErr w:type="spellStart"/>
      <w:r w:rsidR="000F3833">
        <w:t>Gräb</w:t>
      </w:r>
      <w:proofErr w:type="spellEnd"/>
      <w:r w:rsidR="000F3833">
        <w:t>-Schmidt/Ferdinando F. Menga (Hgg.), Grenzgänge der Gemeinschaft, 2016, 199-214</w:t>
      </w:r>
    </w:p>
    <w:p w14:paraId="18A3569C" w14:textId="77777777" w:rsidR="000F3833" w:rsidRDefault="000F3833" w:rsidP="003D0BFF">
      <w:pPr>
        <w:ind w:left="426" w:hanging="426"/>
        <w:jc w:val="both"/>
      </w:pPr>
    </w:p>
    <w:p w14:paraId="4D3E5C0A" w14:textId="77777777" w:rsidR="000F3833" w:rsidRDefault="003A2E29" w:rsidP="003D0BFF">
      <w:pPr>
        <w:ind w:left="426" w:hanging="426"/>
        <w:jc w:val="both"/>
      </w:pPr>
      <w:r>
        <w:lastRenderedPageBreak/>
        <w:t>493</w:t>
      </w:r>
      <w:r w:rsidR="000F3833">
        <w:t xml:space="preserve">.Luthers </w:t>
      </w:r>
      <w:proofErr w:type="spellStart"/>
      <w:r w:rsidR="000F3833">
        <w:t>Sakristeigebet</w:t>
      </w:r>
      <w:proofErr w:type="spellEnd"/>
      <w:r w:rsidR="000F3833">
        <w:t>. Beobachtungen zur Spiritualität des</w:t>
      </w:r>
      <w:r w:rsidR="00EE05FF">
        <w:t xml:space="preserve"> ordinierten Amtes, in: </w:t>
      </w:r>
      <w:proofErr w:type="spellStart"/>
      <w:r w:rsidR="00EE05FF">
        <w:t>DtPfBl</w:t>
      </w:r>
      <w:proofErr w:type="spellEnd"/>
      <w:r w:rsidR="00EE05FF">
        <w:t xml:space="preserve"> </w:t>
      </w:r>
      <w:r w:rsidR="000F3833">
        <w:t>116 (2016) 552-557</w:t>
      </w:r>
    </w:p>
    <w:p w14:paraId="6C5DBC67" w14:textId="77777777" w:rsidR="00EE05FF" w:rsidRDefault="00EE05FF" w:rsidP="003D0BFF">
      <w:pPr>
        <w:ind w:left="426" w:hanging="426"/>
        <w:jc w:val="both"/>
      </w:pPr>
    </w:p>
    <w:p w14:paraId="6311B447" w14:textId="77777777" w:rsidR="00EE05FF" w:rsidRDefault="003A2E29" w:rsidP="003D0BFF">
      <w:pPr>
        <w:ind w:left="426" w:hanging="426"/>
        <w:jc w:val="both"/>
      </w:pPr>
      <w:r>
        <w:t>494</w:t>
      </w:r>
      <w:r w:rsidR="00EE05FF">
        <w:t>.Kommunikative Vernunft. Grundlegendes aus theologischer Perspektive, in: Markus Mühling (</w:t>
      </w:r>
      <w:proofErr w:type="spellStart"/>
      <w:r w:rsidR="00EE05FF">
        <w:t>Hg</w:t>
      </w:r>
      <w:proofErr w:type="spellEnd"/>
      <w:r w:rsidR="00EE05FF">
        <w:t xml:space="preserve">.), Rationalität im Gespräch – </w:t>
      </w:r>
      <w:proofErr w:type="spellStart"/>
      <w:r w:rsidR="00EE05FF">
        <w:t>Rationality</w:t>
      </w:r>
      <w:proofErr w:type="spellEnd"/>
      <w:r w:rsidR="00EE05FF">
        <w:t xml:space="preserve"> in </w:t>
      </w:r>
      <w:proofErr w:type="spellStart"/>
      <w:r w:rsidR="00EE05FF">
        <w:t>Conversation</w:t>
      </w:r>
      <w:proofErr w:type="spellEnd"/>
      <w:r w:rsidR="00EE05FF">
        <w:t xml:space="preserve">. Philosophische und theologische Perspektiven – </w:t>
      </w:r>
      <w:proofErr w:type="spellStart"/>
      <w:r w:rsidR="00EE05FF">
        <w:t>Philosophical</w:t>
      </w:r>
      <w:proofErr w:type="spellEnd"/>
      <w:r w:rsidR="00EE05FF">
        <w:t xml:space="preserve"> and </w:t>
      </w:r>
      <w:proofErr w:type="spellStart"/>
      <w:r w:rsidR="00EE05FF">
        <w:t>Theological</w:t>
      </w:r>
      <w:proofErr w:type="spellEnd"/>
      <w:r w:rsidR="00EE05FF">
        <w:t xml:space="preserve"> </w:t>
      </w:r>
      <w:proofErr w:type="spellStart"/>
      <w:r w:rsidR="00EE05FF">
        <w:t>Persp</w:t>
      </w:r>
      <w:r w:rsidR="005D66B9">
        <w:t>e</w:t>
      </w:r>
      <w:r w:rsidR="00EE05FF">
        <w:t>ctives</w:t>
      </w:r>
      <w:proofErr w:type="spellEnd"/>
      <w:r w:rsidR="00EE05FF">
        <w:t>, 2016, 45-60</w:t>
      </w:r>
    </w:p>
    <w:p w14:paraId="393DE12F" w14:textId="77777777" w:rsidR="005B1358" w:rsidRDefault="005B1358" w:rsidP="003D0BFF">
      <w:pPr>
        <w:ind w:left="426" w:hanging="426"/>
        <w:jc w:val="both"/>
      </w:pPr>
    </w:p>
    <w:p w14:paraId="15F4964D" w14:textId="77777777" w:rsidR="005B1358" w:rsidRDefault="005B1358" w:rsidP="003D0BFF">
      <w:pPr>
        <w:ind w:left="426" w:hanging="426"/>
        <w:jc w:val="both"/>
      </w:pPr>
    </w:p>
    <w:p w14:paraId="6336D3B9" w14:textId="77777777" w:rsidR="005B1358" w:rsidRDefault="005B1358" w:rsidP="003D0BFF">
      <w:pPr>
        <w:ind w:left="426" w:hanging="426"/>
        <w:jc w:val="both"/>
      </w:pPr>
      <w:r>
        <w:t>2017</w:t>
      </w:r>
    </w:p>
    <w:p w14:paraId="4965528C" w14:textId="77777777" w:rsidR="005B1358" w:rsidRDefault="005B1358" w:rsidP="003D0BFF">
      <w:pPr>
        <w:ind w:left="426" w:hanging="426"/>
        <w:jc w:val="both"/>
      </w:pPr>
    </w:p>
    <w:p w14:paraId="4F1CA5BE" w14:textId="77777777" w:rsidR="005B1358" w:rsidRDefault="005B1358" w:rsidP="003D0BFF">
      <w:pPr>
        <w:ind w:left="426" w:hanging="426"/>
        <w:jc w:val="both"/>
      </w:pPr>
    </w:p>
    <w:p w14:paraId="190F3E8C" w14:textId="77777777" w:rsidR="005B1358" w:rsidRDefault="003A2E29" w:rsidP="003D0BFF">
      <w:pPr>
        <w:ind w:left="426" w:hanging="426"/>
        <w:jc w:val="both"/>
      </w:pPr>
      <w:r>
        <w:t>495</w:t>
      </w:r>
      <w:r w:rsidR="005B1358">
        <w:t>.Systematische Theologie. Das Wesen des Christentums: In Wahrheit und aus Gnade leben, 3 Bde., Tübingen 2017</w:t>
      </w:r>
    </w:p>
    <w:p w14:paraId="78DF3023" w14:textId="77777777" w:rsidR="005B1358" w:rsidRDefault="005B1358" w:rsidP="003D0BFF">
      <w:pPr>
        <w:ind w:left="426" w:hanging="426"/>
        <w:jc w:val="both"/>
      </w:pPr>
    </w:p>
    <w:p w14:paraId="2546A029" w14:textId="77777777" w:rsidR="005B1358" w:rsidRPr="008B62BB" w:rsidRDefault="003A2E29" w:rsidP="003D0BFF">
      <w:pPr>
        <w:ind w:left="426" w:hanging="426"/>
        <w:jc w:val="both"/>
        <w:rPr>
          <w:u w:val="double"/>
        </w:rPr>
      </w:pPr>
      <w:r>
        <w:t>496</w:t>
      </w:r>
      <w:r w:rsidR="008B62BB">
        <w:t xml:space="preserve">. „Der Glaube ist ein </w:t>
      </w:r>
      <w:proofErr w:type="spellStart"/>
      <w:r w:rsidR="008B62BB">
        <w:t>schäftig</w:t>
      </w:r>
      <w:proofErr w:type="spellEnd"/>
      <w:r w:rsidR="008B62BB">
        <w:t>, tätig Ding“. Luthers „Ethik“: sein Bild vom</w:t>
      </w:r>
      <w:r w:rsidR="00FD3FE1">
        <w:t xml:space="preserve"> christlichen Leben</w:t>
      </w:r>
      <w:r w:rsidR="008B62BB">
        <w:t>, in: U. Heckel u. a. (Hgg.), Luther heute, Tübingen 2017, 90-126</w:t>
      </w:r>
    </w:p>
    <w:p w14:paraId="217AF8AC" w14:textId="77777777" w:rsidR="005B1358" w:rsidRDefault="005B1358" w:rsidP="003D0BFF">
      <w:pPr>
        <w:ind w:left="426" w:hanging="426"/>
        <w:jc w:val="both"/>
      </w:pPr>
    </w:p>
    <w:p w14:paraId="05A2A5AC" w14:textId="77777777" w:rsidR="00280A0D" w:rsidRDefault="003A2E29" w:rsidP="003D0BFF">
      <w:pPr>
        <w:ind w:left="426" w:hanging="426"/>
        <w:jc w:val="both"/>
      </w:pPr>
      <w:r>
        <w:t>497</w:t>
      </w:r>
      <w:r w:rsidR="005B1358">
        <w:t xml:space="preserve">.Leibhafter Geist – Beseelte Organisation. – Schleiermachers Psychologie als Anthropologie. Ihre Stellung in seinem theologisch-philosophischen System und ihre Gegenwartsbedeutung, in: A. von </w:t>
      </w:r>
      <w:proofErr w:type="spellStart"/>
      <w:r w:rsidR="005B1358">
        <w:t>Scheliha</w:t>
      </w:r>
      <w:proofErr w:type="spellEnd"/>
      <w:r w:rsidR="005B1358">
        <w:t xml:space="preserve">/J. </w:t>
      </w:r>
      <w:proofErr w:type="spellStart"/>
      <w:r w:rsidR="005B1358">
        <w:t>Dierken</w:t>
      </w:r>
      <w:proofErr w:type="spellEnd"/>
      <w:r w:rsidR="005B1358">
        <w:t xml:space="preserve"> (Hgg.), Der Mensch und seine Seele. Bildung – Frömmigkeit </w:t>
      </w:r>
      <w:r w:rsidR="008B62BB">
        <w:t>–</w:t>
      </w:r>
      <w:r w:rsidR="005B1358">
        <w:t xml:space="preserve"> </w:t>
      </w:r>
      <w:proofErr w:type="spellStart"/>
      <w:r w:rsidR="008B62BB">
        <w:t>Ästehtik</w:t>
      </w:r>
      <w:proofErr w:type="spellEnd"/>
      <w:r w:rsidR="008B62BB">
        <w:t xml:space="preserve">. </w:t>
      </w:r>
      <w:r w:rsidR="00280A0D">
        <w:t>Akten des Internationalen Kong</w:t>
      </w:r>
      <w:r w:rsidR="008B62BB">
        <w:t>r</w:t>
      </w:r>
      <w:r w:rsidR="00280A0D">
        <w:t>esses der Schl</w:t>
      </w:r>
      <w:r w:rsidR="008B62BB">
        <w:t>eiermacher-Gesellschaft in Münster, September 2015, Berlin 2017, 217-244</w:t>
      </w:r>
    </w:p>
    <w:p w14:paraId="4BBA5A07" w14:textId="77777777" w:rsidR="00BD4AED" w:rsidRDefault="00BD4AED" w:rsidP="003D0BFF">
      <w:pPr>
        <w:ind w:left="426" w:hanging="426"/>
        <w:jc w:val="both"/>
      </w:pPr>
    </w:p>
    <w:p w14:paraId="471C8E44" w14:textId="77777777" w:rsidR="005B1358" w:rsidRDefault="003A2E29" w:rsidP="003D0BFF">
      <w:pPr>
        <w:ind w:left="426" w:hanging="426"/>
        <w:jc w:val="both"/>
      </w:pPr>
      <w:r>
        <w:t>498</w:t>
      </w:r>
      <w:r w:rsidR="00BD4AED">
        <w:t>.</w:t>
      </w:r>
      <w:r w:rsidR="00280A0D">
        <w:t xml:space="preserve">„Der Glaube ist ein </w:t>
      </w:r>
      <w:proofErr w:type="spellStart"/>
      <w:r w:rsidR="00280A0D">
        <w:t>schäftig</w:t>
      </w:r>
      <w:proofErr w:type="spellEnd"/>
      <w:r w:rsidR="00280A0D">
        <w:t xml:space="preserve">, tätig Ding“. Luthers Bild vom ethischen Charakter des </w:t>
      </w:r>
      <w:proofErr w:type="spellStart"/>
      <w:r w:rsidR="00280A0D">
        <w:t>Mensch-und</w:t>
      </w:r>
      <w:proofErr w:type="spellEnd"/>
      <w:r w:rsidR="00280A0D">
        <w:t xml:space="preserve"> Christseins, in: </w:t>
      </w:r>
      <w:proofErr w:type="spellStart"/>
      <w:r w:rsidR="00280A0D">
        <w:t>NZSThRPh</w:t>
      </w:r>
      <w:proofErr w:type="spellEnd"/>
      <w:r w:rsidR="00280A0D">
        <w:t xml:space="preserve"> 59 (2017) 80-109</w:t>
      </w:r>
      <w:r w:rsidR="005B1358">
        <w:t xml:space="preserve"> </w:t>
      </w:r>
    </w:p>
    <w:p w14:paraId="2D8AAABC" w14:textId="77777777" w:rsidR="00BD4AED" w:rsidRDefault="00BD4AED" w:rsidP="003D0BFF">
      <w:pPr>
        <w:ind w:left="426" w:hanging="426"/>
        <w:jc w:val="both"/>
      </w:pPr>
    </w:p>
    <w:p w14:paraId="3BC4B495" w14:textId="77777777" w:rsidR="00F67552" w:rsidRDefault="003A2E29" w:rsidP="003D0BFF">
      <w:pPr>
        <w:ind w:left="426" w:hanging="426"/>
        <w:jc w:val="both"/>
      </w:pPr>
      <w:r>
        <w:t>498</w:t>
      </w:r>
      <w:r w:rsidR="00BD4AED">
        <w:t>.Schuldig-Sein, Schuldig-Werden, Schuld vergeben</w:t>
      </w:r>
      <w:r w:rsidR="004C5428">
        <w:t xml:space="preserve"> – aus christlicher Sicht, in: H.-P. </w:t>
      </w:r>
      <w:proofErr w:type="spellStart"/>
      <w:r w:rsidR="004C5428">
        <w:t>Groß</w:t>
      </w:r>
      <w:r w:rsidR="00BD4AED">
        <w:t>hans</w:t>
      </w:r>
      <w:proofErr w:type="spellEnd"/>
      <w:r w:rsidR="00BD4AED">
        <w:t xml:space="preserve"> u. a. (Hgg.), Schuld und Vergebung, FS Michael </w:t>
      </w:r>
      <w:proofErr w:type="spellStart"/>
      <w:r w:rsidR="00BD4AED">
        <w:t>Beintker</w:t>
      </w:r>
      <w:proofErr w:type="spellEnd"/>
      <w:r w:rsidR="00BD4AED">
        <w:t xml:space="preserve"> zum 70. Geburtstag, 2017, 147-188</w:t>
      </w:r>
    </w:p>
    <w:p w14:paraId="04507A25" w14:textId="77777777" w:rsidR="00F67552" w:rsidRDefault="00F67552" w:rsidP="003D0BFF">
      <w:pPr>
        <w:ind w:left="426" w:hanging="426"/>
        <w:jc w:val="both"/>
      </w:pPr>
    </w:p>
    <w:p w14:paraId="1E6A91E5" w14:textId="77777777" w:rsidR="004C5428" w:rsidRDefault="003A2E29" w:rsidP="003D0BFF">
      <w:pPr>
        <w:ind w:left="426" w:hanging="426"/>
        <w:jc w:val="both"/>
      </w:pPr>
      <w:r>
        <w:t>500</w:t>
      </w:r>
      <w:r w:rsidR="00F67552">
        <w:t>.Der Horizont der Hirnforschung. Eine Fallstudie zum Verhältnis von Alltagsleben und Wissenschaft, in: Markus Kleinert / Heiko Schulz (Hgg.), Natur, Religion, Wissenschaft, 2017, 407-420</w:t>
      </w:r>
    </w:p>
    <w:p w14:paraId="796BB75C" w14:textId="77777777" w:rsidR="004C5428" w:rsidRDefault="004C5428" w:rsidP="003D0BFF">
      <w:pPr>
        <w:ind w:left="426" w:hanging="426"/>
        <w:jc w:val="both"/>
      </w:pPr>
    </w:p>
    <w:p w14:paraId="346634F7" w14:textId="77777777" w:rsidR="00BD4AED" w:rsidRDefault="003A2E29" w:rsidP="003D0BFF">
      <w:pPr>
        <w:ind w:left="426" w:hanging="426"/>
        <w:jc w:val="both"/>
      </w:pPr>
      <w:r>
        <w:t>501</w:t>
      </w:r>
      <w:r w:rsidR="004C5428">
        <w:t xml:space="preserve">.Die Moderne im Lichte des reformatorischen Erbes, in: I. U. </w:t>
      </w:r>
      <w:proofErr w:type="spellStart"/>
      <w:r w:rsidR="004C5428">
        <w:t>Dalferth</w:t>
      </w:r>
      <w:proofErr w:type="spellEnd"/>
      <w:r w:rsidR="004C5428">
        <w:t xml:space="preserve"> (</w:t>
      </w:r>
      <w:proofErr w:type="spellStart"/>
      <w:r w:rsidR="004C5428">
        <w:t>Hg</w:t>
      </w:r>
      <w:proofErr w:type="spellEnd"/>
      <w:r w:rsidR="004C5428">
        <w:t>.), Reformation und Säkularisierung, 2017, 175-235</w:t>
      </w:r>
    </w:p>
    <w:p w14:paraId="500ABAFA" w14:textId="77777777" w:rsidR="004C5428" w:rsidRDefault="004C5428" w:rsidP="003D0BFF">
      <w:pPr>
        <w:ind w:left="426" w:hanging="426"/>
        <w:jc w:val="both"/>
      </w:pPr>
    </w:p>
    <w:p w14:paraId="46B3DB17" w14:textId="77777777" w:rsidR="004C5428" w:rsidRDefault="003A2E29" w:rsidP="003D0BFF">
      <w:pPr>
        <w:ind w:left="426" w:hanging="426"/>
        <w:jc w:val="both"/>
      </w:pPr>
      <w:r>
        <w:t>502</w:t>
      </w:r>
      <w:r w:rsidR="004C5428">
        <w:t xml:space="preserve">.Prefazione, zu: N. </w:t>
      </w:r>
      <w:proofErr w:type="spellStart"/>
      <w:r w:rsidR="004C5428">
        <w:t>Reali</w:t>
      </w:r>
      <w:proofErr w:type="spellEnd"/>
      <w:r w:rsidR="004C5428">
        <w:t xml:space="preserve">, Lutero e </w:t>
      </w:r>
      <w:proofErr w:type="spellStart"/>
      <w:r w:rsidR="004C5428">
        <w:t>il</w:t>
      </w:r>
      <w:proofErr w:type="spellEnd"/>
      <w:r w:rsidR="004C5428">
        <w:t xml:space="preserve"> </w:t>
      </w:r>
      <w:proofErr w:type="spellStart"/>
      <w:r w:rsidR="004C5428">
        <w:t>diritto</w:t>
      </w:r>
      <w:proofErr w:type="spellEnd"/>
      <w:r w:rsidR="004C5428">
        <w:t xml:space="preserve">, Ius </w:t>
      </w:r>
      <w:proofErr w:type="spellStart"/>
      <w:r w:rsidR="004C5428">
        <w:t>Canonicum</w:t>
      </w:r>
      <w:proofErr w:type="spellEnd"/>
      <w:r w:rsidR="004C5428">
        <w:t xml:space="preserve"> – Monografie 18, Venedig 2017, 9-18</w:t>
      </w:r>
    </w:p>
    <w:p w14:paraId="7CE8EC20" w14:textId="77777777" w:rsidR="008B0A0F" w:rsidRDefault="008B0A0F" w:rsidP="003D0BFF">
      <w:pPr>
        <w:ind w:left="426" w:hanging="426"/>
        <w:jc w:val="both"/>
      </w:pPr>
    </w:p>
    <w:p w14:paraId="0EB7819D" w14:textId="77777777" w:rsidR="008B0A0F" w:rsidRDefault="003A2E29" w:rsidP="003D0BFF">
      <w:pPr>
        <w:ind w:left="426" w:hanging="426"/>
        <w:jc w:val="both"/>
      </w:pPr>
      <w:r>
        <w:t>503</w:t>
      </w:r>
      <w:r w:rsidR="008B0A0F">
        <w:t xml:space="preserve">.Zusammen mit L. </w:t>
      </w:r>
      <w:proofErr w:type="spellStart"/>
      <w:r w:rsidR="008B0A0F">
        <w:t>Žak</w:t>
      </w:r>
      <w:proofErr w:type="spellEnd"/>
      <w:r w:rsidR="008B0A0F">
        <w:t xml:space="preserve"> (</w:t>
      </w:r>
      <w:proofErr w:type="spellStart"/>
      <w:r w:rsidR="008B0A0F">
        <w:t>Hg</w:t>
      </w:r>
      <w:proofErr w:type="spellEnd"/>
      <w:r w:rsidR="008B0A0F">
        <w:t>.): Taufe und Abendmahl im Grund und Gegenstand des Glaubens. Theologische Studien zur römisch-katholischen und evangelisch-lutherischen Lehre, 2017</w:t>
      </w:r>
    </w:p>
    <w:p w14:paraId="30F40C6C" w14:textId="77777777" w:rsidR="008B0A0F" w:rsidRDefault="008B0A0F" w:rsidP="003D0BFF">
      <w:pPr>
        <w:ind w:left="426" w:hanging="426"/>
        <w:jc w:val="both"/>
      </w:pPr>
    </w:p>
    <w:p w14:paraId="1D8D6168" w14:textId="77777777" w:rsidR="008B0A0F" w:rsidRDefault="003A2E29" w:rsidP="008B0A0F">
      <w:pPr>
        <w:ind w:left="426" w:hanging="426"/>
        <w:jc w:val="both"/>
      </w:pPr>
      <w:r>
        <w:t>504</w:t>
      </w:r>
      <w:r w:rsidR="008B0A0F">
        <w:t xml:space="preserve">.Die Taufe nach römisch-katholischer Lehre, in: E. Herms/L. </w:t>
      </w:r>
      <w:proofErr w:type="spellStart"/>
      <w:r w:rsidR="008B0A0F">
        <w:t>Žak</w:t>
      </w:r>
      <w:proofErr w:type="spellEnd"/>
      <w:r w:rsidR="008B0A0F">
        <w:t xml:space="preserve"> (Hgg.), Taufe und Abendmahl im Grund und Gegenstand des Glaubens. Theologische Studien zur römisch-katholischen und evangelisch-lutherischen Lehre, 2017, 79-102</w:t>
      </w:r>
    </w:p>
    <w:p w14:paraId="53DE81E9" w14:textId="77777777" w:rsidR="002C3CE3" w:rsidRDefault="002C3CE3" w:rsidP="008B0A0F">
      <w:pPr>
        <w:ind w:left="426" w:hanging="426"/>
        <w:jc w:val="both"/>
      </w:pPr>
    </w:p>
    <w:p w14:paraId="1A2AAB27" w14:textId="77777777" w:rsidR="008B0A0F" w:rsidRDefault="003A2E29" w:rsidP="008B0A0F">
      <w:pPr>
        <w:ind w:left="426" w:hanging="426"/>
        <w:jc w:val="both"/>
      </w:pPr>
      <w:r>
        <w:t>505</w:t>
      </w:r>
      <w:r w:rsidR="002C3CE3">
        <w:t xml:space="preserve">.Zusammen mit Chr. Schwöbel und L. </w:t>
      </w:r>
      <w:proofErr w:type="spellStart"/>
      <w:r w:rsidR="002C3CE3">
        <w:t>Žak</w:t>
      </w:r>
      <w:proofErr w:type="spellEnd"/>
      <w:r w:rsidR="002C3CE3">
        <w:t xml:space="preserve">: Protokoll der Diskussion (zum Thema Taufe), in: E. Herms/L. </w:t>
      </w:r>
      <w:proofErr w:type="spellStart"/>
      <w:r w:rsidR="002C3CE3">
        <w:t>Žak</w:t>
      </w:r>
      <w:proofErr w:type="spellEnd"/>
      <w:r w:rsidR="002C3CE3">
        <w:t xml:space="preserve"> (Hgg.), Taufe und Abendmahl im Grund und Gegenstand des Glaubens. Theologische Studien zur römisch-katholischen und evangelisch-lutherischen Lehre, 2017, 173-256</w:t>
      </w:r>
    </w:p>
    <w:p w14:paraId="71F4B308" w14:textId="77777777" w:rsidR="002C3CE3" w:rsidRDefault="002C3CE3" w:rsidP="008B0A0F">
      <w:pPr>
        <w:ind w:left="426" w:hanging="426"/>
        <w:jc w:val="both"/>
      </w:pPr>
    </w:p>
    <w:p w14:paraId="53853F21" w14:textId="77777777" w:rsidR="008B0A0F" w:rsidRDefault="003A2E29" w:rsidP="008B0A0F">
      <w:pPr>
        <w:ind w:left="426" w:hanging="426"/>
        <w:jc w:val="both"/>
      </w:pPr>
      <w:r>
        <w:t>506</w:t>
      </w:r>
      <w:r w:rsidR="008B0A0F">
        <w:t xml:space="preserve">.Die Eucharistie nach römisch-katholischer Lehre, in: E. Herms/L. </w:t>
      </w:r>
      <w:proofErr w:type="spellStart"/>
      <w:r w:rsidR="008B0A0F">
        <w:t>Žak</w:t>
      </w:r>
      <w:proofErr w:type="spellEnd"/>
      <w:r w:rsidR="008B0A0F">
        <w:t xml:space="preserve"> (Hgg.), Taufe und Abendmahl im Grund und Gegenstand des Glaubens. Theologische Studien zur römisch-katholischen und evangelisch-lutherischen Lehre, 2017, 257-330</w:t>
      </w:r>
    </w:p>
    <w:p w14:paraId="39D3AD54" w14:textId="77777777" w:rsidR="00EE0466" w:rsidRDefault="00EE0466" w:rsidP="008B0A0F">
      <w:pPr>
        <w:ind w:left="426" w:hanging="426"/>
        <w:jc w:val="both"/>
      </w:pPr>
    </w:p>
    <w:p w14:paraId="08AD4F47" w14:textId="77777777" w:rsidR="00EE0466" w:rsidRDefault="003A2E29" w:rsidP="008B0A0F">
      <w:pPr>
        <w:ind w:left="426" w:hanging="426"/>
        <w:jc w:val="both"/>
      </w:pPr>
      <w:r>
        <w:t>507</w:t>
      </w:r>
      <w:r w:rsidR="00EE0466">
        <w:t xml:space="preserve">.Die Systemkonzeption, in: M. </w:t>
      </w:r>
      <w:proofErr w:type="spellStart"/>
      <w:r w:rsidR="00EE0466">
        <w:t>Ohst</w:t>
      </w:r>
      <w:proofErr w:type="spellEnd"/>
      <w:r w:rsidR="00EE0466">
        <w:t xml:space="preserve"> (</w:t>
      </w:r>
      <w:proofErr w:type="spellStart"/>
      <w:r w:rsidR="00B24E5E">
        <w:t>H</w:t>
      </w:r>
      <w:r w:rsidR="00EE0466">
        <w:t>g</w:t>
      </w:r>
      <w:proofErr w:type="spellEnd"/>
      <w:r w:rsidR="00EE0466">
        <w:t>.), Schleiermacher Handbuch,</w:t>
      </w:r>
      <w:r>
        <w:t xml:space="preserve"> </w:t>
      </w:r>
      <w:r w:rsidR="00EE0466">
        <w:t>2017, 241-257</w:t>
      </w:r>
    </w:p>
    <w:p w14:paraId="7BC70F83" w14:textId="77777777" w:rsidR="0046295C" w:rsidRDefault="0046295C" w:rsidP="008B0A0F">
      <w:pPr>
        <w:ind w:left="426" w:hanging="426"/>
        <w:jc w:val="both"/>
      </w:pPr>
    </w:p>
    <w:p w14:paraId="1EAB01B0" w14:textId="77777777" w:rsidR="00502435" w:rsidRDefault="00502435" w:rsidP="008B0A0F">
      <w:pPr>
        <w:ind w:left="426" w:hanging="426"/>
        <w:jc w:val="both"/>
      </w:pPr>
    </w:p>
    <w:p w14:paraId="216C8266" w14:textId="77777777" w:rsidR="00502435" w:rsidRDefault="00502435" w:rsidP="008B0A0F">
      <w:pPr>
        <w:ind w:left="426" w:hanging="426"/>
        <w:jc w:val="both"/>
      </w:pPr>
      <w:r>
        <w:t>2018</w:t>
      </w:r>
    </w:p>
    <w:p w14:paraId="5AD34524" w14:textId="77777777" w:rsidR="00502435" w:rsidRDefault="00502435" w:rsidP="008B0A0F">
      <w:pPr>
        <w:ind w:left="426" w:hanging="426"/>
        <w:jc w:val="both"/>
      </w:pPr>
    </w:p>
    <w:p w14:paraId="761057DB" w14:textId="77777777" w:rsidR="00502435" w:rsidRDefault="00502435" w:rsidP="008B0A0F">
      <w:pPr>
        <w:ind w:left="426" w:hanging="426"/>
        <w:jc w:val="both"/>
      </w:pPr>
    </w:p>
    <w:p w14:paraId="6C076E55" w14:textId="77777777" w:rsidR="0046295C" w:rsidRPr="0046295C" w:rsidRDefault="003A2E29" w:rsidP="008B0A0F">
      <w:pPr>
        <w:ind w:left="426" w:hanging="426"/>
        <w:jc w:val="both"/>
        <w:rPr>
          <w:u w:val="double"/>
        </w:rPr>
      </w:pPr>
      <w:r>
        <w:t>508</w:t>
      </w:r>
      <w:r w:rsidR="0046295C">
        <w:t>.Die Spiritualität des ordinierten Amtes, in: Peter Zimmerling (</w:t>
      </w:r>
      <w:proofErr w:type="spellStart"/>
      <w:r w:rsidR="0046295C">
        <w:t>Hg</w:t>
      </w:r>
      <w:proofErr w:type="spellEnd"/>
      <w:r w:rsidR="0046295C">
        <w:t>.), Handbuch Evangelischer Spiritualität, Bd. 2: Theologie, 2018, 485-509</w:t>
      </w:r>
    </w:p>
    <w:p w14:paraId="7420A3CB" w14:textId="77777777" w:rsidR="008B0A0F" w:rsidRDefault="008B0A0F" w:rsidP="003D0BFF">
      <w:pPr>
        <w:ind w:left="426" w:hanging="426"/>
        <w:jc w:val="both"/>
      </w:pPr>
    </w:p>
    <w:p w14:paraId="233898C3" w14:textId="77777777" w:rsidR="008B0A0F" w:rsidRDefault="004A0FE5" w:rsidP="003D0BFF">
      <w:pPr>
        <w:ind w:left="426" w:hanging="426"/>
        <w:jc w:val="both"/>
      </w:pPr>
      <w:r w:rsidRPr="004A0FE5">
        <w:t>5</w:t>
      </w:r>
      <w:r w:rsidR="003A2E29">
        <w:t>09</w:t>
      </w:r>
      <w:r>
        <w:t xml:space="preserve">.Institutionen der physischen und kulturellen Reproduktion des Gemeinwesens. Sozialethische Betrachtung ihrer Regelung durch das Grundgesetz, in: </w:t>
      </w:r>
      <w:proofErr w:type="spellStart"/>
      <w:r>
        <w:t>ZThK</w:t>
      </w:r>
      <w:proofErr w:type="spellEnd"/>
      <w:r>
        <w:t xml:space="preserve"> 115 (2018) 47-70</w:t>
      </w:r>
    </w:p>
    <w:p w14:paraId="4D49279D" w14:textId="77777777" w:rsidR="00F46097" w:rsidRDefault="00F46097" w:rsidP="003D0BFF">
      <w:pPr>
        <w:ind w:left="426" w:hanging="426"/>
        <w:jc w:val="both"/>
      </w:pPr>
    </w:p>
    <w:p w14:paraId="0A818369" w14:textId="77777777" w:rsidR="00F46097" w:rsidRDefault="003A2E29" w:rsidP="003D0BFF">
      <w:pPr>
        <w:ind w:left="426" w:hanging="426"/>
        <w:jc w:val="both"/>
      </w:pPr>
      <w:r>
        <w:t>510</w:t>
      </w:r>
      <w:r w:rsidR="00F46097">
        <w:t>.</w:t>
      </w:r>
      <w:bookmarkStart w:id="3" w:name="_Hlk100156580"/>
      <w:r w:rsidR="00F46097">
        <w:t>Der Beitrag der christlichen Kirchen zu einer Kultur der Nachhaltigkeit. Oder: Die christliche Kultur</w:t>
      </w:r>
      <w:r w:rsidR="009002D1">
        <w:t xml:space="preserve"> der Nachhaltigkeit</w:t>
      </w:r>
      <w:r w:rsidR="00F46097">
        <w:t>, in: ZEE 62 (2018) 115-128</w:t>
      </w:r>
      <w:bookmarkEnd w:id="3"/>
    </w:p>
    <w:p w14:paraId="259B10AA" w14:textId="77777777" w:rsidR="00F048C2" w:rsidRDefault="00F048C2" w:rsidP="003D0BFF">
      <w:pPr>
        <w:ind w:left="426" w:hanging="426"/>
        <w:jc w:val="both"/>
      </w:pPr>
    </w:p>
    <w:p w14:paraId="48DB021B" w14:textId="77777777" w:rsidR="00C83A9D" w:rsidRDefault="003A2E29" w:rsidP="003D0BFF">
      <w:pPr>
        <w:ind w:left="426" w:hanging="426"/>
        <w:jc w:val="both"/>
      </w:pPr>
      <w:r>
        <w:t>511</w:t>
      </w:r>
      <w:r w:rsidR="00F048C2">
        <w:t>.Wahrheit. Gegebenheit – Wesen – Grund, in: Hermeneutische Blätter, 24 (2018), Heft 1, 20-45</w:t>
      </w:r>
    </w:p>
    <w:p w14:paraId="14EC9011" w14:textId="77777777" w:rsidR="002643B9" w:rsidRDefault="002643B9" w:rsidP="003D0BFF">
      <w:pPr>
        <w:ind w:left="426" w:hanging="426"/>
        <w:jc w:val="both"/>
      </w:pPr>
    </w:p>
    <w:p w14:paraId="525F8FE0" w14:textId="77777777" w:rsidR="00F048C2" w:rsidRDefault="003A2E29" w:rsidP="003D0BFF">
      <w:pPr>
        <w:ind w:left="426" w:hanging="426"/>
        <w:jc w:val="both"/>
      </w:pPr>
      <w:r>
        <w:t>512</w:t>
      </w:r>
      <w:r w:rsidR="002643B9">
        <w:t xml:space="preserve">.Rez.: Sautter, Hermann, Verantwortlich wirtschaften. Die Ethik gesamtwirtschaftlicher Regelwerke und des unternehmerischen Handelns, in: </w:t>
      </w:r>
      <w:proofErr w:type="spellStart"/>
      <w:r w:rsidR="002643B9">
        <w:t>ThLZ</w:t>
      </w:r>
      <w:proofErr w:type="spellEnd"/>
      <w:r w:rsidR="002643B9">
        <w:t xml:space="preserve"> 143 (2018) 543-546.</w:t>
      </w:r>
    </w:p>
    <w:p w14:paraId="371F6AF4" w14:textId="77777777" w:rsidR="00630D3C" w:rsidRDefault="00630D3C" w:rsidP="003D0BFF">
      <w:pPr>
        <w:ind w:left="426" w:hanging="426"/>
        <w:jc w:val="both"/>
      </w:pPr>
    </w:p>
    <w:p w14:paraId="4B56DFAB" w14:textId="77777777" w:rsidR="00741BEE" w:rsidRDefault="003A2E29" w:rsidP="003D0BFF">
      <w:pPr>
        <w:ind w:left="426" w:hanging="426"/>
        <w:jc w:val="both"/>
      </w:pPr>
      <w:r>
        <w:t>513</w:t>
      </w:r>
      <w:r w:rsidR="00630D3C">
        <w:t xml:space="preserve">.„Cultus </w:t>
      </w:r>
      <w:proofErr w:type="spellStart"/>
      <w:r w:rsidR="00630D3C">
        <w:t>Deorum</w:t>
      </w:r>
      <w:proofErr w:type="spellEnd"/>
      <w:r w:rsidR="00630D3C">
        <w:t>“/</w:t>
      </w:r>
      <w:r w:rsidR="00630D3C" w:rsidRPr="00630D3C">
        <w:t xml:space="preserve"> </w:t>
      </w:r>
      <w:r w:rsidR="00630D3C">
        <w:t xml:space="preserve">„Cultus </w:t>
      </w:r>
      <w:proofErr w:type="spellStart"/>
      <w:r w:rsidR="00630D3C">
        <w:t>Dei</w:t>
      </w:r>
      <w:proofErr w:type="spellEnd"/>
      <w:r w:rsidR="00630D3C">
        <w:t xml:space="preserve"> </w:t>
      </w:r>
      <w:proofErr w:type="spellStart"/>
      <w:r w:rsidR="00630D3C">
        <w:t>veri</w:t>
      </w:r>
      <w:proofErr w:type="spellEnd"/>
      <w:r w:rsidR="00630D3C">
        <w:t xml:space="preserve">“ – aus christlicher Perspektive, in: </w:t>
      </w:r>
      <w:proofErr w:type="spellStart"/>
      <w:r w:rsidR="00630D3C">
        <w:t>MJTh</w:t>
      </w:r>
      <w:proofErr w:type="spellEnd"/>
      <w:r w:rsidR="00630D3C">
        <w:t xml:space="preserve"> XXX (2018) 23-67 </w:t>
      </w:r>
    </w:p>
    <w:p w14:paraId="5ECF7278" w14:textId="77777777" w:rsidR="00630D3C" w:rsidRDefault="00630D3C" w:rsidP="003D0BFF">
      <w:pPr>
        <w:ind w:left="426" w:hanging="426"/>
        <w:jc w:val="both"/>
      </w:pPr>
    </w:p>
    <w:p w14:paraId="57674D25" w14:textId="15E4AB12" w:rsidR="00630D3C" w:rsidRDefault="003A2E29" w:rsidP="003D0BFF">
      <w:pPr>
        <w:ind w:left="426" w:hanging="426"/>
        <w:jc w:val="both"/>
      </w:pPr>
      <w:r>
        <w:t>514</w:t>
      </w:r>
      <w:r w:rsidR="00681976">
        <w:t>.Der Beitrag der Kirc</w:t>
      </w:r>
      <w:r w:rsidR="00630D3C">
        <w:t>h</w:t>
      </w:r>
      <w:r w:rsidR="00681976">
        <w:t>e</w:t>
      </w:r>
      <w:r w:rsidR="00630D3C">
        <w:t>n zur christlichen Kultur der Nachhaltigkeit, oder: Die christliche Kultur der Nachhaltigkeit, in:</w:t>
      </w:r>
      <w:r w:rsidR="005A7EAB">
        <w:t xml:space="preserve"> Brigitte Bertelmann/Klaus Heidel (Hgg.), Leben im Anthropozän. Christlichen Perspektiven für eine Kultur der Nachhaltigkeit, München 2018, 229-246</w:t>
      </w:r>
    </w:p>
    <w:p w14:paraId="31075F55" w14:textId="77777777" w:rsidR="0053075F" w:rsidRDefault="0053075F" w:rsidP="003D0BFF">
      <w:pPr>
        <w:ind w:left="426" w:hanging="426"/>
        <w:jc w:val="both"/>
      </w:pPr>
    </w:p>
    <w:p w14:paraId="02E10006" w14:textId="1DD174B2" w:rsidR="0053075F" w:rsidRDefault="003A2E29" w:rsidP="003D0BFF">
      <w:pPr>
        <w:ind w:left="426" w:hanging="426"/>
        <w:jc w:val="both"/>
      </w:pPr>
      <w:r>
        <w:t>515</w:t>
      </w:r>
      <w:r w:rsidR="0053075F">
        <w:t xml:space="preserve">.Erfahrung und Metaphysik. Lektüren aus Theologie, Philosophie und Literatur, </w:t>
      </w:r>
      <w:r w:rsidR="003F72EE">
        <w:t xml:space="preserve">Tübingen </w:t>
      </w:r>
      <w:r w:rsidR="0053075F">
        <w:t>2018</w:t>
      </w:r>
    </w:p>
    <w:p w14:paraId="0CCA85E1" w14:textId="77777777" w:rsidR="0053075F" w:rsidRDefault="0053075F" w:rsidP="003D0BFF">
      <w:pPr>
        <w:ind w:left="426" w:hanging="426"/>
        <w:jc w:val="both"/>
      </w:pPr>
    </w:p>
    <w:p w14:paraId="507EB5D9" w14:textId="77777777" w:rsidR="0053075F" w:rsidRDefault="0053075F" w:rsidP="003D0BFF">
      <w:pPr>
        <w:ind w:left="426" w:hanging="426"/>
        <w:jc w:val="both"/>
      </w:pPr>
      <w:r>
        <w:t>2019</w:t>
      </w:r>
    </w:p>
    <w:p w14:paraId="28131DA4" w14:textId="77777777" w:rsidR="0053075F" w:rsidRDefault="0053075F" w:rsidP="003D0BFF">
      <w:pPr>
        <w:ind w:left="426" w:hanging="426"/>
        <w:jc w:val="both"/>
      </w:pPr>
    </w:p>
    <w:p w14:paraId="0064E2A4" w14:textId="77777777" w:rsidR="000B7FB1" w:rsidRDefault="003A2E29" w:rsidP="003D0BFF">
      <w:pPr>
        <w:ind w:left="426" w:hanging="426"/>
        <w:jc w:val="both"/>
      </w:pPr>
      <w:r>
        <w:lastRenderedPageBreak/>
        <w:t>516</w:t>
      </w:r>
      <w:r w:rsidR="0053075F">
        <w:t>.</w:t>
      </w:r>
      <w:bookmarkStart w:id="4" w:name="_Hlk100157037"/>
      <w:r w:rsidR="0053075F">
        <w:t>Das Christentum in der Wissensgesellschaft der Neuzeit, in: Michael Meyer-Blanck (</w:t>
      </w:r>
      <w:proofErr w:type="spellStart"/>
      <w:r w:rsidR="0053075F">
        <w:t>Hg</w:t>
      </w:r>
      <w:proofErr w:type="spellEnd"/>
      <w:r w:rsidR="0053075F">
        <w:t>.), Christentum und Europa. XVI. Europäischer Kongress für Theologie (10-13. September 2017 in Wien, 2019, 181-211</w:t>
      </w:r>
    </w:p>
    <w:p w14:paraId="39575AB0" w14:textId="77777777" w:rsidR="000B7FB1" w:rsidRDefault="000B7FB1" w:rsidP="003D0BFF">
      <w:pPr>
        <w:ind w:left="426" w:hanging="426"/>
        <w:jc w:val="both"/>
      </w:pPr>
    </w:p>
    <w:bookmarkEnd w:id="4"/>
    <w:p w14:paraId="673ED2C0" w14:textId="0ADC6FC7" w:rsidR="0053075F" w:rsidRDefault="003A2E29" w:rsidP="003D0BFF">
      <w:pPr>
        <w:ind w:left="426" w:hanging="426"/>
        <w:jc w:val="both"/>
      </w:pPr>
      <w:r w:rsidRPr="009002D1">
        <w:t>517</w:t>
      </w:r>
      <w:r w:rsidR="000B7FB1" w:rsidRPr="009002D1">
        <w:t xml:space="preserve">.Rezension: </w:t>
      </w:r>
      <w:proofErr w:type="spellStart"/>
      <w:r w:rsidR="000B7FB1" w:rsidRPr="009002D1">
        <w:t>Dalferth</w:t>
      </w:r>
      <w:proofErr w:type="spellEnd"/>
      <w:r w:rsidR="000B7FB1" w:rsidRPr="009002D1">
        <w:t xml:space="preserve">, Ingolf U.: </w:t>
      </w:r>
      <w:proofErr w:type="spellStart"/>
      <w:r w:rsidR="000B7FB1" w:rsidRPr="009002D1">
        <w:t>God</w:t>
      </w:r>
      <w:proofErr w:type="spellEnd"/>
      <w:r w:rsidR="000B7FB1" w:rsidRPr="009002D1">
        <w:t xml:space="preserve"> </w:t>
      </w:r>
      <w:proofErr w:type="spellStart"/>
      <w:r w:rsidR="000B7FB1" w:rsidRPr="009002D1">
        <w:t>first</w:t>
      </w:r>
      <w:proofErr w:type="spellEnd"/>
      <w:r w:rsidR="000B7FB1" w:rsidRPr="009002D1">
        <w:t xml:space="preserve">. </w:t>
      </w:r>
      <w:r w:rsidR="000B7FB1" w:rsidRPr="000B7FB1">
        <w:t>Die reformatorische Revolution der christlichen Denkungsart.</w:t>
      </w:r>
      <w:r w:rsidR="000B7FB1">
        <w:t xml:space="preserve"> Leipzig: Evangelische Verlagsanstalt, 2018, 298 S. </w:t>
      </w:r>
      <w:proofErr w:type="spellStart"/>
      <w:r w:rsidR="000B7FB1">
        <w:t>Kart</w:t>
      </w:r>
      <w:proofErr w:type="spellEnd"/>
      <w:r w:rsidR="000B7FB1">
        <w:t xml:space="preserve">. EUR 28,00, in: </w:t>
      </w:r>
      <w:proofErr w:type="spellStart"/>
      <w:r w:rsidR="000B7FB1">
        <w:t>ThLZ</w:t>
      </w:r>
      <w:proofErr w:type="spellEnd"/>
      <w:r w:rsidR="000B7FB1">
        <w:t xml:space="preserve">  144 (2019) 508-516</w:t>
      </w:r>
      <w:r w:rsidR="0053075F" w:rsidRPr="000B7FB1">
        <w:t xml:space="preserve"> </w:t>
      </w:r>
    </w:p>
    <w:p w14:paraId="7027FC8B" w14:textId="77777777" w:rsidR="00116D08" w:rsidRDefault="00116D08" w:rsidP="003D0BFF">
      <w:pPr>
        <w:ind w:left="426" w:hanging="426"/>
        <w:jc w:val="both"/>
      </w:pPr>
    </w:p>
    <w:p w14:paraId="491056CF" w14:textId="77777777" w:rsidR="00116D08" w:rsidRDefault="003A2E29" w:rsidP="003D0BFF">
      <w:pPr>
        <w:ind w:left="426" w:hanging="426"/>
        <w:jc w:val="both"/>
      </w:pPr>
      <w:r>
        <w:t>518</w:t>
      </w:r>
      <w:r w:rsidR="00116D08">
        <w:t xml:space="preserve">.Art.: Luthertum, in: Staatslexikon der </w:t>
      </w:r>
      <w:proofErr w:type="spellStart"/>
      <w:r w:rsidR="00116D08">
        <w:t>Görresgesellschaft</w:t>
      </w:r>
      <w:proofErr w:type="spellEnd"/>
      <w:r w:rsidR="00116D08">
        <w:t>, Bd. 3, 1395-1402</w:t>
      </w:r>
    </w:p>
    <w:p w14:paraId="12DF15D9" w14:textId="77777777" w:rsidR="00B4096A" w:rsidRDefault="00B4096A" w:rsidP="003D0BFF">
      <w:pPr>
        <w:ind w:left="426" w:hanging="426"/>
        <w:jc w:val="both"/>
      </w:pPr>
    </w:p>
    <w:p w14:paraId="1355E6B9" w14:textId="0E7C73F3" w:rsidR="00B4096A" w:rsidRDefault="003A2E29" w:rsidP="003D0BFF">
      <w:pPr>
        <w:ind w:left="426" w:hanging="426"/>
        <w:jc w:val="both"/>
      </w:pPr>
      <w:r>
        <w:t>519</w:t>
      </w:r>
      <w:r w:rsidR="00B4096A">
        <w:t>.</w:t>
      </w:r>
      <w:bookmarkStart w:id="5" w:name="_Hlk100156868"/>
      <w:r w:rsidR="00B4096A">
        <w:t>Was meint die Rede vo</w:t>
      </w:r>
      <w:r w:rsidR="00250A5B">
        <w:t>n „Transzendenz“?, in: Elisabet</w:t>
      </w:r>
      <w:r w:rsidR="00B4096A">
        <w:t xml:space="preserve">h </w:t>
      </w:r>
      <w:proofErr w:type="spellStart"/>
      <w:r w:rsidR="00B4096A">
        <w:t>Gräb</w:t>
      </w:r>
      <w:proofErr w:type="spellEnd"/>
      <w:r w:rsidR="00B4096A">
        <w:t>-Schmidt/</w:t>
      </w:r>
      <w:r w:rsidR="00E104C5">
        <w:t xml:space="preserve"> </w:t>
      </w:r>
      <w:r w:rsidR="00B4096A">
        <w:t>Benjamin Häfele/</w:t>
      </w:r>
      <w:r w:rsidR="00E104C5">
        <w:t xml:space="preserve"> </w:t>
      </w:r>
      <w:r w:rsidR="00B4096A">
        <w:t>Christian P. Hölzchen (Hgg.), Transzendenz und Rationalität, Leipzig 2019, 111-142</w:t>
      </w:r>
    </w:p>
    <w:p w14:paraId="61810638" w14:textId="77777777" w:rsidR="00194971" w:rsidRDefault="00194971" w:rsidP="003D0BFF">
      <w:pPr>
        <w:ind w:left="426" w:hanging="426"/>
        <w:jc w:val="both"/>
      </w:pPr>
    </w:p>
    <w:bookmarkEnd w:id="5"/>
    <w:p w14:paraId="2DD88955" w14:textId="77777777" w:rsidR="00194971" w:rsidRDefault="00194971" w:rsidP="003D0BFF">
      <w:pPr>
        <w:ind w:left="426" w:hanging="426"/>
        <w:jc w:val="both"/>
      </w:pPr>
      <w:r>
        <w:t>2020</w:t>
      </w:r>
    </w:p>
    <w:p w14:paraId="67194670" w14:textId="77777777" w:rsidR="00194971" w:rsidRDefault="00194971" w:rsidP="003D0BFF">
      <w:pPr>
        <w:ind w:left="426" w:hanging="426"/>
        <w:jc w:val="both"/>
      </w:pPr>
    </w:p>
    <w:p w14:paraId="4FB0183E" w14:textId="65C67A88" w:rsidR="00194971" w:rsidRDefault="00194971" w:rsidP="003D0BFF">
      <w:pPr>
        <w:ind w:left="426" w:hanging="426"/>
        <w:jc w:val="both"/>
      </w:pPr>
      <w:r>
        <w:t>520.Gemeinschaft „</w:t>
      </w:r>
      <w:proofErr w:type="spellStart"/>
      <w:r>
        <w:t>sub</w:t>
      </w:r>
      <w:proofErr w:type="spellEnd"/>
      <w:r>
        <w:t xml:space="preserve"> </w:t>
      </w:r>
      <w:proofErr w:type="spellStart"/>
      <w:r>
        <w:t>unica</w:t>
      </w:r>
      <w:proofErr w:type="spellEnd"/>
      <w:r>
        <w:t xml:space="preserve"> </w:t>
      </w:r>
      <w:proofErr w:type="spellStart"/>
      <w:r>
        <w:t>Veritatis</w:t>
      </w:r>
      <w:proofErr w:type="spellEnd"/>
      <w:r>
        <w:t xml:space="preserve"> </w:t>
      </w:r>
      <w:proofErr w:type="spellStart"/>
      <w:r>
        <w:t>auctoritate</w:t>
      </w:r>
      <w:proofErr w:type="spellEnd"/>
      <w:r>
        <w:t xml:space="preserve">“. Evangelisch/römisch-katholische Ökumene nach 2017, in: </w:t>
      </w:r>
      <w:proofErr w:type="spellStart"/>
      <w:r>
        <w:t>NZSThRPh</w:t>
      </w:r>
      <w:proofErr w:type="spellEnd"/>
      <w:r>
        <w:t xml:space="preserve"> 62 (2020) 58-100</w:t>
      </w:r>
    </w:p>
    <w:p w14:paraId="0A57B004" w14:textId="61083F8D" w:rsidR="00AC3FA6" w:rsidRDefault="00AC3FA6" w:rsidP="003D0BFF">
      <w:pPr>
        <w:ind w:left="426" w:hanging="426"/>
        <w:jc w:val="both"/>
      </w:pPr>
    </w:p>
    <w:p w14:paraId="5F74EE55" w14:textId="77777777" w:rsidR="00AC3FA6" w:rsidRDefault="00AC3FA6" w:rsidP="003D0BFF">
      <w:pPr>
        <w:ind w:left="426" w:hanging="426"/>
        <w:jc w:val="both"/>
      </w:pPr>
      <w:r>
        <w:t xml:space="preserve">521.Dubitare, </w:t>
      </w:r>
      <w:proofErr w:type="spellStart"/>
      <w:r>
        <w:t>Cernere</w:t>
      </w:r>
      <w:proofErr w:type="spellEnd"/>
      <w:r>
        <w:t>: Zweifeln, Entscheiden. Eine cartesianische Meditation, in: Chr. König/B. Nonnenmacher (</w:t>
      </w:r>
      <w:proofErr w:type="spellStart"/>
      <w:r>
        <w:t>Hg</w:t>
      </w:r>
      <w:proofErr w:type="spellEnd"/>
      <w:r>
        <w:t>.), Gott und Denken. Zeitgenössische und klassische Positionen zu zentralen Fragen ihrer Verhältnisbestimmung, 2020, 293-338</w:t>
      </w:r>
    </w:p>
    <w:p w14:paraId="199890DF" w14:textId="77777777" w:rsidR="00AC3FA6" w:rsidRDefault="00AC3FA6" w:rsidP="003D0BFF">
      <w:pPr>
        <w:ind w:left="426" w:hanging="426"/>
        <w:jc w:val="both"/>
      </w:pPr>
    </w:p>
    <w:p w14:paraId="364EBC32" w14:textId="77777777" w:rsidR="00AC3FA6" w:rsidRDefault="00AC3FA6" w:rsidP="003D0BFF">
      <w:pPr>
        <w:ind w:left="426" w:hanging="426"/>
        <w:jc w:val="both"/>
      </w:pPr>
      <w:r>
        <w:t>2021</w:t>
      </w:r>
    </w:p>
    <w:p w14:paraId="7EC5700A" w14:textId="77777777" w:rsidR="00AC3FA6" w:rsidRDefault="00AC3FA6" w:rsidP="003D0BFF">
      <w:pPr>
        <w:ind w:left="426" w:hanging="426"/>
        <w:jc w:val="both"/>
      </w:pPr>
    </w:p>
    <w:p w14:paraId="147AE39C" w14:textId="6397C2FA" w:rsidR="00AC3FA6" w:rsidRDefault="00AC3FA6" w:rsidP="003D0BFF">
      <w:pPr>
        <w:ind w:left="426" w:hanging="426"/>
        <w:jc w:val="both"/>
        <w:rPr>
          <w:szCs w:val="24"/>
        </w:rPr>
      </w:pPr>
      <w:r>
        <w:t>522.</w:t>
      </w:r>
      <w:r w:rsidR="00F11953" w:rsidRPr="007067B6">
        <w:rPr>
          <w:rStyle w:val="markedcontent"/>
          <w:szCs w:val="24"/>
        </w:rPr>
        <w:t xml:space="preserve">Die Einheit von Kultus und Kultur in der Musik J. S. Bachs und in der Bach-Rezeption der Familie Mendelssohn Bartholdy, in: </w:t>
      </w:r>
      <w:r w:rsidR="00300EF7">
        <w:rPr>
          <w:rStyle w:val="markedcontent"/>
          <w:szCs w:val="24"/>
        </w:rPr>
        <w:t>I. Bredenbach/</w:t>
      </w:r>
      <w:r w:rsidR="003F72EE">
        <w:rPr>
          <w:rStyle w:val="markedcontent"/>
          <w:szCs w:val="24"/>
        </w:rPr>
        <w:t xml:space="preserve"> </w:t>
      </w:r>
      <w:proofErr w:type="spellStart"/>
      <w:r w:rsidR="00300EF7">
        <w:rPr>
          <w:rStyle w:val="markedcontent"/>
          <w:szCs w:val="24"/>
        </w:rPr>
        <w:t>V.Leppin</w:t>
      </w:r>
      <w:proofErr w:type="spellEnd"/>
      <w:r w:rsidR="008E31E0">
        <w:rPr>
          <w:rStyle w:val="markedcontent"/>
          <w:szCs w:val="24"/>
        </w:rPr>
        <w:t xml:space="preserve"> </w:t>
      </w:r>
      <w:r w:rsidR="00300EF7">
        <w:rPr>
          <w:rStyle w:val="markedcontent"/>
          <w:szCs w:val="24"/>
        </w:rPr>
        <w:t>/</w:t>
      </w:r>
      <w:r w:rsidR="008E31E0">
        <w:rPr>
          <w:rStyle w:val="markedcontent"/>
          <w:szCs w:val="24"/>
        </w:rPr>
        <w:t xml:space="preserve"> </w:t>
      </w:r>
      <w:proofErr w:type="spellStart"/>
      <w:r w:rsidR="00300EF7">
        <w:rPr>
          <w:rStyle w:val="markedcontent"/>
          <w:szCs w:val="24"/>
        </w:rPr>
        <w:t>Chr.Schwöbel</w:t>
      </w:r>
      <w:proofErr w:type="spellEnd"/>
      <w:r w:rsidR="00300EF7">
        <w:rPr>
          <w:rStyle w:val="markedcontent"/>
          <w:szCs w:val="24"/>
        </w:rPr>
        <w:t xml:space="preserve"> (Hgg</w:t>
      </w:r>
      <w:r w:rsidR="008E31E0">
        <w:rPr>
          <w:rStyle w:val="markedcontent"/>
          <w:szCs w:val="24"/>
        </w:rPr>
        <w:t>.</w:t>
      </w:r>
      <w:r w:rsidR="00300EF7">
        <w:rPr>
          <w:rStyle w:val="markedcontent"/>
          <w:szCs w:val="24"/>
        </w:rPr>
        <w:t xml:space="preserve">), </w:t>
      </w:r>
      <w:r w:rsidR="00300EF7">
        <w:t xml:space="preserve">Bach unter den Theologen. Themen, Thesen, Temperamente, </w:t>
      </w:r>
      <w:r w:rsidR="003F72EE">
        <w:t xml:space="preserve">Tübingen </w:t>
      </w:r>
      <w:r w:rsidR="00300EF7">
        <w:t>2021,</w:t>
      </w:r>
      <w:r w:rsidR="00F11953" w:rsidRPr="007067B6">
        <w:rPr>
          <w:rStyle w:val="markedcontent"/>
          <w:szCs w:val="24"/>
        </w:rPr>
        <w:t xml:space="preserve"> 59-92</w:t>
      </w:r>
      <w:r w:rsidRPr="007067B6">
        <w:rPr>
          <w:szCs w:val="24"/>
        </w:rPr>
        <w:t xml:space="preserve"> </w:t>
      </w:r>
    </w:p>
    <w:p w14:paraId="20ABF594" w14:textId="2FF4FB55" w:rsidR="001E576A" w:rsidRDefault="001E576A" w:rsidP="003D0BFF">
      <w:pPr>
        <w:ind w:left="426" w:hanging="426"/>
        <w:jc w:val="both"/>
        <w:rPr>
          <w:szCs w:val="24"/>
        </w:rPr>
      </w:pPr>
      <w:r>
        <w:rPr>
          <w:szCs w:val="24"/>
        </w:rPr>
        <w:t>523.</w:t>
      </w:r>
      <w:bookmarkStart w:id="6" w:name="_Hlk100157780"/>
      <w:r>
        <w:rPr>
          <w:szCs w:val="24"/>
        </w:rPr>
        <w:t>Veränderung des Menschen. Der spezifische Beitrag der Kirche und des Christentums zu einer Kultur der Nachhaltigkeit, in: B. Herbeck-Pingel, A. Munzinger (Hgg.), Christentum im Werden. Theologische Theoriebildungen. FS für Konrad Stock zum 80. Geburtstag, 2021, 51-65</w:t>
      </w:r>
    </w:p>
    <w:bookmarkEnd w:id="6"/>
    <w:p w14:paraId="645AADF7" w14:textId="04C377BB" w:rsidR="008E31E0" w:rsidRDefault="008E31E0" w:rsidP="003D0BFF">
      <w:pPr>
        <w:ind w:left="426" w:hanging="426"/>
        <w:jc w:val="both"/>
        <w:rPr>
          <w:szCs w:val="24"/>
        </w:rPr>
      </w:pPr>
      <w:r>
        <w:rPr>
          <w:szCs w:val="24"/>
        </w:rPr>
        <w:t>524.</w:t>
      </w:r>
      <w:bookmarkStart w:id="7" w:name="_Hlk100158601"/>
      <w:r>
        <w:rPr>
          <w:szCs w:val="24"/>
        </w:rPr>
        <w:t xml:space="preserve">Die kirchenordnende Funktion des Bekenntnisses – Eine neue „Theologie der reformatorischen Bekenntnisschriften“, in: </w:t>
      </w:r>
      <w:proofErr w:type="spellStart"/>
      <w:r>
        <w:rPr>
          <w:szCs w:val="24"/>
        </w:rPr>
        <w:t>ZevKR</w:t>
      </w:r>
      <w:proofErr w:type="spellEnd"/>
      <w:r>
        <w:rPr>
          <w:szCs w:val="24"/>
        </w:rPr>
        <w:t xml:space="preserve"> 66 (2021) 253-271</w:t>
      </w:r>
      <w:bookmarkEnd w:id="7"/>
      <w:r>
        <w:rPr>
          <w:szCs w:val="24"/>
        </w:rPr>
        <w:t>.</w:t>
      </w:r>
    </w:p>
    <w:p w14:paraId="4EFA10F6" w14:textId="53A8CAB5" w:rsidR="00BC52A9" w:rsidRDefault="00BC52A9" w:rsidP="00BC52A9">
      <w:pPr>
        <w:ind w:left="426" w:hanging="426"/>
        <w:jc w:val="both"/>
        <w:rPr>
          <w:szCs w:val="24"/>
        </w:rPr>
      </w:pPr>
      <w:r>
        <w:rPr>
          <w:szCs w:val="24"/>
        </w:rPr>
        <w:t xml:space="preserve">525.Rez.: </w:t>
      </w:r>
      <w:proofErr w:type="spellStart"/>
      <w:r>
        <w:rPr>
          <w:szCs w:val="24"/>
        </w:rPr>
        <w:t>Kleffmann</w:t>
      </w:r>
      <w:proofErr w:type="spellEnd"/>
      <w:r>
        <w:rPr>
          <w:szCs w:val="24"/>
        </w:rPr>
        <w:t xml:space="preserve">, Tom, Kleine Summe der Theologie, Tübingen: Mohr Siebeck 2021. XI, 199S. </w:t>
      </w:r>
      <w:proofErr w:type="spellStart"/>
      <w:r>
        <w:rPr>
          <w:szCs w:val="24"/>
        </w:rPr>
        <w:t>Kart</w:t>
      </w:r>
      <w:proofErr w:type="spellEnd"/>
      <w:r>
        <w:rPr>
          <w:szCs w:val="24"/>
        </w:rPr>
        <w:t xml:space="preserve">. EUR 24.00. ISBN 9783161600623, in: </w:t>
      </w:r>
      <w:proofErr w:type="spellStart"/>
      <w:r>
        <w:rPr>
          <w:szCs w:val="24"/>
        </w:rPr>
        <w:t>ThLZ</w:t>
      </w:r>
      <w:proofErr w:type="spellEnd"/>
      <w:r w:rsidR="002F05C0">
        <w:rPr>
          <w:szCs w:val="24"/>
        </w:rPr>
        <w:t xml:space="preserve"> 146 (2021) 1247</w:t>
      </w:r>
      <w:r w:rsidR="00D134F5">
        <w:rPr>
          <w:szCs w:val="24"/>
        </w:rPr>
        <w:t>8</w:t>
      </w:r>
      <w:r w:rsidR="002F05C0">
        <w:rPr>
          <w:szCs w:val="24"/>
        </w:rPr>
        <w:t>-1250.</w:t>
      </w:r>
    </w:p>
    <w:p w14:paraId="0D756809" w14:textId="6C24D26C" w:rsidR="00825284" w:rsidRDefault="00825284" w:rsidP="00BC52A9">
      <w:pPr>
        <w:ind w:left="426" w:hanging="426"/>
        <w:jc w:val="both"/>
        <w:rPr>
          <w:szCs w:val="24"/>
        </w:rPr>
      </w:pPr>
    </w:p>
    <w:p w14:paraId="5BA95911" w14:textId="029F917C" w:rsidR="00825284" w:rsidRDefault="00825284" w:rsidP="00BC52A9">
      <w:pPr>
        <w:ind w:left="426" w:hanging="426"/>
        <w:jc w:val="both"/>
        <w:rPr>
          <w:szCs w:val="24"/>
        </w:rPr>
      </w:pPr>
      <w:r>
        <w:rPr>
          <w:szCs w:val="24"/>
        </w:rPr>
        <w:t>2022</w:t>
      </w:r>
    </w:p>
    <w:p w14:paraId="3E9CE45D" w14:textId="23F1A4F9" w:rsidR="00825284" w:rsidRDefault="00825284" w:rsidP="00BC52A9">
      <w:pPr>
        <w:ind w:left="426" w:hanging="426"/>
        <w:jc w:val="both"/>
        <w:rPr>
          <w:szCs w:val="24"/>
        </w:rPr>
      </w:pPr>
    </w:p>
    <w:p w14:paraId="45B3F8DD" w14:textId="490316EA" w:rsidR="00825284" w:rsidRDefault="00825284" w:rsidP="00BC52A9">
      <w:pPr>
        <w:ind w:left="426" w:hanging="426"/>
        <w:jc w:val="both"/>
        <w:rPr>
          <w:szCs w:val="24"/>
        </w:rPr>
      </w:pPr>
      <w:r>
        <w:rPr>
          <w:szCs w:val="24"/>
        </w:rPr>
        <w:t xml:space="preserve">526.Rez.: Albrecht, Christian u. Peter Gemeinhardt (Hgg.): Themen und Probleme Theologischer Enzyklopädie. Perspektiven von innen und außen. Tübingen: Mohr Siebeck 2021. VIII, 315 S. </w:t>
      </w:r>
      <w:proofErr w:type="spellStart"/>
      <w:r>
        <w:rPr>
          <w:szCs w:val="24"/>
        </w:rPr>
        <w:t>Kart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Eur</w:t>
      </w:r>
      <w:proofErr w:type="spellEnd"/>
      <w:r>
        <w:rPr>
          <w:szCs w:val="24"/>
        </w:rPr>
        <w:t xml:space="preserve"> 79,00. ISBN 9783161598623, in: </w:t>
      </w:r>
      <w:proofErr w:type="spellStart"/>
      <w:r>
        <w:rPr>
          <w:szCs w:val="24"/>
        </w:rPr>
        <w:t>ThLZ</w:t>
      </w:r>
      <w:proofErr w:type="spellEnd"/>
      <w:r>
        <w:rPr>
          <w:szCs w:val="24"/>
        </w:rPr>
        <w:t xml:space="preserve"> 147 (2022)</w:t>
      </w:r>
      <w:r w:rsidR="004E4BFA">
        <w:rPr>
          <w:szCs w:val="24"/>
        </w:rPr>
        <w:t xml:space="preserve"> 362-364</w:t>
      </w:r>
    </w:p>
    <w:p w14:paraId="7A4877F8" w14:textId="77777777" w:rsidR="001A7736" w:rsidRDefault="001A7736" w:rsidP="00BC52A9">
      <w:pPr>
        <w:ind w:left="426" w:hanging="426"/>
        <w:jc w:val="both"/>
        <w:rPr>
          <w:szCs w:val="24"/>
        </w:rPr>
      </w:pPr>
    </w:p>
    <w:p w14:paraId="38B898AB" w14:textId="3F37614B" w:rsidR="001A7736" w:rsidRDefault="001A7736" w:rsidP="00BC52A9">
      <w:pPr>
        <w:ind w:left="426" w:hanging="426"/>
        <w:jc w:val="both"/>
        <w:rPr>
          <w:szCs w:val="24"/>
        </w:rPr>
      </w:pPr>
      <w:r>
        <w:rPr>
          <w:szCs w:val="24"/>
        </w:rPr>
        <w:t>2023</w:t>
      </w:r>
    </w:p>
    <w:p w14:paraId="6B9D32CA" w14:textId="77777777" w:rsidR="001A7736" w:rsidRDefault="001A7736" w:rsidP="00BC52A9">
      <w:pPr>
        <w:ind w:left="426" w:hanging="426"/>
        <w:jc w:val="both"/>
        <w:rPr>
          <w:szCs w:val="24"/>
        </w:rPr>
      </w:pPr>
    </w:p>
    <w:p w14:paraId="3E561759" w14:textId="6E7CA1E3" w:rsidR="001A7736" w:rsidRDefault="001A7736" w:rsidP="00BC52A9">
      <w:pPr>
        <w:ind w:left="426" w:hanging="426"/>
        <w:jc w:val="both"/>
        <w:rPr>
          <w:szCs w:val="24"/>
        </w:rPr>
      </w:pPr>
      <w:r>
        <w:rPr>
          <w:szCs w:val="24"/>
        </w:rPr>
        <w:lastRenderedPageBreak/>
        <w:t>527.Die Plausibilität und Orientierungskraft des christlichen Bekenntnisses in der Wissensgesellschaft der Nachmoderne, in: Kerygma und Dogma 69 (2023) 58-90</w:t>
      </w:r>
    </w:p>
    <w:p w14:paraId="63DE54D8" w14:textId="579C2AA6" w:rsidR="001A7736" w:rsidRDefault="001A7736" w:rsidP="00BC52A9">
      <w:pPr>
        <w:ind w:left="426" w:hanging="426"/>
        <w:jc w:val="both"/>
        <w:rPr>
          <w:szCs w:val="24"/>
        </w:rPr>
      </w:pPr>
      <w:r>
        <w:rPr>
          <w:szCs w:val="24"/>
        </w:rPr>
        <w:t xml:space="preserve">528.Luthers Ontologie des Werdens. Verwirklichung des </w:t>
      </w:r>
      <w:proofErr w:type="spellStart"/>
      <w:r>
        <w:rPr>
          <w:szCs w:val="24"/>
        </w:rPr>
        <w:t>Eschatons</w:t>
      </w:r>
      <w:proofErr w:type="spellEnd"/>
      <w:r>
        <w:rPr>
          <w:szCs w:val="24"/>
        </w:rPr>
        <w:t xml:space="preserve"> durchs Schöpferwort im Schöpfergeist. Trinitarischer Panentheismus, Tübingen 2023</w:t>
      </w:r>
    </w:p>
    <w:p w14:paraId="3E03BEFB" w14:textId="297652C6" w:rsidR="00E20C46" w:rsidRDefault="00E20C46" w:rsidP="00E20C46">
      <w:pPr>
        <w:ind w:left="426" w:hanging="426"/>
        <w:jc w:val="both"/>
        <w:rPr>
          <w:szCs w:val="24"/>
        </w:rPr>
      </w:pPr>
      <w:r>
        <w:rPr>
          <w:szCs w:val="24"/>
        </w:rPr>
        <w:t>529.Moderne „liberale“ Dogmatik statt veralteter „kirchlicher“. Zu Ulrich Barths kultur- bzw. religionswissenschaftlicher Dogmatik ohne Dogma, in: Streit-.KULTUR. Journal für Theologie. Erste Ausgabe 2023, 79-197.</w:t>
      </w:r>
    </w:p>
    <w:p w14:paraId="3EB80B97" w14:textId="23D1860F" w:rsidR="0091629E" w:rsidRPr="007067B6" w:rsidRDefault="0091629E" w:rsidP="00E20C46">
      <w:pPr>
        <w:ind w:left="426" w:hanging="426"/>
        <w:jc w:val="both"/>
        <w:rPr>
          <w:szCs w:val="24"/>
        </w:rPr>
      </w:pPr>
      <w:r>
        <w:rPr>
          <w:szCs w:val="24"/>
        </w:rPr>
        <w:t xml:space="preserve">530.„Theorie für die Praxis“. Aktuelle Antwort auf die Frage nach der „Einheit der Theologie in der Vielfalt ihrer Disziplinen“, in: </w:t>
      </w:r>
      <w:proofErr w:type="spellStart"/>
      <w:r>
        <w:rPr>
          <w:szCs w:val="24"/>
        </w:rPr>
        <w:t>res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doctae</w:t>
      </w:r>
      <w:proofErr w:type="spellEnd"/>
      <w:r>
        <w:rPr>
          <w:szCs w:val="24"/>
        </w:rPr>
        <w:t>. Online-Portal der Akademie der Wissenschaften zu Göttingen (https//</w:t>
      </w:r>
      <w:hyperlink r:id="rId8" w:tgtFrame="_blank" w:history="1">
        <w:r>
          <w:rPr>
            <w:rStyle w:val="Hyperlink"/>
          </w:rPr>
          <w:t>rep.adw-goe.de/handle/11858/2541</w:t>
        </w:r>
      </w:hyperlink>
      <w:r>
        <w:t>)</w:t>
      </w:r>
      <w:r>
        <w:rPr>
          <w:szCs w:val="24"/>
        </w:rPr>
        <w:t xml:space="preserve"> </w:t>
      </w:r>
    </w:p>
    <w:sectPr w:rsidR="0091629E" w:rsidRPr="007067B6" w:rsidSect="004A62FC">
      <w:headerReference w:type="default" r:id="rId9"/>
      <w:footerReference w:type="first" r:id="rId10"/>
      <w:pgSz w:w="11906" w:h="16838"/>
      <w:pgMar w:top="1417" w:right="1417" w:bottom="1134" w:left="29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F83C5" w14:textId="77777777" w:rsidR="00960C19" w:rsidRDefault="00960C19">
      <w:r>
        <w:separator/>
      </w:r>
    </w:p>
  </w:endnote>
  <w:endnote w:type="continuationSeparator" w:id="0">
    <w:p w14:paraId="4716B3DD" w14:textId="77777777" w:rsidR="00960C19" w:rsidRDefault="0096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5C44" w14:textId="77777777" w:rsidR="009002D1" w:rsidRDefault="009002D1">
    <w:pPr>
      <w:pStyle w:val="Fuzeile"/>
      <w:jc w:val="center"/>
    </w:pPr>
  </w:p>
  <w:p w14:paraId="1AFC96D7" w14:textId="77777777" w:rsidR="009002D1" w:rsidRDefault="009002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76B88" w14:textId="77777777" w:rsidR="00960C19" w:rsidRDefault="00960C19">
      <w:r>
        <w:separator/>
      </w:r>
    </w:p>
  </w:footnote>
  <w:footnote w:type="continuationSeparator" w:id="0">
    <w:p w14:paraId="382E80B7" w14:textId="77777777" w:rsidR="00960C19" w:rsidRDefault="00960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D390" w14:textId="77777777" w:rsidR="009002D1" w:rsidRDefault="00967057">
    <w:pPr>
      <w:pStyle w:val="Kopfzeile"/>
      <w:framePr w:wrap="auto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9002D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94971">
      <w:rPr>
        <w:rStyle w:val="Seitenzahl"/>
        <w:noProof/>
      </w:rPr>
      <w:t>39</w:t>
    </w:r>
    <w:r>
      <w:rPr>
        <w:rStyle w:val="Seitenzahl"/>
      </w:rPr>
      <w:fldChar w:fldCharType="end"/>
    </w:r>
  </w:p>
  <w:p w14:paraId="425B06EA" w14:textId="77777777" w:rsidR="009002D1" w:rsidRDefault="009002D1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7670A"/>
    <w:multiLevelType w:val="singleLevel"/>
    <w:tmpl w:val="5F56FFB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9031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autoSpaceLikeWord95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288D"/>
    <w:rsid w:val="00021418"/>
    <w:rsid w:val="00026D06"/>
    <w:rsid w:val="00034620"/>
    <w:rsid w:val="0003552C"/>
    <w:rsid w:val="00035CD3"/>
    <w:rsid w:val="000432D1"/>
    <w:rsid w:val="00061C9C"/>
    <w:rsid w:val="00063A6D"/>
    <w:rsid w:val="0008128E"/>
    <w:rsid w:val="0008331D"/>
    <w:rsid w:val="000905A3"/>
    <w:rsid w:val="000A59E1"/>
    <w:rsid w:val="000B3819"/>
    <w:rsid w:val="000B7E12"/>
    <w:rsid w:val="000B7FB1"/>
    <w:rsid w:val="000D4CDB"/>
    <w:rsid w:val="000F041C"/>
    <w:rsid w:val="000F3833"/>
    <w:rsid w:val="00116D08"/>
    <w:rsid w:val="001337EF"/>
    <w:rsid w:val="00147F07"/>
    <w:rsid w:val="001612D2"/>
    <w:rsid w:val="0016308C"/>
    <w:rsid w:val="001727C1"/>
    <w:rsid w:val="0017507C"/>
    <w:rsid w:val="001915D0"/>
    <w:rsid w:val="00194971"/>
    <w:rsid w:val="001A393C"/>
    <w:rsid w:val="001A7736"/>
    <w:rsid w:val="001B421D"/>
    <w:rsid w:val="001E4058"/>
    <w:rsid w:val="001E576A"/>
    <w:rsid w:val="001F6950"/>
    <w:rsid w:val="00201787"/>
    <w:rsid w:val="002105CC"/>
    <w:rsid w:val="00226930"/>
    <w:rsid w:val="00246601"/>
    <w:rsid w:val="00250A5B"/>
    <w:rsid w:val="002520BD"/>
    <w:rsid w:val="00257E02"/>
    <w:rsid w:val="002643B9"/>
    <w:rsid w:val="00270FC5"/>
    <w:rsid w:val="00280A0D"/>
    <w:rsid w:val="002B2EE2"/>
    <w:rsid w:val="002B4869"/>
    <w:rsid w:val="002C3CE3"/>
    <w:rsid w:val="002C4E86"/>
    <w:rsid w:val="002C5054"/>
    <w:rsid w:val="002D10A1"/>
    <w:rsid w:val="002D1C9D"/>
    <w:rsid w:val="002E01DC"/>
    <w:rsid w:val="002E5EAE"/>
    <w:rsid w:val="002F05C0"/>
    <w:rsid w:val="002F5AFC"/>
    <w:rsid w:val="002F74F3"/>
    <w:rsid w:val="002F79A5"/>
    <w:rsid w:val="00300EF7"/>
    <w:rsid w:val="0030142D"/>
    <w:rsid w:val="00311A7C"/>
    <w:rsid w:val="003171AE"/>
    <w:rsid w:val="00317D4F"/>
    <w:rsid w:val="003420EF"/>
    <w:rsid w:val="00343053"/>
    <w:rsid w:val="00345F43"/>
    <w:rsid w:val="00347AEE"/>
    <w:rsid w:val="0035273A"/>
    <w:rsid w:val="00360AF7"/>
    <w:rsid w:val="00362520"/>
    <w:rsid w:val="00364A33"/>
    <w:rsid w:val="003A2E29"/>
    <w:rsid w:val="003A3807"/>
    <w:rsid w:val="003C110F"/>
    <w:rsid w:val="003D0BFF"/>
    <w:rsid w:val="003E5DE9"/>
    <w:rsid w:val="003F45C6"/>
    <w:rsid w:val="003F72EE"/>
    <w:rsid w:val="00410545"/>
    <w:rsid w:val="00411A19"/>
    <w:rsid w:val="00436E72"/>
    <w:rsid w:val="00442C1D"/>
    <w:rsid w:val="00442DF8"/>
    <w:rsid w:val="004451C9"/>
    <w:rsid w:val="004530DC"/>
    <w:rsid w:val="0046295C"/>
    <w:rsid w:val="00462A78"/>
    <w:rsid w:val="004773F6"/>
    <w:rsid w:val="00487E08"/>
    <w:rsid w:val="004915A3"/>
    <w:rsid w:val="004A0FE5"/>
    <w:rsid w:val="004A62FC"/>
    <w:rsid w:val="004C50F1"/>
    <w:rsid w:val="004C5428"/>
    <w:rsid w:val="004D2FFB"/>
    <w:rsid w:val="004D75F7"/>
    <w:rsid w:val="004E4BFA"/>
    <w:rsid w:val="004E4DAB"/>
    <w:rsid w:val="00502435"/>
    <w:rsid w:val="00502442"/>
    <w:rsid w:val="00506107"/>
    <w:rsid w:val="0051548F"/>
    <w:rsid w:val="0053075F"/>
    <w:rsid w:val="00557E0A"/>
    <w:rsid w:val="00560179"/>
    <w:rsid w:val="005664E9"/>
    <w:rsid w:val="0058703B"/>
    <w:rsid w:val="005A7EAB"/>
    <w:rsid w:val="005B1358"/>
    <w:rsid w:val="005D2C04"/>
    <w:rsid w:val="005D66B9"/>
    <w:rsid w:val="00601FA5"/>
    <w:rsid w:val="00606E60"/>
    <w:rsid w:val="00611896"/>
    <w:rsid w:val="006143AD"/>
    <w:rsid w:val="00625257"/>
    <w:rsid w:val="00626B15"/>
    <w:rsid w:val="00630D3C"/>
    <w:rsid w:val="006504B6"/>
    <w:rsid w:val="00654A3D"/>
    <w:rsid w:val="006743C1"/>
    <w:rsid w:val="00675452"/>
    <w:rsid w:val="00676ACE"/>
    <w:rsid w:val="00681976"/>
    <w:rsid w:val="006821AB"/>
    <w:rsid w:val="00683610"/>
    <w:rsid w:val="00685BC3"/>
    <w:rsid w:val="00687D91"/>
    <w:rsid w:val="006C25C2"/>
    <w:rsid w:val="006D20BD"/>
    <w:rsid w:val="006D7D4E"/>
    <w:rsid w:val="006F0B19"/>
    <w:rsid w:val="007067B6"/>
    <w:rsid w:val="007143B0"/>
    <w:rsid w:val="00720C0F"/>
    <w:rsid w:val="007228F4"/>
    <w:rsid w:val="00725E7D"/>
    <w:rsid w:val="00737178"/>
    <w:rsid w:val="00741BEE"/>
    <w:rsid w:val="00746481"/>
    <w:rsid w:val="0075528B"/>
    <w:rsid w:val="007625A3"/>
    <w:rsid w:val="00775F6B"/>
    <w:rsid w:val="0078003F"/>
    <w:rsid w:val="007934C5"/>
    <w:rsid w:val="00793D3A"/>
    <w:rsid w:val="007A2E68"/>
    <w:rsid w:val="007A3719"/>
    <w:rsid w:val="007E604E"/>
    <w:rsid w:val="007F22AC"/>
    <w:rsid w:val="007F4522"/>
    <w:rsid w:val="00807856"/>
    <w:rsid w:val="00815578"/>
    <w:rsid w:val="00825284"/>
    <w:rsid w:val="00844B34"/>
    <w:rsid w:val="00861C49"/>
    <w:rsid w:val="008811E5"/>
    <w:rsid w:val="008811ED"/>
    <w:rsid w:val="00892FD1"/>
    <w:rsid w:val="008A7C39"/>
    <w:rsid w:val="008B08F4"/>
    <w:rsid w:val="008B0A0F"/>
    <w:rsid w:val="008B4BB1"/>
    <w:rsid w:val="008B62BB"/>
    <w:rsid w:val="008C2790"/>
    <w:rsid w:val="008C5D91"/>
    <w:rsid w:val="008E31E0"/>
    <w:rsid w:val="008E527F"/>
    <w:rsid w:val="008F1FFA"/>
    <w:rsid w:val="008F21EE"/>
    <w:rsid w:val="008F40A6"/>
    <w:rsid w:val="009002D1"/>
    <w:rsid w:val="0091629E"/>
    <w:rsid w:val="009269D7"/>
    <w:rsid w:val="00942685"/>
    <w:rsid w:val="009449A0"/>
    <w:rsid w:val="00945D2E"/>
    <w:rsid w:val="00960C19"/>
    <w:rsid w:val="00967057"/>
    <w:rsid w:val="00974E0C"/>
    <w:rsid w:val="00976F1D"/>
    <w:rsid w:val="009A3C61"/>
    <w:rsid w:val="009A78C2"/>
    <w:rsid w:val="009E158A"/>
    <w:rsid w:val="009E3410"/>
    <w:rsid w:val="009E45CB"/>
    <w:rsid w:val="009F0976"/>
    <w:rsid w:val="009F234C"/>
    <w:rsid w:val="00A016F1"/>
    <w:rsid w:val="00A10855"/>
    <w:rsid w:val="00A10C59"/>
    <w:rsid w:val="00A255AF"/>
    <w:rsid w:val="00A53761"/>
    <w:rsid w:val="00A6588A"/>
    <w:rsid w:val="00A67480"/>
    <w:rsid w:val="00A674F8"/>
    <w:rsid w:val="00A70B7E"/>
    <w:rsid w:val="00A84607"/>
    <w:rsid w:val="00AA651E"/>
    <w:rsid w:val="00AA73D5"/>
    <w:rsid w:val="00AB3C9D"/>
    <w:rsid w:val="00AC0EF4"/>
    <w:rsid w:val="00AC3B13"/>
    <w:rsid w:val="00AC3FA6"/>
    <w:rsid w:val="00AE710C"/>
    <w:rsid w:val="00AF4333"/>
    <w:rsid w:val="00B24E5E"/>
    <w:rsid w:val="00B31370"/>
    <w:rsid w:val="00B4096A"/>
    <w:rsid w:val="00B4455C"/>
    <w:rsid w:val="00B44FCC"/>
    <w:rsid w:val="00B51B64"/>
    <w:rsid w:val="00B579A7"/>
    <w:rsid w:val="00B579E3"/>
    <w:rsid w:val="00B70A0C"/>
    <w:rsid w:val="00B91C60"/>
    <w:rsid w:val="00B9424B"/>
    <w:rsid w:val="00BA14A4"/>
    <w:rsid w:val="00BA30CB"/>
    <w:rsid w:val="00BA6053"/>
    <w:rsid w:val="00BB7886"/>
    <w:rsid w:val="00BC2619"/>
    <w:rsid w:val="00BC517F"/>
    <w:rsid w:val="00BC52A9"/>
    <w:rsid w:val="00BC7EE3"/>
    <w:rsid w:val="00BD4AED"/>
    <w:rsid w:val="00BE6AB0"/>
    <w:rsid w:val="00BF221F"/>
    <w:rsid w:val="00BF2B3D"/>
    <w:rsid w:val="00C00967"/>
    <w:rsid w:val="00C161EE"/>
    <w:rsid w:val="00C70452"/>
    <w:rsid w:val="00C83A9D"/>
    <w:rsid w:val="00C92154"/>
    <w:rsid w:val="00C92D77"/>
    <w:rsid w:val="00C94EE8"/>
    <w:rsid w:val="00CB50A3"/>
    <w:rsid w:val="00CD387B"/>
    <w:rsid w:val="00CF664F"/>
    <w:rsid w:val="00D11B89"/>
    <w:rsid w:val="00D134F5"/>
    <w:rsid w:val="00D14874"/>
    <w:rsid w:val="00D232FA"/>
    <w:rsid w:val="00D4636C"/>
    <w:rsid w:val="00D47339"/>
    <w:rsid w:val="00D82B8A"/>
    <w:rsid w:val="00DA03FB"/>
    <w:rsid w:val="00DA4359"/>
    <w:rsid w:val="00DB4E92"/>
    <w:rsid w:val="00DB60F3"/>
    <w:rsid w:val="00DB66F3"/>
    <w:rsid w:val="00DC0CA6"/>
    <w:rsid w:val="00DC4ABC"/>
    <w:rsid w:val="00DD586F"/>
    <w:rsid w:val="00DD63C9"/>
    <w:rsid w:val="00DF34B7"/>
    <w:rsid w:val="00E0288D"/>
    <w:rsid w:val="00E104C5"/>
    <w:rsid w:val="00E20C46"/>
    <w:rsid w:val="00E21467"/>
    <w:rsid w:val="00E37549"/>
    <w:rsid w:val="00E47012"/>
    <w:rsid w:val="00E647A6"/>
    <w:rsid w:val="00E67C21"/>
    <w:rsid w:val="00E9703C"/>
    <w:rsid w:val="00EE0466"/>
    <w:rsid w:val="00EE05FF"/>
    <w:rsid w:val="00EF484E"/>
    <w:rsid w:val="00EF4F4C"/>
    <w:rsid w:val="00F048C2"/>
    <w:rsid w:val="00F11953"/>
    <w:rsid w:val="00F218D2"/>
    <w:rsid w:val="00F445A3"/>
    <w:rsid w:val="00F44D31"/>
    <w:rsid w:val="00F46097"/>
    <w:rsid w:val="00F53E4B"/>
    <w:rsid w:val="00F570D2"/>
    <w:rsid w:val="00F657FF"/>
    <w:rsid w:val="00F66100"/>
    <w:rsid w:val="00F67552"/>
    <w:rsid w:val="00F707D5"/>
    <w:rsid w:val="00F71734"/>
    <w:rsid w:val="00F766B2"/>
    <w:rsid w:val="00F77BC7"/>
    <w:rsid w:val="00F801FC"/>
    <w:rsid w:val="00FC04F5"/>
    <w:rsid w:val="00FC1BD8"/>
    <w:rsid w:val="00FC4379"/>
    <w:rsid w:val="00FD3FE1"/>
    <w:rsid w:val="00FD5358"/>
    <w:rsid w:val="00FD620A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03CD9B38"/>
  <w15:docId w15:val="{C37A1A4F-3EA4-4F80-BA3E-07CCFF5B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A62FC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3">
    <w:name w:val="heading 3"/>
    <w:basedOn w:val="Standard"/>
    <w:next w:val="Standard"/>
    <w:qFormat/>
    <w:rsid w:val="004A62FC"/>
    <w:pPr>
      <w:keepNext/>
      <w:spacing w:before="240" w:after="60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mniPage1">
    <w:name w:val="OmniPage #1"/>
    <w:rsid w:val="004A62FC"/>
    <w:pPr>
      <w:tabs>
        <w:tab w:val="left" w:pos="50"/>
        <w:tab w:val="right" w:pos="2692"/>
      </w:tabs>
      <w:overflowPunct w:val="0"/>
      <w:autoSpaceDE w:val="0"/>
      <w:autoSpaceDN w:val="0"/>
      <w:adjustRightInd w:val="0"/>
      <w:ind w:left="50" w:right="50"/>
      <w:jc w:val="center"/>
      <w:textAlignment w:val="baseline"/>
    </w:pPr>
    <w:rPr>
      <w:rFonts w:ascii="LinePrinter" w:hAnsi="LinePrinter"/>
      <w:lang w:val="en-US"/>
    </w:rPr>
  </w:style>
  <w:style w:type="paragraph" w:styleId="Kopfzeile">
    <w:name w:val="header"/>
    <w:basedOn w:val="Standard"/>
    <w:rsid w:val="004A62F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4A62FC"/>
  </w:style>
  <w:style w:type="paragraph" w:styleId="Aufzhlungszeichen">
    <w:name w:val="List Bullet"/>
    <w:basedOn w:val="Standard"/>
    <w:rsid w:val="004A62FC"/>
    <w:pPr>
      <w:tabs>
        <w:tab w:val="left" w:pos="360"/>
      </w:tabs>
      <w:ind w:left="360" w:hanging="360"/>
    </w:pPr>
  </w:style>
  <w:style w:type="paragraph" w:customStyle="1" w:styleId="Dokumentstruktur1">
    <w:name w:val="Dokumentstruktur1"/>
    <w:basedOn w:val="Standard"/>
    <w:rsid w:val="004A62FC"/>
    <w:pPr>
      <w:shd w:val="clear" w:color="auto" w:fill="000080"/>
    </w:pPr>
    <w:rPr>
      <w:rFonts w:ascii="Tahoma" w:hAnsi="Tahoma"/>
    </w:rPr>
  </w:style>
  <w:style w:type="paragraph" w:styleId="Fuzeile">
    <w:name w:val="footer"/>
    <w:basedOn w:val="Standard"/>
    <w:link w:val="FuzeileZchn"/>
    <w:uiPriority w:val="99"/>
    <w:rsid w:val="006118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11896"/>
    <w:rPr>
      <w:sz w:val="24"/>
    </w:rPr>
  </w:style>
  <w:style w:type="character" w:customStyle="1" w:styleId="CharacterStyle1">
    <w:name w:val="Character Style 1"/>
    <w:rsid w:val="00D47339"/>
    <w:rPr>
      <w:sz w:val="20"/>
      <w:szCs w:val="20"/>
    </w:rPr>
  </w:style>
  <w:style w:type="paragraph" w:styleId="Funotentext">
    <w:name w:val="footnote text"/>
    <w:basedOn w:val="Standard"/>
    <w:link w:val="FunotentextZchn"/>
    <w:rsid w:val="00D47339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D47339"/>
  </w:style>
  <w:style w:type="character" w:customStyle="1" w:styleId="markedcontent">
    <w:name w:val="markedcontent"/>
    <w:basedOn w:val="Absatz-Standardschriftart"/>
    <w:rsid w:val="00F11953"/>
  </w:style>
  <w:style w:type="character" w:styleId="Hyperlink">
    <w:name w:val="Hyperlink"/>
    <w:uiPriority w:val="99"/>
    <w:semiHidden/>
    <w:unhideWhenUsed/>
    <w:rsid w:val="009162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.adw-goe.de/handle/11858/25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9CD5A-2ADB-4B15-8C14-60897214E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10077</Words>
  <Characters>63487</Characters>
  <Application>Microsoft Office Word</Application>
  <DocSecurity>0</DocSecurity>
  <Lines>529</Lines>
  <Paragraphs>146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Veröffentlichungen</vt:lpstr>
    </vt:vector>
  </TitlesOfParts>
  <Company>Unknown Organization</Company>
  <LinksUpToDate>false</LinksUpToDate>
  <CharactersWithSpaces>73418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Veröffentlichungen</dc:title>
  <dc:subject/>
  <dc:creator>DFLASH</dc:creator>
  <cp:keywords/>
  <dc:description/>
  <cp:lastModifiedBy>Eilert Herms</cp:lastModifiedBy>
  <cp:revision>70</cp:revision>
  <cp:lastPrinted>2015-04-29T10:25:00Z</cp:lastPrinted>
  <dcterms:created xsi:type="dcterms:W3CDTF">2011-07-17T13:19:00Z</dcterms:created>
  <dcterms:modified xsi:type="dcterms:W3CDTF">2023-06-07T12:12:00Z</dcterms:modified>
</cp:coreProperties>
</file>