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0840" w14:textId="6C076473" w:rsidR="00F95AAF" w:rsidRDefault="006638DF" w:rsidP="004665D9">
      <w:pPr>
        <w:pStyle w:val="berschrift1"/>
        <w:rPr>
          <w:color w:val="auto"/>
        </w:rPr>
      </w:pPr>
      <w:r w:rsidRPr="00746423">
        <w:rPr>
          <w:color w:val="auto"/>
        </w:rPr>
        <w:t>Einweisung</w:t>
      </w:r>
      <w:r w:rsidR="004665D9" w:rsidRPr="00746423">
        <w:rPr>
          <w:color w:val="auto"/>
        </w:rPr>
        <w:t xml:space="preserve"> </w:t>
      </w:r>
      <w:r w:rsidR="00746423" w:rsidRPr="00746423">
        <w:rPr>
          <w:color w:val="auto"/>
        </w:rPr>
        <w:t>ÜL (Checklist</w:t>
      </w:r>
      <w:r w:rsidR="00C73F68">
        <w:rPr>
          <w:color w:val="auto"/>
        </w:rPr>
        <w:t>e</w:t>
      </w:r>
      <w:r w:rsidR="00746423" w:rsidRPr="00746423">
        <w:rPr>
          <w:color w:val="auto"/>
        </w:rPr>
        <w:t>)</w:t>
      </w:r>
    </w:p>
    <w:p w14:paraId="7C1AB232" w14:textId="5A4887F2" w:rsidR="00746423" w:rsidRPr="00746423" w:rsidRDefault="00F83710" w:rsidP="00746423">
      <w:pPr>
        <w:pStyle w:val="berschrift1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Spielhalle Wilhelmstraße</w:t>
      </w:r>
    </w:p>
    <w:p w14:paraId="10EF7CBD" w14:textId="7653C59F" w:rsidR="006638DF" w:rsidRPr="006638DF" w:rsidRDefault="006638DF" w:rsidP="006638DF"/>
    <w:tbl>
      <w:tblPr>
        <w:tblW w:w="97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30"/>
        <w:gridCol w:w="8267"/>
      </w:tblGrid>
      <w:tr w:rsidR="004665D9" w:rsidRPr="00C53891" w14:paraId="5790092C" w14:textId="77777777" w:rsidTr="00CD657D">
        <w:trPr>
          <w:trHeight w:val="450"/>
          <w:tblHeader/>
          <w:tblCellSpacing w:w="15" w:type="dxa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4706F324" w14:textId="1618C16F" w:rsidR="00C53891" w:rsidRPr="00C53891" w:rsidRDefault="00C53891" w:rsidP="00D73115">
            <w:pPr>
              <w:rPr>
                <w:b/>
                <w:bCs/>
              </w:rPr>
            </w:pPr>
          </w:p>
        </w:tc>
        <w:tc>
          <w:tcPr>
            <w:tcW w:w="8221" w:type="dxa"/>
            <w:shd w:val="clear" w:color="auto" w:fill="F2F2F2" w:themeFill="background1" w:themeFillShade="F2"/>
            <w:vAlign w:val="center"/>
            <w:hideMark/>
          </w:tcPr>
          <w:p w14:paraId="70AA7D26" w14:textId="53D17593" w:rsidR="00C53891" w:rsidRPr="00C53891" w:rsidRDefault="00EE27D6" w:rsidP="00D731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Zu </w:t>
            </w:r>
            <w:r w:rsidR="00856C09">
              <w:rPr>
                <w:b/>
                <w:bCs/>
              </w:rPr>
              <w:t>nennende Punkte</w:t>
            </w:r>
            <w:r>
              <w:rPr>
                <w:b/>
                <w:bCs/>
              </w:rPr>
              <w:t>:</w:t>
            </w:r>
          </w:p>
        </w:tc>
      </w:tr>
      <w:tr w:rsidR="004665D9" w:rsidRPr="00C53891" w14:paraId="59112C45" w14:textId="77777777" w:rsidTr="00F83710">
        <w:trPr>
          <w:trHeight w:val="2992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4BBCCC41" w14:textId="06BAC022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Halle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50EE8F04" w14:textId="35CCE2AB" w:rsidR="0057047D" w:rsidRDefault="0057047D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Schlüsselkasten (Code: 477) in der Pforte im Eingangsbereich/</w:t>
            </w:r>
            <w:r w:rsidR="00527910">
              <w:t>Schaltzentrale</w:t>
            </w:r>
          </w:p>
          <w:p w14:paraId="0726B924" w14:textId="6E2ABC7C" w:rsidR="0057047D" w:rsidRDefault="0057047D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Fundsachen unter/hinter Treppe zur Schwimmhalle</w:t>
            </w:r>
          </w:p>
          <w:p w14:paraId="775D4A0B" w14:textId="20DECA78" w:rsidR="0057047D" w:rsidRDefault="0057047D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Materialschrank im Vorraum der Spielhalle: zusätzliche Musikbox, Bälle, …</w:t>
            </w:r>
          </w:p>
          <w:p w14:paraId="74C5F110" w14:textId="5B07C212" w:rsidR="00C53891" w:rsidRDefault="00F83710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Technik befindet sich neben der Türe</w:t>
            </w:r>
            <w:r w:rsidR="0057047D">
              <w:t xml:space="preserve"> (Fensteranlage tlw. nicht funktionsfähig)</w:t>
            </w:r>
          </w:p>
          <w:p w14:paraId="32AF0FA1" w14:textId="77777777" w:rsidR="0057047D" w:rsidRDefault="0057047D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Sichtprüfung Spielhalle:</w:t>
            </w:r>
          </w:p>
          <w:p w14:paraId="484CFB9B" w14:textId="58859B31" w:rsidR="0057047D" w:rsidRPr="0057047D" w:rsidRDefault="0057047D" w:rsidP="0057047D">
            <w:pPr>
              <w:pStyle w:val="Listenabsatz"/>
              <w:numPr>
                <w:ilvl w:val="1"/>
                <w:numId w:val="5"/>
              </w:numPr>
            </w:pPr>
            <w:r w:rsidRPr="0057047D">
              <w:t>Löcher im Boden schließen</w:t>
            </w:r>
            <w:r>
              <w:t xml:space="preserve"> und Zustand des Bodens</w:t>
            </w:r>
            <w:r w:rsidR="00527910">
              <w:t xml:space="preserve"> prüfen (Nässe?)</w:t>
            </w:r>
          </w:p>
          <w:p w14:paraId="07AE886D" w14:textId="33DF3C58" w:rsidR="0057047D" w:rsidRDefault="0057047D" w:rsidP="0057047D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Schwingboden (verhält sich anders als in anderen Hallen)</w:t>
            </w:r>
          </w:p>
          <w:p w14:paraId="7CFE19F5" w14:textId="3650FE19" w:rsidR="0015422A" w:rsidRDefault="0015422A" w:rsidP="0057047D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Hochsprungmatte im WS runterfahrbar (im SoSe draußen)</w:t>
            </w:r>
          </w:p>
          <w:p w14:paraId="36322E33" w14:textId="45CDDD45" w:rsidR="0015422A" w:rsidRDefault="0015422A" w:rsidP="0015422A">
            <w:pPr>
              <w:pStyle w:val="Listenabsatz"/>
              <w:numPr>
                <w:ilvl w:val="1"/>
                <w:numId w:val="5"/>
              </w:numPr>
            </w:pPr>
            <w:r w:rsidRPr="0015422A">
              <w:t>Kleinen Handballtore müssen festgeschraubt werden</w:t>
            </w:r>
          </w:p>
          <w:p w14:paraId="080E18F7" w14:textId="0F1A86B5" w:rsidR="00F83710" w:rsidRDefault="00F83710" w:rsidP="0057047D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 xml:space="preserve">Achtung: Lüftungsschächte am Fenster </w:t>
            </w:r>
            <w:r>
              <w:sym w:font="Wingdings" w:char="F0E0"/>
            </w:r>
            <w:r>
              <w:t xml:space="preserve"> darf nichts draufgestellt werden</w:t>
            </w:r>
          </w:p>
          <w:p w14:paraId="75B17E31" w14:textId="66FD781C" w:rsidR="0057047D" w:rsidRDefault="00A42E46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 xml:space="preserve">Musikanlage </w:t>
            </w:r>
            <w:r w:rsidR="0057047D">
              <w:t xml:space="preserve">Schlüssel Nr. 1 </w:t>
            </w:r>
            <w:r w:rsidR="0015422A">
              <w:t>(rot, „Musikanlage Spielhalle“</w:t>
            </w:r>
            <w:r>
              <w:t>, Schlüsselkasten</w:t>
            </w:r>
            <w:r w:rsidR="0015422A">
              <w:t xml:space="preserve">) </w:t>
            </w:r>
          </w:p>
          <w:p w14:paraId="04B6D90D" w14:textId="1C1BA040" w:rsidR="0057047D" w:rsidRDefault="00527910" w:rsidP="0015422A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Einschalten beider Hauptschalter an Rückwand</w:t>
            </w:r>
          </w:p>
          <w:p w14:paraId="1C2A43E9" w14:textId="5A6133AF" w:rsidR="00527910" w:rsidRDefault="00527910" w:rsidP="0015422A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Schalter an oberer Anlage auf „ein“</w:t>
            </w:r>
          </w:p>
          <w:p w14:paraId="0D9109BB" w14:textId="75E7CE8F" w:rsidR="00527910" w:rsidRDefault="00A579D2" w:rsidP="0015422A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m</w:t>
            </w:r>
            <w:r w:rsidR="00527910">
              <w:t>it Bluetooth verbinden</w:t>
            </w:r>
            <w:r>
              <w:t xml:space="preserve"> möglich</w:t>
            </w:r>
            <w:r w:rsidR="00527910">
              <w:t xml:space="preserve"> (</w:t>
            </w:r>
            <w:proofErr w:type="gramStart"/>
            <w:r w:rsidR="00527910">
              <w:t>TP Link</w:t>
            </w:r>
            <w:proofErr w:type="gramEnd"/>
            <w:r w:rsidR="00527910">
              <w:t>)</w:t>
            </w:r>
          </w:p>
          <w:p w14:paraId="5E449E3D" w14:textId="5D6E9FB5" w:rsidR="00527910" w:rsidRDefault="00527910" w:rsidP="0015422A">
            <w:pPr>
              <w:pStyle w:val="Listenabsatz"/>
              <w:numPr>
                <w:ilvl w:val="1"/>
                <w:numId w:val="5"/>
              </w:numPr>
              <w:spacing w:after="0" w:line="240" w:lineRule="auto"/>
            </w:pPr>
            <w:r>
              <w:t>Lautstärkeregelung mit AUX-Regler</w:t>
            </w:r>
          </w:p>
          <w:p w14:paraId="24F4A957" w14:textId="5498D7AA" w:rsidR="00F83710" w:rsidRPr="00C53891" w:rsidRDefault="00F83710" w:rsidP="0057047D">
            <w:pPr>
              <w:spacing w:after="0" w:line="240" w:lineRule="auto"/>
            </w:pPr>
          </w:p>
        </w:tc>
      </w:tr>
      <w:tr w:rsidR="004665D9" w:rsidRPr="00C53891" w14:paraId="49FCE997" w14:textId="77777777" w:rsidTr="00EB3A2B">
        <w:trPr>
          <w:trHeight w:val="3822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02DC3FB7" w14:textId="5DF7ABA1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Notfall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1E8EADFA" w14:textId="3A7AB730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Notausgänge über Haupteingang</w:t>
            </w:r>
            <w:r w:rsidR="00CD657D">
              <w:t xml:space="preserve"> in Richtung</w:t>
            </w:r>
            <w:r>
              <w:t xml:space="preserve"> Foyer und seitlich </w:t>
            </w:r>
            <w:r w:rsidR="00F83710">
              <w:t>bei Fensterfront</w:t>
            </w:r>
          </w:p>
          <w:p w14:paraId="43462E93" w14:textId="746BD433" w:rsidR="00527910" w:rsidRDefault="00527910" w:rsidP="00527910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Anfahrt Krankenwagen vor IfS-Bibliothek</w:t>
            </w:r>
            <w:r>
              <w:br/>
            </w:r>
            <w:r>
              <w:sym w:font="Wingdings" w:char="F0E0"/>
            </w:r>
            <w:r>
              <w:t xml:space="preserve"> Einweisen an Straße und Schließdienst </w:t>
            </w:r>
            <w:r w:rsidRPr="00856C09">
              <w:t xml:space="preserve">alarmieren </w:t>
            </w:r>
            <w:r>
              <w:t>(Notfallnummer</w:t>
            </w:r>
            <w:r w:rsidRPr="00856C09">
              <w:t xml:space="preserve"> </w:t>
            </w:r>
            <w:r>
              <w:t>0172 7075959) für Öffnung der Schranke</w:t>
            </w:r>
          </w:p>
          <w:p w14:paraId="48930FD6" w14:textId="6E6E047F" w:rsidR="00527910" w:rsidRDefault="00527910" w:rsidP="00527910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Sammelpunkt Richtung Stadion, zwischen Laufbahn und Kugelstoßanlage</w:t>
            </w:r>
          </w:p>
          <w:p w14:paraId="130CC542" w14:textId="55DD1A97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Erste</w:t>
            </w:r>
            <w:r w:rsidR="00856C09">
              <w:t>-</w:t>
            </w:r>
            <w:r>
              <w:t>Hilfe</w:t>
            </w:r>
            <w:r w:rsidR="00856C09">
              <w:t>-</w:t>
            </w:r>
            <w:r>
              <w:t>Kasten i</w:t>
            </w:r>
            <w:r w:rsidR="00856C09">
              <w:t xml:space="preserve">m Vorraum der </w:t>
            </w:r>
            <w:r w:rsidR="001911DC">
              <w:t>Spielhalle</w:t>
            </w:r>
          </w:p>
          <w:p w14:paraId="66ED8EB6" w14:textId="2DC3823B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 xml:space="preserve">Eis </w:t>
            </w:r>
            <w:r w:rsidR="00856C09">
              <w:t>im Vorraum der Turnhalle</w:t>
            </w:r>
          </w:p>
          <w:p w14:paraId="6C6F1CF9" w14:textId="1289F346" w:rsidR="00527910" w:rsidRDefault="00527910" w:rsidP="00527910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Notfalltelefon im Vorraum der Turnhalle</w:t>
            </w:r>
          </w:p>
          <w:p w14:paraId="5685117E" w14:textId="170FBF55" w:rsidR="00A93139" w:rsidRPr="00C53891" w:rsidRDefault="00527910" w:rsidP="00527910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Defibrillator vor Schwimmhalle und im Flur der Herren und Damenumkleide (gegenüber Schaltzentrale)</w:t>
            </w:r>
            <w:r w:rsidRPr="00C53891">
              <w:t xml:space="preserve"> </w:t>
            </w:r>
          </w:p>
        </w:tc>
      </w:tr>
    </w:tbl>
    <w:p w14:paraId="188F283A" w14:textId="77777777" w:rsidR="00C53891" w:rsidRDefault="00C53891"/>
    <w:p w14:paraId="22C3A8EE" w14:textId="7C19A211" w:rsidR="007507A1" w:rsidRDefault="007507A1" w:rsidP="007507A1">
      <w:pPr>
        <w:ind w:left="4248" w:firstLine="708"/>
      </w:pPr>
    </w:p>
    <w:sectPr w:rsidR="007507A1" w:rsidSect="00FF5293">
      <w:headerReference w:type="default" r:id="rId7"/>
      <w:pgSz w:w="11906" w:h="16838"/>
      <w:pgMar w:top="720" w:right="720" w:bottom="720" w:left="720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F56E" w14:textId="77777777" w:rsidR="004E4F3F" w:rsidRDefault="004E4F3F" w:rsidP="004665D9">
      <w:pPr>
        <w:spacing w:after="0" w:line="240" w:lineRule="auto"/>
      </w:pPr>
      <w:r>
        <w:separator/>
      </w:r>
    </w:p>
  </w:endnote>
  <w:endnote w:type="continuationSeparator" w:id="0">
    <w:p w14:paraId="17D08F30" w14:textId="77777777" w:rsidR="004E4F3F" w:rsidRDefault="004E4F3F" w:rsidP="0046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887BC" w14:textId="77777777" w:rsidR="004E4F3F" w:rsidRDefault="004E4F3F" w:rsidP="004665D9">
      <w:pPr>
        <w:spacing w:after="0" w:line="240" w:lineRule="auto"/>
      </w:pPr>
      <w:r>
        <w:separator/>
      </w:r>
    </w:p>
  </w:footnote>
  <w:footnote w:type="continuationSeparator" w:id="0">
    <w:p w14:paraId="5B439FD8" w14:textId="77777777" w:rsidR="004E4F3F" w:rsidRDefault="004E4F3F" w:rsidP="0046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93E4" w14:textId="07C9C08B" w:rsidR="004665D9" w:rsidRDefault="004665D9">
    <w:pPr>
      <w:pStyle w:val="Kopfzeile"/>
    </w:pPr>
    <w:r>
      <w:rPr>
        <w:noProof/>
      </w:rPr>
      <w:drawing>
        <wp:inline distT="0" distB="0" distL="0" distR="0" wp14:anchorId="25C5EC5B" wp14:editId="2F746BF2">
          <wp:extent cx="1962362" cy="504000"/>
          <wp:effectExtent l="0" t="0" r="0" b="0"/>
          <wp:docPr id="765061841" name="Grafik 1" descr="Ein Bild, das Text, Schrift, Typografie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061841" name="Grafik 1" descr="Ein Bild, das Text, Schrift, Typografie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362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4665D9">
      <w:rPr>
        <w:rFonts w:ascii="Arial" w:hAnsi="Arial" w:cs="Arial"/>
        <w:b/>
        <w:bCs/>
        <w:color w:val="A50000"/>
        <w:sz w:val="28"/>
        <w:szCs w:val="28"/>
      </w:rPr>
      <w:t>Hochschulsport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735"/>
    <w:multiLevelType w:val="hybridMultilevel"/>
    <w:tmpl w:val="A336B934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974EB"/>
    <w:multiLevelType w:val="hybridMultilevel"/>
    <w:tmpl w:val="6468457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035F"/>
    <w:multiLevelType w:val="hybridMultilevel"/>
    <w:tmpl w:val="2A4E6286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1C231C72"/>
    <w:multiLevelType w:val="hybridMultilevel"/>
    <w:tmpl w:val="0E32F5AC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E7E30"/>
    <w:multiLevelType w:val="hybridMultilevel"/>
    <w:tmpl w:val="AA1C683A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61CE54BD"/>
    <w:multiLevelType w:val="hybridMultilevel"/>
    <w:tmpl w:val="3F8E85D2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914121800">
    <w:abstractNumId w:val="1"/>
  </w:num>
  <w:num w:numId="2" w16cid:durableId="1125082399">
    <w:abstractNumId w:val="5"/>
  </w:num>
  <w:num w:numId="3" w16cid:durableId="795371729">
    <w:abstractNumId w:val="2"/>
  </w:num>
  <w:num w:numId="4" w16cid:durableId="662198851">
    <w:abstractNumId w:val="4"/>
  </w:num>
  <w:num w:numId="5" w16cid:durableId="66269342">
    <w:abstractNumId w:val="0"/>
  </w:num>
  <w:num w:numId="6" w16cid:durableId="1641767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91"/>
    <w:rsid w:val="00012D12"/>
    <w:rsid w:val="00034CED"/>
    <w:rsid w:val="00065D58"/>
    <w:rsid w:val="000E6787"/>
    <w:rsid w:val="0015422A"/>
    <w:rsid w:val="001911DC"/>
    <w:rsid w:val="001A0B50"/>
    <w:rsid w:val="001A0BC2"/>
    <w:rsid w:val="001B7041"/>
    <w:rsid w:val="004665D9"/>
    <w:rsid w:val="004E4F3F"/>
    <w:rsid w:val="00527910"/>
    <w:rsid w:val="0055428F"/>
    <w:rsid w:val="0057047D"/>
    <w:rsid w:val="00571AB8"/>
    <w:rsid w:val="005E2741"/>
    <w:rsid w:val="006638DF"/>
    <w:rsid w:val="00675876"/>
    <w:rsid w:val="00746423"/>
    <w:rsid w:val="007507A1"/>
    <w:rsid w:val="007819FB"/>
    <w:rsid w:val="007F11B6"/>
    <w:rsid w:val="00856C09"/>
    <w:rsid w:val="00904770"/>
    <w:rsid w:val="009146D7"/>
    <w:rsid w:val="00947811"/>
    <w:rsid w:val="00980809"/>
    <w:rsid w:val="009B4F6D"/>
    <w:rsid w:val="009D17D0"/>
    <w:rsid w:val="009E3555"/>
    <w:rsid w:val="009E42E0"/>
    <w:rsid w:val="00A42E46"/>
    <w:rsid w:val="00A579D2"/>
    <w:rsid w:val="00A91D93"/>
    <w:rsid w:val="00A93139"/>
    <w:rsid w:val="00AC7B55"/>
    <w:rsid w:val="00B47463"/>
    <w:rsid w:val="00BB061B"/>
    <w:rsid w:val="00BB4442"/>
    <w:rsid w:val="00C53891"/>
    <w:rsid w:val="00C73F68"/>
    <w:rsid w:val="00C77459"/>
    <w:rsid w:val="00CD657D"/>
    <w:rsid w:val="00D11630"/>
    <w:rsid w:val="00DD39FB"/>
    <w:rsid w:val="00EA7F05"/>
    <w:rsid w:val="00EB3A2B"/>
    <w:rsid w:val="00ED62AC"/>
    <w:rsid w:val="00EE27D6"/>
    <w:rsid w:val="00F54CF1"/>
    <w:rsid w:val="00F83710"/>
    <w:rsid w:val="00F95AAF"/>
    <w:rsid w:val="00F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A694"/>
  <w15:chartTrackingRefBased/>
  <w15:docId w15:val="{BCC61C7C-DC09-4C49-8B23-A2B76293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3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3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3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3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3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38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38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38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38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38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38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38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38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38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3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38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389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65D9"/>
  </w:style>
  <w:style w:type="paragraph" w:styleId="Fuzeile">
    <w:name w:val="footer"/>
    <w:basedOn w:val="Standard"/>
    <w:link w:val="Fu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6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Arzberger</dc:creator>
  <cp:keywords/>
  <dc:description/>
  <cp:lastModifiedBy>Jonas Hartmann</cp:lastModifiedBy>
  <cp:revision>10</cp:revision>
  <cp:lastPrinted>2026-02-04T07:58:00Z</cp:lastPrinted>
  <dcterms:created xsi:type="dcterms:W3CDTF">2026-02-25T10:56:00Z</dcterms:created>
  <dcterms:modified xsi:type="dcterms:W3CDTF">2026-03-19T20:54:00Z</dcterms:modified>
</cp:coreProperties>
</file>